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F" w:rsidRPr="001D0CF0" w:rsidRDefault="00D54A9F" w:rsidP="00F70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F0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A24FF6" w:rsidRPr="001D0CF0" w:rsidRDefault="00A24FF6" w:rsidP="00F7056C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CF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7056C" w:rsidRPr="001D0CF0">
        <w:rPr>
          <w:rFonts w:ascii="Times New Roman" w:hAnsi="Times New Roman" w:cs="Times New Roman"/>
          <w:b/>
          <w:sz w:val="24"/>
          <w:szCs w:val="24"/>
        </w:rPr>
        <w:t>Красковская</w:t>
      </w:r>
      <w:proofErr w:type="spellEnd"/>
      <w:r w:rsidR="00F7056C" w:rsidRPr="001D0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B9">
        <w:rPr>
          <w:rFonts w:ascii="Times New Roman" w:hAnsi="Times New Roman" w:cs="Times New Roman"/>
          <w:b/>
          <w:sz w:val="24"/>
          <w:szCs w:val="24"/>
        </w:rPr>
        <w:t>с</w:t>
      </w:r>
      <w:r w:rsidRPr="001D0CF0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55»</w:t>
      </w: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1CA" w:rsidRPr="001D0CF0" w:rsidRDefault="00A471CA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880" w:rsidRPr="001D0CF0" w:rsidRDefault="000F4880" w:rsidP="006157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55E2" w:rsidRPr="00ED0626" w:rsidRDefault="004B55E2" w:rsidP="004B55E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УТВЕРЖДАЮ:</w:t>
      </w:r>
    </w:p>
    <w:p w:rsidR="004B55E2" w:rsidRPr="00ED0626" w:rsidRDefault="004B55E2" w:rsidP="004B55E2">
      <w:pPr>
        <w:jc w:val="right"/>
        <w:rPr>
          <w:rFonts w:ascii="Times New Roman" w:eastAsia="BatangChe" w:hAnsi="Times New Roman"/>
          <w:sz w:val="24"/>
          <w:szCs w:val="24"/>
        </w:rPr>
      </w:pPr>
      <w:r w:rsidRPr="00ED0626">
        <w:rPr>
          <w:rFonts w:ascii="Times New Roman" w:eastAsia="BatangChe" w:hAnsi="Times New Roman"/>
          <w:b/>
          <w:i/>
          <w:sz w:val="24"/>
          <w:szCs w:val="24"/>
        </w:rPr>
        <w:t>Директор</w:t>
      </w:r>
      <w:r w:rsidRPr="00ED0626">
        <w:rPr>
          <w:rFonts w:ascii="Times New Roman" w:eastAsia="BatangChe" w:hAnsi="Times New Roman"/>
          <w:sz w:val="24"/>
          <w:szCs w:val="24"/>
        </w:rPr>
        <w:t xml:space="preserve"> МОУ «КСОШ №55»</w:t>
      </w:r>
    </w:p>
    <w:p w:rsidR="004B55E2" w:rsidRPr="00ED0626" w:rsidRDefault="004B55E2" w:rsidP="004B55E2">
      <w:pPr>
        <w:jc w:val="right"/>
        <w:rPr>
          <w:rFonts w:ascii="Times New Roman" w:eastAsia="BatangChe" w:hAnsi="Times New Roman"/>
          <w:sz w:val="24"/>
          <w:szCs w:val="24"/>
        </w:rPr>
      </w:pPr>
      <w:r w:rsidRPr="00ED0626">
        <w:rPr>
          <w:rFonts w:ascii="Times New Roman" w:eastAsia="BatangChe" w:hAnsi="Times New Roman"/>
          <w:sz w:val="24"/>
          <w:szCs w:val="24"/>
        </w:rPr>
        <w:t>_____________/</w:t>
      </w:r>
      <w:proofErr w:type="spellStart"/>
      <w:r w:rsidRPr="00ED0626">
        <w:rPr>
          <w:rFonts w:ascii="Times New Roman" w:eastAsia="BatangChe" w:hAnsi="Times New Roman"/>
          <w:sz w:val="24"/>
          <w:szCs w:val="24"/>
          <w:u w:val="single"/>
        </w:rPr>
        <w:t>Колечкин</w:t>
      </w:r>
      <w:proofErr w:type="spellEnd"/>
      <w:r w:rsidRPr="00ED0626">
        <w:rPr>
          <w:rFonts w:ascii="Times New Roman" w:eastAsia="BatangChe" w:hAnsi="Times New Roman"/>
          <w:sz w:val="24"/>
          <w:szCs w:val="24"/>
          <w:u w:val="single"/>
        </w:rPr>
        <w:t xml:space="preserve"> С.И</w:t>
      </w:r>
      <w:r w:rsidRPr="00ED0626">
        <w:rPr>
          <w:rFonts w:ascii="Times New Roman" w:eastAsia="BatangChe" w:hAnsi="Times New Roman"/>
          <w:sz w:val="24"/>
          <w:szCs w:val="24"/>
        </w:rPr>
        <w:t>./</w:t>
      </w:r>
    </w:p>
    <w:p w:rsidR="006157DD" w:rsidRPr="001D0CF0" w:rsidRDefault="004B55E2" w:rsidP="004B55E2">
      <w:pPr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  <w:u w:val="single"/>
        </w:rPr>
        <w:t xml:space="preserve">   __.  __.2015</w:t>
      </w:r>
      <w:r w:rsidRPr="009132EB">
        <w:rPr>
          <w:rFonts w:ascii="Times New Roman" w:eastAsia="BatangChe" w:hAnsi="Times New Roman"/>
          <w:sz w:val="24"/>
          <w:szCs w:val="24"/>
        </w:rPr>
        <w:t xml:space="preserve"> </w:t>
      </w:r>
      <w:r w:rsidR="006157DD" w:rsidRPr="001D0CF0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</w:t>
      </w: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CA" w:rsidRPr="001D0CF0" w:rsidRDefault="00A471CA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CA" w:rsidRPr="001D0CF0" w:rsidRDefault="00A471CA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56C" w:rsidRPr="001D0CF0" w:rsidRDefault="00F7056C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A9F" w:rsidRPr="001D0CF0" w:rsidRDefault="00531487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F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D0CF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D0CF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D0CF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D0CF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D0CF0"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F0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</w:t>
      </w:r>
      <w:r w:rsidR="00531487" w:rsidRPr="001D0CF0">
        <w:rPr>
          <w:rFonts w:ascii="Times New Roman" w:hAnsi="Times New Roman" w:cs="Times New Roman"/>
          <w:b/>
          <w:bCs/>
          <w:sz w:val="24"/>
          <w:szCs w:val="24"/>
        </w:rPr>
        <w:t xml:space="preserve"> Изобразительному искусству</w:t>
      </w: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(</w:t>
      </w:r>
      <w:r w:rsidR="00531487" w:rsidRPr="001D0CF0">
        <w:rPr>
          <w:rFonts w:ascii="Times New Roman" w:hAnsi="Times New Roman" w:cs="Times New Roman"/>
          <w:sz w:val="24"/>
          <w:szCs w:val="24"/>
        </w:rPr>
        <w:t>Базовый уровень</w:t>
      </w:r>
      <w:r w:rsidRPr="001D0CF0">
        <w:rPr>
          <w:rFonts w:ascii="Times New Roman" w:hAnsi="Times New Roman" w:cs="Times New Roman"/>
          <w:sz w:val="24"/>
          <w:szCs w:val="24"/>
        </w:rPr>
        <w:t>)</w:t>
      </w:r>
    </w:p>
    <w:p w:rsidR="00D54A9F" w:rsidRPr="001D0CF0" w:rsidRDefault="00F44DC4" w:rsidP="00D54A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4A9F" w:rsidRPr="001D0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487" w:rsidRPr="001D0CF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4A9F" w:rsidRPr="001D0CF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54EE2" w:rsidRPr="001D0CF0">
        <w:rPr>
          <w:rFonts w:ascii="Times New Roman" w:hAnsi="Times New Roman" w:cs="Times New Roman"/>
          <w:b/>
          <w:bCs/>
          <w:sz w:val="24"/>
          <w:szCs w:val="24"/>
        </w:rPr>
        <w:t>», «Б»</w:t>
      </w:r>
      <w:r w:rsidR="004B55E2">
        <w:rPr>
          <w:rFonts w:ascii="Times New Roman" w:hAnsi="Times New Roman" w:cs="Times New Roman"/>
          <w:b/>
          <w:bCs/>
          <w:sz w:val="24"/>
          <w:szCs w:val="24"/>
        </w:rPr>
        <w:t>, «В»</w:t>
      </w:r>
      <w:r w:rsidR="00D54A9F" w:rsidRPr="001D0CF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71CA" w:rsidRPr="001D0CF0" w:rsidRDefault="00A471CA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56C" w:rsidRPr="001D0CF0" w:rsidRDefault="00F7056C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9F" w:rsidRPr="001D0CF0" w:rsidRDefault="00D54A9F" w:rsidP="00D54A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487" w:rsidRPr="001D0CF0" w:rsidRDefault="00D54A9F" w:rsidP="005314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531487" w:rsidRPr="001D0CF0">
        <w:rPr>
          <w:rFonts w:ascii="Times New Roman" w:hAnsi="Times New Roman" w:cs="Times New Roman"/>
          <w:sz w:val="24"/>
          <w:szCs w:val="24"/>
        </w:rPr>
        <w:t>Юркова Вера Андреевна                                                                                                           учитель изобразительного искусства</w:t>
      </w:r>
      <w:r w:rsidR="00531487" w:rsidRPr="001D0C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4A9F" w:rsidRPr="001D0CF0" w:rsidRDefault="00D54A9F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EE2" w:rsidRPr="001D0CF0" w:rsidRDefault="00F54EE2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EE5" w:rsidRDefault="000E3EE5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5E2" w:rsidRPr="001D0CF0" w:rsidRDefault="004B55E2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D78" w:rsidRPr="001D0CF0" w:rsidRDefault="00CA040A" w:rsidP="00D5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 w:rsidR="00D54A9F" w:rsidRPr="001D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9F" w:rsidRPr="001D0CF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4A9F" w:rsidRPr="001D0CF0">
        <w:rPr>
          <w:rFonts w:ascii="Times New Roman" w:hAnsi="Times New Roman" w:cs="Times New Roman"/>
          <w:sz w:val="24"/>
          <w:szCs w:val="24"/>
        </w:rPr>
        <w:t>. г.</w:t>
      </w:r>
    </w:p>
    <w:p w:rsidR="00A950A2" w:rsidRPr="001D0CF0" w:rsidRDefault="004A42A4" w:rsidP="001D0CF0">
      <w:pPr>
        <w:pStyle w:val="c2"/>
        <w:numPr>
          <w:ilvl w:val="0"/>
          <w:numId w:val="17"/>
        </w:numPr>
        <w:jc w:val="center"/>
        <w:rPr>
          <w:rStyle w:val="c7"/>
          <w:b/>
        </w:rPr>
      </w:pPr>
      <w:r w:rsidRPr="001D0CF0">
        <w:rPr>
          <w:rStyle w:val="c7"/>
          <w:b/>
        </w:rPr>
        <w:lastRenderedPageBreak/>
        <w:t>Пояснительная записка</w:t>
      </w:r>
    </w:p>
    <w:p w:rsidR="006157DD" w:rsidRPr="001D0CF0" w:rsidRDefault="006157DD" w:rsidP="006157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</w:t>
      </w:r>
      <w:r w:rsidR="001038F3" w:rsidRPr="001D0CF0">
        <w:rPr>
          <w:rStyle w:val="c22"/>
          <w:rFonts w:ascii="Times New Roman" w:hAnsi="Times New Roman" w:cs="Times New Roman"/>
          <w:b/>
          <w:sz w:val="24"/>
          <w:szCs w:val="24"/>
        </w:rPr>
        <w:t xml:space="preserve">учебного предмета «Изобразительное Искусство» </w:t>
      </w:r>
      <w:r w:rsidR="001038F3" w:rsidRPr="001D0CF0">
        <w:rPr>
          <w:rStyle w:val="c3"/>
          <w:rFonts w:ascii="Times New Roman" w:hAnsi="Times New Roman" w:cs="Times New Roman"/>
          <w:b/>
          <w:sz w:val="24"/>
          <w:szCs w:val="24"/>
        </w:rPr>
        <w:t> для 5 классов</w:t>
      </w:r>
      <w:r w:rsidR="001038F3" w:rsidRPr="001D0CF0">
        <w:rPr>
          <w:rStyle w:val="c3"/>
          <w:b/>
          <w:sz w:val="24"/>
          <w:szCs w:val="24"/>
        </w:rPr>
        <w:t xml:space="preserve"> </w:t>
      </w:r>
      <w:r w:rsidRPr="001D0CF0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составлена согласно:</w:t>
      </w:r>
    </w:p>
    <w:p w:rsidR="006157DD" w:rsidRPr="001D0CF0" w:rsidRDefault="006157DD" w:rsidP="006157DD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</w:t>
      </w:r>
      <w:r w:rsidR="007F3934" w:rsidRPr="001D0CF0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б образовании Российской Федерации</w:t>
      </w:r>
      <w:r w:rsidR="007F3934" w:rsidRPr="001D0CF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7DD" w:rsidRPr="001D0CF0" w:rsidRDefault="00B03CD0" w:rsidP="006157DD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Федеральному государственному образовательному стандарту</w:t>
      </w:r>
      <w:r w:rsidR="0052697D"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934"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="0052697D" w:rsidRPr="001D0CF0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934" w:rsidRPr="001D0C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7F3934" w:rsidRPr="001D0CF0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proofErr w:type="gramEnd"/>
      <w:r w:rsidR="007F3934"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России от 17.12.2010 № 1897).</w:t>
      </w:r>
    </w:p>
    <w:p w:rsidR="006157DD" w:rsidRPr="001D0CF0" w:rsidRDefault="006157DD" w:rsidP="006157DD">
      <w:pPr>
        <w:pStyle w:val="c2"/>
        <w:numPr>
          <w:ilvl w:val="0"/>
          <w:numId w:val="14"/>
        </w:numPr>
        <w:spacing w:before="0" w:beforeAutospacing="0" w:after="0" w:afterAutospacing="0"/>
        <w:ind w:left="709"/>
        <w:jc w:val="both"/>
      </w:pPr>
      <w:r w:rsidRPr="001D0CF0">
        <w:rPr>
          <w:rStyle w:val="c3"/>
        </w:rPr>
        <w:t>Концепции духовно-нравственного развития и воспитания личности гражданина России;</w:t>
      </w:r>
    </w:p>
    <w:p w:rsidR="006157DD" w:rsidRPr="001D0CF0" w:rsidRDefault="006157DD" w:rsidP="006157DD">
      <w:pPr>
        <w:pStyle w:val="a4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 w:rsidR="004B55E2">
        <w:rPr>
          <w:rFonts w:ascii="Times New Roman" w:eastAsia="Times New Roman" w:hAnsi="Times New Roman"/>
          <w:sz w:val="24"/>
          <w:szCs w:val="24"/>
          <w:lang w:eastAsia="ru-RU"/>
        </w:rPr>
        <w:t>ому плану МОУ «КСОШ №55» на 2015-2016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. год.</w:t>
      </w:r>
    </w:p>
    <w:p w:rsidR="006157DD" w:rsidRPr="001D0CF0" w:rsidRDefault="006157DD" w:rsidP="006157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основана</w:t>
      </w:r>
      <w:r w:rsidR="00AB0B7F" w:rsidRPr="001D0C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AB0B7F" w:rsidRPr="001D0CF0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Pr="001D0CF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157DD" w:rsidRPr="001D0CF0" w:rsidRDefault="00AB0B7F" w:rsidP="006157D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157DD" w:rsidRPr="001D0CF0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программе по изобразительному искусству основного общего образ</w:t>
      </w:r>
      <w:r w:rsidR="006157DD" w:rsidRPr="001D0CF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157DD" w:rsidRPr="001D0CF0">
        <w:rPr>
          <w:rFonts w:ascii="Times New Roman" w:eastAsia="Times New Roman" w:hAnsi="Times New Roman"/>
          <w:sz w:val="24"/>
          <w:szCs w:val="24"/>
          <w:lang w:eastAsia="ru-RU"/>
        </w:rPr>
        <w:t>вания  для общеобразовательных учреждений РФ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7DD" w:rsidRPr="001D0CF0" w:rsidRDefault="006157DD" w:rsidP="006157DD">
      <w:pPr>
        <w:pStyle w:val="c2"/>
        <w:numPr>
          <w:ilvl w:val="0"/>
          <w:numId w:val="15"/>
        </w:numPr>
        <w:spacing w:before="0" w:beforeAutospacing="0" w:after="0" w:afterAutospacing="0"/>
        <w:jc w:val="both"/>
        <w:rPr>
          <w:rStyle w:val="c3"/>
        </w:rPr>
      </w:pPr>
      <w:r w:rsidRPr="001D0CF0">
        <w:rPr>
          <w:rStyle w:val="c3"/>
        </w:rPr>
        <w:t xml:space="preserve">авторской программе </w:t>
      </w:r>
      <w:r w:rsidRPr="001D0CF0">
        <w:rPr>
          <w:rStyle w:val="c23"/>
        </w:rPr>
        <w:t xml:space="preserve">Б.М. </w:t>
      </w:r>
      <w:proofErr w:type="spellStart"/>
      <w:r w:rsidRPr="001D0CF0">
        <w:rPr>
          <w:rStyle w:val="c23"/>
        </w:rPr>
        <w:t>Неменского</w:t>
      </w:r>
      <w:proofErr w:type="spellEnd"/>
      <w:r w:rsidRPr="001D0CF0">
        <w:rPr>
          <w:rStyle w:val="c23"/>
        </w:rPr>
        <w:t xml:space="preserve">, Л.А. </w:t>
      </w:r>
      <w:proofErr w:type="spellStart"/>
      <w:r w:rsidRPr="001D0CF0">
        <w:rPr>
          <w:rStyle w:val="c23"/>
        </w:rPr>
        <w:t>Неменской</w:t>
      </w:r>
      <w:proofErr w:type="spellEnd"/>
      <w:r w:rsidRPr="001D0CF0">
        <w:rPr>
          <w:rStyle w:val="c23"/>
        </w:rPr>
        <w:t xml:space="preserve">, Н.А Горяевой, А.С. </w:t>
      </w:r>
      <w:proofErr w:type="gramStart"/>
      <w:r w:rsidRPr="001D0CF0">
        <w:rPr>
          <w:rStyle w:val="c23"/>
        </w:rPr>
        <w:t>П</w:t>
      </w:r>
      <w:r w:rsidRPr="001D0CF0">
        <w:rPr>
          <w:rStyle w:val="c23"/>
        </w:rPr>
        <w:t>и</w:t>
      </w:r>
      <w:r w:rsidRPr="001D0CF0">
        <w:rPr>
          <w:rStyle w:val="c23"/>
        </w:rPr>
        <w:t>терских</w:t>
      </w:r>
      <w:proofErr w:type="gramEnd"/>
      <w:r w:rsidRPr="001D0CF0">
        <w:rPr>
          <w:rStyle w:val="c3"/>
        </w:rPr>
        <w:t xml:space="preserve">. </w:t>
      </w:r>
      <w:r w:rsidRPr="001D0CF0">
        <w:rPr>
          <w:rStyle w:val="c3"/>
          <w:b/>
        </w:rPr>
        <w:t>Изобразительное искусство:</w:t>
      </w:r>
      <w:r w:rsidRPr="001D0CF0">
        <w:rPr>
          <w:rStyle w:val="c3"/>
        </w:rPr>
        <w:t xml:space="preserve"> Рабочие программы: 5-9 </w:t>
      </w:r>
      <w:proofErr w:type="spellStart"/>
      <w:r w:rsidRPr="001D0CF0">
        <w:rPr>
          <w:rStyle w:val="c3"/>
        </w:rPr>
        <w:t>кл</w:t>
      </w:r>
      <w:proofErr w:type="spellEnd"/>
      <w:r w:rsidRPr="001D0CF0">
        <w:rPr>
          <w:rStyle w:val="c3"/>
        </w:rPr>
        <w:t xml:space="preserve">./ Под. Ред. Б. М. </w:t>
      </w:r>
      <w:proofErr w:type="spellStart"/>
      <w:r w:rsidRPr="001D0CF0">
        <w:rPr>
          <w:rStyle w:val="c3"/>
        </w:rPr>
        <w:t>Неменского</w:t>
      </w:r>
      <w:proofErr w:type="spellEnd"/>
      <w:r w:rsidRPr="001D0CF0">
        <w:rPr>
          <w:rStyle w:val="c3"/>
        </w:rPr>
        <w:t xml:space="preserve"> - М. Просвещение, 2014 год.</w:t>
      </w:r>
    </w:p>
    <w:p w:rsidR="006157DD" w:rsidRPr="001D0CF0" w:rsidRDefault="006157DD" w:rsidP="00024C6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Для выполнения программы используется учебник</w:t>
      </w:r>
      <w:r w:rsidRPr="001D0CF0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</w:t>
      </w:r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24C66" w:rsidRPr="001D0CF0">
        <w:rPr>
          <w:rStyle w:val="1"/>
          <w:rFonts w:eastAsia="SimSun, 'Arial Unicode MS'"/>
          <w:color w:val="000000"/>
          <w:spacing w:val="-4"/>
          <w:sz w:val="24"/>
          <w:szCs w:val="24"/>
        </w:rPr>
        <w:t>екоративно-прикладное искусство в жизни человека</w:t>
      </w:r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5 класс: учеб</w:t>
      </w:r>
      <w:proofErr w:type="gramStart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с прил. на электрон. носителе/</w:t>
      </w:r>
      <w:r w:rsidR="00024C66" w:rsidRPr="001D0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Горяева, О.В. Островская; под ред. Б.М. </w:t>
      </w:r>
      <w:proofErr w:type="spellStart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024C6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.- 4-е изд.- М.: Просвещение, 2014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рекомендованный Министерством обр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зования и науки РФ.</w:t>
      </w:r>
    </w:p>
    <w:p w:rsidR="006157DD" w:rsidRPr="001D0CF0" w:rsidRDefault="006157DD" w:rsidP="00615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Выбранная программа и УМК в наибольшей степени отвечают миссии нашей шк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D0CF0">
        <w:rPr>
          <w:rFonts w:ascii="Times New Roman" w:eastAsia="Times New Roman" w:hAnsi="Times New Roman"/>
          <w:sz w:val="24"/>
          <w:szCs w:val="24"/>
          <w:lang w:eastAsia="ru-RU"/>
        </w:rPr>
        <w:t>лы, её целям и задачам.</w:t>
      </w:r>
    </w:p>
    <w:p w:rsidR="006157DD" w:rsidRPr="001D0CF0" w:rsidRDefault="006157DD" w:rsidP="001D0CF0">
      <w:pPr>
        <w:pStyle w:val="c29"/>
        <w:spacing w:before="0" w:beforeAutospacing="0" w:after="0" w:afterAutospacing="0"/>
      </w:pPr>
      <w:r w:rsidRPr="001D0CF0">
        <w:rPr>
          <w:b/>
          <w:bCs/>
        </w:rPr>
        <w:t>Актуальность выбора программы</w:t>
      </w:r>
      <w:r w:rsidRPr="001D0CF0">
        <w:t xml:space="preserve">: </w:t>
      </w:r>
    </w:p>
    <w:p w:rsidR="006157DD" w:rsidRPr="001D0CF0" w:rsidRDefault="006157DD" w:rsidP="006157DD">
      <w:pPr>
        <w:pStyle w:val="c29"/>
        <w:spacing w:before="0" w:beforeAutospacing="0" w:after="0" w:afterAutospacing="0"/>
        <w:ind w:firstLine="709"/>
        <w:rPr>
          <w:b/>
          <w:bCs/>
        </w:rPr>
      </w:pPr>
      <w:r w:rsidRPr="001D0CF0">
        <w:t>Данная программа является продуктом комплексного проекта, созданного на осн</w:t>
      </w:r>
      <w:r w:rsidRPr="001D0CF0">
        <w:t>о</w:t>
      </w:r>
      <w:r w:rsidRPr="001D0CF0">
        <w:t>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</w:t>
      </w:r>
      <w:r w:rsidRPr="001D0CF0">
        <w:t>б</w:t>
      </w:r>
      <w:r w:rsidRPr="001D0CF0">
        <w:t>ного процесса и преемственность этапов обучения.</w:t>
      </w:r>
    </w:p>
    <w:p w:rsidR="006157DD" w:rsidRPr="001D0CF0" w:rsidRDefault="006157DD" w:rsidP="001D0CF0">
      <w:pPr>
        <w:pStyle w:val="c29"/>
        <w:spacing w:before="0" w:beforeAutospacing="0" w:after="0" w:afterAutospacing="0"/>
        <w:rPr>
          <w:b/>
        </w:rPr>
      </w:pPr>
      <w:r w:rsidRPr="001D0CF0">
        <w:rPr>
          <w:rStyle w:val="c4"/>
          <w:b/>
        </w:rPr>
        <w:t>Обоснование выбора УМК:</w:t>
      </w:r>
    </w:p>
    <w:p w:rsidR="006157DD" w:rsidRPr="001D0CF0" w:rsidRDefault="006157DD" w:rsidP="001D0CF0">
      <w:pPr>
        <w:pStyle w:val="c17"/>
        <w:spacing w:before="0" w:beforeAutospacing="0" w:after="0" w:afterAutospacing="0"/>
        <w:ind w:firstLine="709"/>
      </w:pPr>
      <w:proofErr w:type="spellStart"/>
      <w:r w:rsidRPr="001D0CF0">
        <w:rPr>
          <w:rStyle w:val="c11"/>
        </w:rPr>
        <w:t>Учебно</w:t>
      </w:r>
      <w:proofErr w:type="spellEnd"/>
      <w:r w:rsidRPr="001D0CF0">
        <w:rPr>
          <w:rStyle w:val="c11"/>
        </w:rPr>
        <w:t>–методический комплект, выпускаемый издательством «Просвещение» (Москва), включает в себя учебники и рабочие тетради для учащихся, методические пос</w:t>
      </w:r>
      <w:r w:rsidRPr="001D0CF0">
        <w:rPr>
          <w:rStyle w:val="c11"/>
        </w:rPr>
        <w:t>о</w:t>
      </w:r>
      <w:r w:rsidRPr="001D0CF0">
        <w:rPr>
          <w:rStyle w:val="c11"/>
        </w:rPr>
        <w:t xml:space="preserve">бия для учителя под редакцией народного художника России, академика РАО Б.М. </w:t>
      </w:r>
      <w:proofErr w:type="spellStart"/>
      <w:r w:rsidRPr="001D0CF0">
        <w:rPr>
          <w:rStyle w:val="c11"/>
        </w:rPr>
        <w:t>Н</w:t>
      </w:r>
      <w:r w:rsidR="00424052">
        <w:rPr>
          <w:rStyle w:val="c11"/>
        </w:rPr>
        <w:t>е</w:t>
      </w:r>
      <w:r w:rsidRPr="001D0CF0">
        <w:rPr>
          <w:rStyle w:val="c11"/>
        </w:rPr>
        <w:t>менского</w:t>
      </w:r>
      <w:proofErr w:type="spellEnd"/>
      <w:r w:rsidRPr="001D0CF0">
        <w:rPr>
          <w:rStyle w:val="c11"/>
        </w:rPr>
        <w:t xml:space="preserve">. </w:t>
      </w:r>
      <w:proofErr w:type="gramStart"/>
      <w:r w:rsidRPr="001D0CF0">
        <w:rPr>
          <w:rStyle w:val="c11"/>
        </w:rPr>
        <w:t>Выбранный</w:t>
      </w:r>
      <w:proofErr w:type="gramEnd"/>
      <w:r w:rsidRPr="001D0CF0">
        <w:rPr>
          <w:rStyle w:val="c11"/>
        </w:rPr>
        <w:t xml:space="preserve"> УМК</w:t>
      </w:r>
      <w:r w:rsidRPr="001D0CF0">
        <w:rPr>
          <w:lang w:eastAsia="ar-SA"/>
        </w:rPr>
        <w:t xml:space="preserve"> разработан в соответствии с требованиями федерального г</w:t>
      </w:r>
      <w:r w:rsidRPr="001D0CF0">
        <w:rPr>
          <w:lang w:eastAsia="ar-SA"/>
        </w:rPr>
        <w:t>о</w:t>
      </w:r>
      <w:r w:rsidRPr="001D0CF0">
        <w:rPr>
          <w:lang w:eastAsia="ar-SA"/>
        </w:rPr>
        <w:t>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 и предназн</w:t>
      </w:r>
      <w:r w:rsidRPr="001D0CF0">
        <w:rPr>
          <w:lang w:eastAsia="ar-SA"/>
        </w:rPr>
        <w:t>а</w:t>
      </w:r>
      <w:r w:rsidRPr="001D0CF0">
        <w:rPr>
          <w:lang w:eastAsia="ar-SA"/>
        </w:rPr>
        <w:t>чен для 5-9 классов общеобразовательных учреждений.</w:t>
      </w:r>
      <w:r w:rsidRPr="001D0CF0">
        <w:rPr>
          <w:rStyle w:val="c11"/>
        </w:rPr>
        <w:t xml:space="preserve"> </w:t>
      </w:r>
    </w:p>
    <w:p w:rsidR="001D0CF0" w:rsidRPr="001D0CF0" w:rsidRDefault="001D0CF0" w:rsidP="001D0CF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b/>
          <w:sz w:val="24"/>
          <w:szCs w:val="24"/>
        </w:rPr>
        <w:t>Основной целью</w:t>
      </w:r>
      <w:r w:rsidRPr="001D0CF0">
        <w:rPr>
          <w:rFonts w:ascii="Times New Roman" w:hAnsi="Times New Roman"/>
          <w:sz w:val="24"/>
          <w:szCs w:val="24"/>
        </w:rPr>
        <w:t xml:space="preserve"> изучения данного предмета является развитие визуально-пространственного мышления учащихся как формы эмоционально-ценностного, эстетич</w:t>
      </w:r>
      <w:r w:rsidRPr="001D0CF0">
        <w:rPr>
          <w:rFonts w:ascii="Times New Roman" w:hAnsi="Times New Roman"/>
          <w:sz w:val="24"/>
          <w:szCs w:val="24"/>
        </w:rPr>
        <w:t>е</w:t>
      </w:r>
      <w:r w:rsidRPr="001D0CF0">
        <w:rPr>
          <w:rFonts w:ascii="Times New Roman" w:hAnsi="Times New Roman"/>
          <w:sz w:val="24"/>
          <w:szCs w:val="24"/>
        </w:rPr>
        <w:t>ского освоения мира, как формы самовыражения и ориентации в художественном и нра</w:t>
      </w:r>
      <w:r w:rsidRPr="001D0CF0">
        <w:rPr>
          <w:rFonts w:ascii="Times New Roman" w:hAnsi="Times New Roman"/>
          <w:sz w:val="24"/>
          <w:szCs w:val="24"/>
        </w:rPr>
        <w:t>в</w:t>
      </w:r>
      <w:r w:rsidRPr="001D0CF0">
        <w:rPr>
          <w:rFonts w:ascii="Times New Roman" w:hAnsi="Times New Roman"/>
          <w:sz w:val="24"/>
          <w:szCs w:val="24"/>
        </w:rPr>
        <w:t xml:space="preserve">ственном пространстве культуры. </w:t>
      </w:r>
    </w:p>
    <w:p w:rsidR="001D0CF0" w:rsidRPr="001D0CF0" w:rsidRDefault="001D0CF0" w:rsidP="001D0CF0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0CF0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ф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ормирование о</w:t>
      </w:r>
      <w:r w:rsidRPr="001D0CF0">
        <w:rPr>
          <w:rFonts w:ascii="Times New Roman" w:hAnsi="Times New Roman"/>
          <w:color w:val="000000"/>
          <w:sz w:val="24"/>
          <w:szCs w:val="24"/>
        </w:rPr>
        <w:t>пыта смыслового и эмоционально-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ценностного восприятия визуал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ного образа реальности и произведений  искусства;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о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своение художественной культуры как формы материального выражения в пр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странственных формах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духовных ценностей</w:t>
      </w:r>
      <w:r w:rsidRPr="001D0CF0">
        <w:rPr>
          <w:rFonts w:ascii="Times New Roman" w:hAnsi="Times New Roman"/>
          <w:color w:val="000000"/>
          <w:sz w:val="24"/>
          <w:szCs w:val="24"/>
        </w:rPr>
        <w:t>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о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беспечение условий понимания эмоционального и 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ценностного 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смысла визуально-пространственной формы;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 xml:space="preserve">развитие творческого опыта как формирование 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 к самостоятельным  де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ствиям в ситуации неопределенности;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lastRenderedPageBreak/>
        <w:t>ф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ормирование активного</w:t>
      </w:r>
      <w:r w:rsidRPr="001D0CF0">
        <w:rPr>
          <w:rFonts w:ascii="Times New Roman" w:hAnsi="Times New Roman"/>
          <w:color w:val="000000"/>
          <w:sz w:val="24"/>
          <w:szCs w:val="24"/>
        </w:rPr>
        <w:t>, заинтересованного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отношения к традициям культуры как 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смысловой, эстетической и личностно значимой ценности;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в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оспитание уважения к истории культуры своего Отечества, 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выраженной 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в ее изобр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зительном искусстве, архитектуре, в национальных образах предметно-материальной и пространственной среды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 и понимании красоты человека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р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азвитие способности ориентироваться  в мире современной художественной культ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ры;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о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средствами художественного изображения</w:t>
      </w:r>
      <w:r w:rsidRPr="001D0CF0">
        <w:rPr>
          <w:rFonts w:ascii="Times New Roman" w:hAnsi="Times New Roman"/>
          <w:color w:val="000000"/>
          <w:sz w:val="24"/>
          <w:szCs w:val="24"/>
        </w:rPr>
        <w:t>,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D0CF0" w:rsidRPr="001D0CF0" w:rsidRDefault="001D0CF0" w:rsidP="001D0CF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CF0">
        <w:rPr>
          <w:rFonts w:ascii="Times New Roman" w:hAnsi="Times New Roman"/>
          <w:color w:val="000000"/>
          <w:sz w:val="24"/>
          <w:szCs w:val="24"/>
        </w:rPr>
        <w:t>о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владение основами 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практической творческой работы различными худож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1D0CF0">
        <w:rPr>
          <w:rFonts w:ascii="Times New Roman" w:eastAsia="Calibri" w:hAnsi="Times New Roman" w:cs="Times New Roman"/>
          <w:color w:val="000000"/>
          <w:sz w:val="24"/>
          <w:szCs w:val="24"/>
        </w:rPr>
        <w:t>ственными материалами и инструментами.</w:t>
      </w:r>
    </w:p>
    <w:p w:rsidR="00FA5A13" w:rsidRPr="001D0CF0" w:rsidRDefault="00FA5A13" w:rsidP="00FA5A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Изменения, внесенные в авторскую и учебную программу и их обоснование </w:t>
      </w:r>
    </w:p>
    <w:p w:rsidR="00FA5A13" w:rsidRPr="001D0CF0" w:rsidRDefault="00FA5A13" w:rsidP="00FA5A1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авторской программы </w:t>
      </w:r>
      <w:r w:rsidRPr="001D0CF0">
        <w:rPr>
          <w:rFonts w:ascii="Times New Roman" w:hAnsi="Times New Roman" w:cs="Times New Roman"/>
          <w:sz w:val="24"/>
          <w:szCs w:val="24"/>
        </w:rPr>
        <w:t>частично видоизменено</w:t>
      </w:r>
      <w:r w:rsidRPr="001D0CF0">
        <w:rPr>
          <w:rFonts w:ascii="Times New Roman" w:eastAsia="Calibri" w:hAnsi="Times New Roman" w:cs="Times New Roman"/>
          <w:sz w:val="24"/>
          <w:szCs w:val="24"/>
        </w:rPr>
        <w:t xml:space="preserve"> за счёт расширения о</w:t>
      </w:r>
      <w:r w:rsidRPr="001D0CF0">
        <w:rPr>
          <w:rFonts w:ascii="Times New Roman" w:eastAsia="Calibri" w:hAnsi="Times New Roman" w:cs="Times New Roman"/>
          <w:sz w:val="24"/>
          <w:szCs w:val="24"/>
        </w:rPr>
        <w:t>т</w:t>
      </w:r>
      <w:r w:rsidRPr="001D0CF0">
        <w:rPr>
          <w:rFonts w:ascii="Times New Roman" w:eastAsia="Calibri" w:hAnsi="Times New Roman" w:cs="Times New Roman"/>
          <w:sz w:val="24"/>
          <w:szCs w:val="24"/>
        </w:rPr>
        <w:t xml:space="preserve">дельных тем и реализации регионального компонента из расчёта от 10 до 15 процентов от 34 часов, что составляет от 3 до 5 уроков за учебный год. </w:t>
      </w:r>
    </w:p>
    <w:p w:rsidR="001D0CF0" w:rsidRDefault="001D0CF0" w:rsidP="00AB0B7F">
      <w:pPr>
        <w:pStyle w:val="ParagraphStyle"/>
        <w:spacing w:line="252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6946" w:rsidRPr="001D0CF0" w:rsidRDefault="00F46946" w:rsidP="001D0CF0">
      <w:pPr>
        <w:pStyle w:val="ParagraphStyle"/>
        <w:numPr>
          <w:ilvl w:val="0"/>
          <w:numId w:val="17"/>
        </w:numPr>
        <w:spacing w:line="252" w:lineRule="auto"/>
        <w:jc w:val="center"/>
        <w:rPr>
          <w:rFonts w:ascii="Times New Roman" w:hAnsi="Times New Roman" w:cs="Times New Roman"/>
          <w:b/>
        </w:rPr>
      </w:pPr>
      <w:r w:rsidRPr="001D0CF0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3B319C" w:rsidRPr="001D0CF0" w:rsidRDefault="004B53C3" w:rsidP="004B53C3">
      <w:pPr>
        <w:pStyle w:val="ParagraphStyle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  <w:r w:rsidRPr="001D0CF0">
        <w:rPr>
          <w:rFonts w:ascii="Times New Roman" w:hAnsi="Times New Roman" w:cs="Times New Roman"/>
          <w:color w:val="000000"/>
        </w:rPr>
        <w:t>Учебный предмет «Изобразительное искусство» объединяет в единую образов</w:t>
      </w:r>
      <w:r w:rsidRPr="001D0CF0">
        <w:rPr>
          <w:rFonts w:ascii="Times New Roman" w:hAnsi="Times New Roman" w:cs="Times New Roman"/>
          <w:color w:val="000000"/>
        </w:rPr>
        <w:t>а</w:t>
      </w:r>
      <w:r w:rsidRPr="001D0CF0">
        <w:rPr>
          <w:rFonts w:ascii="Times New Roman" w:hAnsi="Times New Roman" w:cs="Times New Roman"/>
          <w:color w:val="000000"/>
        </w:rPr>
        <w:t>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включающий в себя основы разных видов в</w:t>
      </w:r>
      <w:r w:rsidRPr="001D0CF0">
        <w:rPr>
          <w:rFonts w:ascii="Times New Roman" w:hAnsi="Times New Roman" w:cs="Times New Roman"/>
          <w:color w:val="000000"/>
        </w:rPr>
        <w:t>и</w:t>
      </w:r>
      <w:r w:rsidRPr="001D0CF0">
        <w:rPr>
          <w:rFonts w:ascii="Times New Roman" w:hAnsi="Times New Roman" w:cs="Times New Roman"/>
          <w:color w:val="000000"/>
        </w:rPr>
        <w:t>зуально-пространственных искусств – живописи, графики, скульптуры, дизайна, архите</w:t>
      </w:r>
      <w:r w:rsidRPr="001D0CF0">
        <w:rPr>
          <w:rFonts w:ascii="Times New Roman" w:hAnsi="Times New Roman" w:cs="Times New Roman"/>
          <w:color w:val="000000"/>
        </w:rPr>
        <w:t>к</w:t>
      </w:r>
      <w:r w:rsidRPr="001D0CF0">
        <w:rPr>
          <w:rFonts w:ascii="Times New Roman" w:hAnsi="Times New Roman" w:cs="Times New Roman"/>
          <w:color w:val="000000"/>
        </w:rPr>
        <w:t>туры, народного и декоративно-прикладного искусства, изображения в зрелищных и э</w:t>
      </w:r>
      <w:r w:rsidRPr="001D0CF0">
        <w:rPr>
          <w:rFonts w:ascii="Times New Roman" w:hAnsi="Times New Roman" w:cs="Times New Roman"/>
          <w:color w:val="000000"/>
        </w:rPr>
        <w:t>к</w:t>
      </w:r>
      <w:r w:rsidRPr="001D0CF0">
        <w:rPr>
          <w:rFonts w:ascii="Times New Roman" w:hAnsi="Times New Roman" w:cs="Times New Roman"/>
          <w:color w:val="000000"/>
        </w:rPr>
        <w:t xml:space="preserve">ранных искусствах. </w:t>
      </w:r>
    </w:p>
    <w:p w:rsidR="004B53C3" w:rsidRPr="001D0CF0" w:rsidRDefault="004B53C3" w:rsidP="004B53C3">
      <w:pPr>
        <w:pStyle w:val="ParagraphStyle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  <w:r w:rsidRPr="001D0CF0">
        <w:rPr>
          <w:rFonts w:ascii="Times New Roman" w:hAnsi="Times New Roman" w:cs="Times New Roman"/>
          <w:color w:val="000000"/>
        </w:rPr>
        <w:t>Программа учитывает традиции российского художественного образования, совр</w:t>
      </w:r>
      <w:r w:rsidRPr="001D0CF0">
        <w:rPr>
          <w:rFonts w:ascii="Times New Roman" w:hAnsi="Times New Roman" w:cs="Times New Roman"/>
          <w:color w:val="000000"/>
        </w:rPr>
        <w:t>е</w:t>
      </w:r>
      <w:r w:rsidRPr="001D0CF0">
        <w:rPr>
          <w:rFonts w:ascii="Times New Roman" w:hAnsi="Times New Roman" w:cs="Times New Roman"/>
          <w:color w:val="000000"/>
        </w:rPr>
        <w:t>менные инновационные методы, анализ зарубежных художественно-педагогических пра</w:t>
      </w:r>
      <w:r w:rsidRPr="001D0CF0">
        <w:rPr>
          <w:rFonts w:ascii="Times New Roman" w:hAnsi="Times New Roman" w:cs="Times New Roman"/>
          <w:color w:val="000000"/>
        </w:rPr>
        <w:t>к</w:t>
      </w:r>
      <w:r w:rsidRPr="001D0CF0">
        <w:rPr>
          <w:rFonts w:ascii="Times New Roman" w:hAnsi="Times New Roman" w:cs="Times New Roman"/>
          <w:color w:val="000000"/>
        </w:rPr>
        <w:t xml:space="preserve">тик. Смысловая и логическая последовательность программы </w:t>
      </w:r>
      <w:r w:rsidRPr="001D0CF0">
        <w:rPr>
          <w:rFonts w:ascii="Times New Roman" w:hAnsi="Times New Roman" w:cs="Times New Roman"/>
          <w:b/>
          <w:color w:val="000000"/>
        </w:rPr>
        <w:t>обеспечивает целостность учебного процесса</w:t>
      </w:r>
      <w:r w:rsidRPr="001D0CF0">
        <w:rPr>
          <w:rFonts w:ascii="Times New Roman" w:hAnsi="Times New Roman" w:cs="Times New Roman"/>
          <w:color w:val="000000"/>
        </w:rPr>
        <w:t xml:space="preserve"> и преемственность этапов обучения. </w:t>
      </w:r>
    </w:p>
    <w:p w:rsidR="00C479BA" w:rsidRPr="001D0CF0" w:rsidRDefault="003B319C" w:rsidP="00F46946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Программа построена на принципах тематической цельности и последовательн</w:t>
      </w:r>
      <w:r w:rsidRPr="001D0CF0">
        <w:rPr>
          <w:rFonts w:ascii="Times New Roman" w:hAnsi="Times New Roman" w:cs="Times New Roman"/>
          <w:sz w:val="24"/>
          <w:szCs w:val="24"/>
        </w:rPr>
        <w:t>о</w:t>
      </w:r>
      <w:r w:rsidRPr="001D0CF0">
        <w:rPr>
          <w:rFonts w:ascii="Times New Roman" w:hAnsi="Times New Roman" w:cs="Times New Roman"/>
          <w:sz w:val="24"/>
          <w:szCs w:val="24"/>
        </w:rPr>
        <w:t>сти развития курса, предполагает четкость поставленных задач и вариативность их реш</w:t>
      </w:r>
      <w:r w:rsidRPr="001D0CF0">
        <w:rPr>
          <w:rFonts w:ascii="Times New Roman" w:hAnsi="Times New Roman" w:cs="Times New Roman"/>
          <w:sz w:val="24"/>
          <w:szCs w:val="24"/>
        </w:rPr>
        <w:t>е</w:t>
      </w:r>
      <w:r w:rsidRPr="001D0CF0">
        <w:rPr>
          <w:rFonts w:ascii="Times New Roman" w:hAnsi="Times New Roman" w:cs="Times New Roman"/>
          <w:sz w:val="24"/>
          <w:szCs w:val="24"/>
        </w:rPr>
        <w:t>ния.</w:t>
      </w:r>
    </w:p>
    <w:p w:rsidR="00F46946" w:rsidRPr="001D0CF0" w:rsidRDefault="003B319C" w:rsidP="00F46946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Программа</w:t>
      </w:r>
      <w:r w:rsidR="00F46946" w:rsidRPr="001D0CF0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F46946" w:rsidRPr="001D0CF0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="00F46946" w:rsidRPr="001D0CF0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="00F46946" w:rsidRPr="001D0C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6946" w:rsidRPr="001D0CF0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</w:t>
      </w:r>
      <w:r w:rsidR="00F46946" w:rsidRPr="001D0CF0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F46946" w:rsidRPr="001D0C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 творчества </w:t>
      </w:r>
      <w:r w:rsidR="00F46946" w:rsidRPr="001D0CF0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F46946" w:rsidRPr="001D0CF0">
        <w:rPr>
          <w:rFonts w:ascii="Times New Roman" w:hAnsi="Times New Roman" w:cs="Times New Roman"/>
          <w:sz w:val="24"/>
          <w:szCs w:val="24"/>
        </w:rPr>
        <w:t xml:space="preserve">и </w:t>
      </w:r>
      <w:r w:rsidR="00F46946" w:rsidRPr="001D0CF0"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 w:rsidR="00F46946" w:rsidRPr="001D0C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</w:t>
      </w:r>
      <w:r w:rsidR="006454FE" w:rsidRPr="001D0C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ческой деятельности, </w:t>
      </w:r>
      <w:r w:rsidR="006454FE" w:rsidRPr="001D0CF0">
        <w:rPr>
          <w:rFonts w:ascii="Times New Roman" w:hAnsi="Times New Roman" w:cs="Times New Roman"/>
          <w:bCs/>
          <w:iCs/>
          <w:sz w:val="24"/>
          <w:szCs w:val="24"/>
        </w:rPr>
        <w:t>диалоги</w:t>
      </w:r>
      <w:r w:rsidR="006454FE" w:rsidRPr="001D0CF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6454FE" w:rsidRPr="001D0CF0">
        <w:rPr>
          <w:rFonts w:ascii="Times New Roman" w:hAnsi="Times New Roman" w:cs="Times New Roman"/>
          <w:bCs/>
          <w:iCs/>
          <w:sz w:val="24"/>
          <w:szCs w:val="24"/>
        </w:rPr>
        <w:t>ность и сотворчество учителя и ученика.</w:t>
      </w:r>
    </w:p>
    <w:p w:rsidR="00FA5A13" w:rsidRDefault="006454FE" w:rsidP="00FA5A13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bCs/>
          <w:iCs/>
          <w:sz w:val="24"/>
          <w:szCs w:val="24"/>
        </w:rPr>
        <w:t xml:space="preserve">Содержание предмета «Изобразительное искусство» в основной школе построено по принципу </w:t>
      </w:r>
      <w:r w:rsidR="00171CB9">
        <w:rPr>
          <w:rFonts w:ascii="Times New Roman" w:hAnsi="Times New Roman"/>
          <w:bCs/>
          <w:iCs/>
          <w:sz w:val="24"/>
          <w:szCs w:val="24"/>
        </w:rPr>
        <w:t>детального</w:t>
      </w:r>
      <w:r w:rsidRPr="001D0CF0">
        <w:rPr>
          <w:rFonts w:ascii="Times New Roman" w:hAnsi="Times New Roman"/>
          <w:bCs/>
          <w:iCs/>
          <w:sz w:val="24"/>
          <w:szCs w:val="24"/>
        </w:rPr>
        <w:t xml:space="preserve"> изучения каждого вида искусства. Так </w:t>
      </w:r>
      <w:r w:rsidRPr="001D0CF0">
        <w:rPr>
          <w:rFonts w:ascii="Times New Roman" w:hAnsi="Times New Roman"/>
          <w:bCs/>
          <w:i/>
          <w:iCs/>
          <w:sz w:val="24"/>
          <w:szCs w:val="24"/>
        </w:rPr>
        <w:t>т</w:t>
      </w:r>
      <w:r w:rsidRPr="001D0CF0">
        <w:rPr>
          <w:rFonts w:ascii="Times New Roman" w:eastAsia="Calibri" w:hAnsi="Times New Roman"/>
          <w:i/>
          <w:color w:val="000000"/>
          <w:sz w:val="24"/>
          <w:szCs w:val="24"/>
        </w:rPr>
        <w:t>ема 5 класса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 xml:space="preserve"> – </w:t>
      </w:r>
      <w:r w:rsidRPr="001D0CF0">
        <w:rPr>
          <w:rFonts w:ascii="Times New Roman" w:eastAsia="Calibri" w:hAnsi="Times New Roman"/>
          <w:b/>
          <w:color w:val="000000"/>
          <w:sz w:val="24"/>
          <w:szCs w:val="24"/>
        </w:rPr>
        <w:t>«Декор</w:t>
      </w:r>
      <w:r w:rsidRPr="001D0CF0">
        <w:rPr>
          <w:rFonts w:ascii="Times New Roman" w:eastAsia="Calibri" w:hAnsi="Times New Roman"/>
          <w:b/>
          <w:color w:val="000000"/>
          <w:sz w:val="24"/>
          <w:szCs w:val="24"/>
        </w:rPr>
        <w:t>а</w:t>
      </w:r>
      <w:r w:rsidRPr="001D0CF0">
        <w:rPr>
          <w:rFonts w:ascii="Times New Roman" w:eastAsia="Calibri" w:hAnsi="Times New Roman"/>
          <w:b/>
          <w:color w:val="000000"/>
          <w:sz w:val="24"/>
          <w:szCs w:val="24"/>
        </w:rPr>
        <w:t>тивно-прикладное искусство в жизни человека»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 xml:space="preserve"> - посвящен</w:t>
      </w:r>
      <w:r w:rsidRPr="001D0CF0">
        <w:rPr>
          <w:rFonts w:ascii="Times New Roman" w:hAnsi="Times New Roman"/>
          <w:color w:val="000000"/>
          <w:sz w:val="24"/>
          <w:szCs w:val="24"/>
        </w:rPr>
        <w:t>а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 xml:space="preserve"> изучению группы декор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тивного ис</w:t>
      </w:r>
      <w:r w:rsidRPr="001D0CF0">
        <w:rPr>
          <w:rFonts w:ascii="Times New Roman" w:hAnsi="Times New Roman"/>
          <w:color w:val="000000"/>
          <w:sz w:val="24"/>
          <w:szCs w:val="24"/>
        </w:rPr>
        <w:t>кусства связанного фольклором, с народными корнями искусства.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 xml:space="preserve"> Здесь наиб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лее полно раскрывается свой</w:t>
      </w:r>
      <w:r w:rsidRPr="001D0CF0">
        <w:rPr>
          <w:rFonts w:ascii="Times New Roman" w:hAnsi="Times New Roman"/>
          <w:color w:val="000000"/>
          <w:sz w:val="24"/>
          <w:szCs w:val="24"/>
        </w:rPr>
        <w:t xml:space="preserve">ственный 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детям наивно-декоративный язык изображения, и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г</w:t>
      </w:r>
      <w:r w:rsidRPr="001D0CF0">
        <w:rPr>
          <w:rFonts w:ascii="Times New Roman" w:eastAsia="Calibri" w:hAnsi="Times New Roman"/>
          <w:color w:val="000000"/>
          <w:sz w:val="24"/>
          <w:szCs w:val="24"/>
        </w:rPr>
        <w:t>ровая атмо</w:t>
      </w:r>
      <w:r w:rsidRPr="001D0CF0">
        <w:rPr>
          <w:rFonts w:ascii="Times New Roman" w:hAnsi="Times New Roman"/>
          <w:color w:val="000000"/>
          <w:sz w:val="24"/>
          <w:szCs w:val="24"/>
        </w:rPr>
        <w:t>сфера,</w:t>
      </w:r>
      <w:r w:rsidR="005D6FE3" w:rsidRPr="001D0C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CF0">
        <w:rPr>
          <w:rFonts w:ascii="Times New Roman" w:hAnsi="Times New Roman"/>
          <w:color w:val="000000"/>
          <w:sz w:val="24"/>
          <w:szCs w:val="24"/>
        </w:rPr>
        <w:t>присущая как народным формам, так и декоративным функциям иску</w:t>
      </w:r>
      <w:r w:rsidRPr="001D0CF0">
        <w:rPr>
          <w:rFonts w:ascii="Times New Roman" w:hAnsi="Times New Roman"/>
          <w:color w:val="000000"/>
          <w:sz w:val="24"/>
          <w:szCs w:val="24"/>
        </w:rPr>
        <w:t>с</w:t>
      </w:r>
      <w:r w:rsidRPr="001D0CF0">
        <w:rPr>
          <w:rFonts w:ascii="Times New Roman" w:hAnsi="Times New Roman"/>
          <w:color w:val="000000"/>
          <w:sz w:val="24"/>
          <w:szCs w:val="24"/>
        </w:rPr>
        <w:t>ства в современной жизни</w:t>
      </w:r>
      <w:r w:rsidR="005D6FE3" w:rsidRPr="001D0CF0">
        <w:rPr>
          <w:rFonts w:ascii="Times New Roman" w:hAnsi="Times New Roman"/>
          <w:color w:val="000000"/>
          <w:sz w:val="24"/>
          <w:szCs w:val="24"/>
        </w:rPr>
        <w:t>.</w:t>
      </w:r>
      <w:r w:rsidR="00FA5A13" w:rsidRPr="00FA5A13">
        <w:rPr>
          <w:rFonts w:ascii="Times New Roman" w:hAnsi="Times New Roman"/>
          <w:sz w:val="24"/>
          <w:szCs w:val="24"/>
        </w:rPr>
        <w:t xml:space="preserve"> </w:t>
      </w:r>
    </w:p>
    <w:p w:rsidR="00FA5A13" w:rsidRDefault="00FA5A13" w:rsidP="00FA5A13">
      <w:pPr>
        <w:pStyle w:val="ad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 xml:space="preserve">Основные </w:t>
      </w:r>
      <w:r w:rsidRPr="001D0CF0">
        <w:rPr>
          <w:rFonts w:ascii="Times New Roman" w:hAnsi="Times New Roman"/>
          <w:b/>
          <w:sz w:val="24"/>
          <w:szCs w:val="24"/>
        </w:rPr>
        <w:t>формы учебной деятельности</w:t>
      </w:r>
      <w:r w:rsidRPr="001D0CF0">
        <w:rPr>
          <w:rFonts w:ascii="Times New Roman" w:hAnsi="Times New Roman"/>
          <w:sz w:val="24"/>
          <w:szCs w:val="24"/>
        </w:rPr>
        <w:t xml:space="preserve"> – </w:t>
      </w:r>
      <w:r w:rsidRPr="001D0CF0">
        <w:rPr>
          <w:rFonts w:ascii="Times New Roman" w:hAnsi="Times New Roman"/>
          <w:i/>
          <w:sz w:val="24"/>
          <w:szCs w:val="24"/>
        </w:rPr>
        <w:t>практическое художественное тво</w:t>
      </w:r>
      <w:r w:rsidRPr="001D0CF0">
        <w:rPr>
          <w:rFonts w:ascii="Times New Roman" w:hAnsi="Times New Roman"/>
          <w:i/>
          <w:sz w:val="24"/>
          <w:szCs w:val="24"/>
        </w:rPr>
        <w:t>р</w:t>
      </w:r>
      <w:r w:rsidRPr="001D0CF0">
        <w:rPr>
          <w:rFonts w:ascii="Times New Roman" w:hAnsi="Times New Roman"/>
          <w:i/>
          <w:sz w:val="24"/>
          <w:szCs w:val="24"/>
        </w:rPr>
        <w:t>чество</w:t>
      </w:r>
      <w:r w:rsidRPr="001D0CF0">
        <w:rPr>
          <w:rFonts w:ascii="Times New Roman" w:hAnsi="Times New Roman"/>
          <w:sz w:val="24"/>
          <w:szCs w:val="24"/>
        </w:rPr>
        <w:t xml:space="preserve"> посредством овладения художественными материалами, </w:t>
      </w:r>
      <w:r w:rsidRPr="001D0CF0">
        <w:rPr>
          <w:rFonts w:ascii="Times New Roman" w:hAnsi="Times New Roman"/>
          <w:i/>
          <w:sz w:val="24"/>
          <w:szCs w:val="24"/>
        </w:rPr>
        <w:t>зрительское восприятие произведений искусства</w:t>
      </w:r>
      <w:r w:rsidRPr="001D0CF0">
        <w:rPr>
          <w:rFonts w:ascii="Times New Roman" w:hAnsi="Times New Roman"/>
          <w:sz w:val="24"/>
          <w:szCs w:val="24"/>
        </w:rPr>
        <w:t xml:space="preserve"> и </w:t>
      </w:r>
      <w:r w:rsidRPr="001D0CF0">
        <w:rPr>
          <w:rFonts w:ascii="Times New Roman" w:hAnsi="Times New Roman"/>
          <w:i/>
          <w:sz w:val="24"/>
          <w:szCs w:val="24"/>
        </w:rPr>
        <w:t>эстетическое наблюдение окружающего мира.</w:t>
      </w:r>
    </w:p>
    <w:p w:rsidR="00F674B7" w:rsidRPr="005C2CAF" w:rsidRDefault="00F674B7" w:rsidP="00F674B7">
      <w:pPr>
        <w:pStyle w:val="ParagraphStyle"/>
        <w:numPr>
          <w:ilvl w:val="0"/>
          <w:numId w:val="17"/>
        </w:numPr>
        <w:spacing w:before="180" w:after="120" w:line="252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5C2CAF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F674B7" w:rsidRPr="00F674B7" w:rsidRDefault="00F674B7" w:rsidP="00F674B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74B7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на изучение </w:t>
      </w:r>
      <w:r w:rsidRPr="00F674B7">
        <w:rPr>
          <w:rStyle w:val="c4"/>
          <w:rFonts w:ascii="Times New Roman" w:hAnsi="Times New Roman" w:cs="Times New Roman"/>
          <w:sz w:val="24"/>
          <w:szCs w:val="24"/>
        </w:rPr>
        <w:t>предмета «Изобразительное искусство»</w:t>
      </w:r>
      <w:r w:rsidRPr="00F674B7">
        <w:rPr>
          <w:rFonts w:ascii="Times New Roman" w:hAnsi="Times New Roman" w:cs="Times New Roman"/>
          <w:sz w:val="24"/>
          <w:szCs w:val="24"/>
        </w:rPr>
        <w:t xml:space="preserve"> в 5 классе основной школы выделяется 34 часа, в том числе 1 обобщающий урок в конце года. (1 час в неделю, 34 учебные нед</w:t>
      </w:r>
      <w:r w:rsidRPr="00F674B7">
        <w:rPr>
          <w:rFonts w:ascii="Times New Roman" w:hAnsi="Times New Roman" w:cs="Times New Roman"/>
          <w:sz w:val="24"/>
          <w:szCs w:val="24"/>
        </w:rPr>
        <w:t>е</w:t>
      </w:r>
      <w:r w:rsidRPr="00F674B7">
        <w:rPr>
          <w:rFonts w:ascii="Times New Roman" w:hAnsi="Times New Roman" w:cs="Times New Roman"/>
          <w:sz w:val="24"/>
          <w:szCs w:val="24"/>
        </w:rPr>
        <w:t>ли).</w:t>
      </w:r>
      <w:r w:rsidRPr="00F674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674B7" w:rsidRPr="001D0CF0" w:rsidRDefault="00F674B7" w:rsidP="00FA5A13">
      <w:pPr>
        <w:pStyle w:val="ad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34052" w:rsidRPr="00FA5A13" w:rsidRDefault="00934052" w:rsidP="00FA5A1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A13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t>Учебный предмет «Изобразительное искусство» в общеобразовательной школе н</w:t>
      </w:r>
      <w:r w:rsidRPr="001D0CF0">
        <w:t>а</w:t>
      </w:r>
      <w:r w:rsidRPr="001D0CF0">
        <w:t xml:space="preserve">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1D0CF0">
        <w:t>мироотношений</w:t>
      </w:r>
      <w:proofErr w:type="spellEnd"/>
      <w:r w:rsidRPr="001D0CF0"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</w:t>
      </w:r>
      <w:r w:rsidRPr="001D0CF0">
        <w:t>в</w:t>
      </w:r>
      <w:r w:rsidRPr="001D0CF0">
        <w:t xml:space="preserve">чивости на </w:t>
      </w:r>
      <w:proofErr w:type="gramStart"/>
      <w:r w:rsidRPr="001D0CF0">
        <w:t>прекрасное</w:t>
      </w:r>
      <w:proofErr w:type="gramEnd"/>
      <w:r w:rsidRPr="001D0CF0">
        <w:t xml:space="preserve"> и безобразное в жизни и искусстве, т. е. зоркости души растущего человека.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t>Художественно-эстетическое развитие учащегося рассматривается как необход</w:t>
      </w:r>
      <w:r w:rsidRPr="001D0CF0">
        <w:t>и</w:t>
      </w:r>
      <w:r w:rsidRPr="001D0CF0">
        <w:t xml:space="preserve">мое </w:t>
      </w:r>
      <w:r w:rsidRPr="001D0CF0">
        <w:rPr>
          <w:b/>
        </w:rPr>
        <w:t>условие социализации личности</w:t>
      </w:r>
      <w:r w:rsidRPr="001D0CF0"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1D0CF0">
        <w:rPr>
          <w:b/>
        </w:rPr>
        <w:t>эмоционально-нравственный потенциал</w:t>
      </w:r>
      <w:r w:rsidRPr="001D0CF0">
        <w:t xml:space="preserve"> ребенка, развивает его душу сре</w:t>
      </w:r>
      <w:r w:rsidRPr="001D0CF0">
        <w:t>д</w:t>
      </w:r>
      <w:r w:rsidRPr="001D0CF0">
        <w:t>ствами приобщения к художественной культуре, как форме духовно-нравственного пои</w:t>
      </w:r>
      <w:r w:rsidRPr="001D0CF0">
        <w:t>с</w:t>
      </w:r>
      <w:r w:rsidRPr="001D0CF0">
        <w:t xml:space="preserve">ка человечества.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rPr>
          <w:b/>
        </w:rPr>
        <w:t>Связи искусства с жизнью человека</w:t>
      </w:r>
      <w:r w:rsidRPr="001D0CF0">
        <w:t xml:space="preserve">, роль искусства в повседневном его бытии, в жизни общества, значение искусства в развитии каждого ребенка – главный смысловой стержень программы.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t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– это способ организации общения людей и прежде всего, имеет коммуник</w:t>
      </w:r>
      <w:r w:rsidRPr="001D0CF0">
        <w:t>а</w:t>
      </w:r>
      <w:r w:rsidRPr="001D0CF0">
        <w:t xml:space="preserve">тивные функции в жизни общества.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t>Программа построена так, чтобы дать школьникам представления о системе вза</w:t>
      </w:r>
      <w:r w:rsidRPr="001D0CF0">
        <w:t>и</w:t>
      </w:r>
      <w:r w:rsidRPr="001D0CF0">
        <w:t xml:space="preserve">модействия искусства с жизнью. Предусматривается широкое привлечение жизненного опыта учащихся, обращение к окружающей действительности. </w:t>
      </w:r>
      <w:r w:rsidRPr="001D0CF0">
        <w:rPr>
          <w:b/>
        </w:rPr>
        <w:t>Работа на основе набл</w:t>
      </w:r>
      <w:r w:rsidRPr="001D0CF0">
        <w:rPr>
          <w:b/>
        </w:rPr>
        <w:t>ю</w:t>
      </w:r>
      <w:r w:rsidRPr="001D0CF0">
        <w:rPr>
          <w:b/>
        </w:rPr>
        <w:t>дения и эстетического переживания окружающей реальности</w:t>
      </w:r>
      <w:r w:rsidRPr="001D0CF0">
        <w:t xml:space="preserve"> является важным усл</w:t>
      </w:r>
      <w:r w:rsidRPr="001D0CF0">
        <w:t>о</w:t>
      </w:r>
      <w:r w:rsidRPr="001D0CF0">
        <w:t xml:space="preserve">вием освоения школьниками программного материала.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t>Наблюдение окружающей реальности, развитие способностей учащихся к осозн</w:t>
      </w:r>
      <w:r w:rsidRPr="001D0CF0">
        <w:t>а</w:t>
      </w:r>
      <w:r w:rsidRPr="001D0CF0">
        <w:t xml:space="preserve">нию своих собственных переживаний, формирование </w:t>
      </w:r>
      <w:r w:rsidRPr="001D0CF0">
        <w:rPr>
          <w:b/>
        </w:rPr>
        <w:t>интереса к внутреннему миру ч</w:t>
      </w:r>
      <w:r w:rsidRPr="001D0CF0">
        <w:rPr>
          <w:b/>
        </w:rPr>
        <w:t>е</w:t>
      </w:r>
      <w:r w:rsidRPr="001D0CF0">
        <w:rPr>
          <w:b/>
        </w:rPr>
        <w:t xml:space="preserve">ловека </w:t>
      </w:r>
      <w:r w:rsidRPr="001D0CF0">
        <w:t>являются значимыми составляющими учебного материала. Конечная цель – фо</w:t>
      </w:r>
      <w:r w:rsidRPr="001D0CF0">
        <w:t>р</w:t>
      </w:r>
      <w:r w:rsidRPr="001D0CF0">
        <w:t>мирование у школьника самостоятельного видения мира, размышления о нем, своего о</w:t>
      </w:r>
      <w:r w:rsidRPr="001D0CF0">
        <w:t>т</w:t>
      </w:r>
      <w:r w:rsidRPr="001D0CF0">
        <w:t xml:space="preserve">ношения на основе освоения опыта художественной культуры.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rPr>
          <w:b/>
          <w:i/>
        </w:rPr>
        <w:t>Обучение через деятельность,</w:t>
      </w:r>
      <w:r w:rsidRPr="001D0CF0">
        <w:t xml:space="preserve"> освоение учащимися способов деятельности –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</w:t>
      </w:r>
      <w:r w:rsidRPr="001D0CF0">
        <w:t>е</w:t>
      </w:r>
      <w:r w:rsidRPr="001D0CF0">
        <w:t xml:space="preserve">ника, а это возможно лишь в </w:t>
      </w:r>
      <w:proofErr w:type="spellStart"/>
      <w:r w:rsidRPr="001D0CF0">
        <w:t>деятельностной</w:t>
      </w:r>
      <w:proofErr w:type="spellEnd"/>
      <w:r w:rsidRPr="001D0CF0">
        <w:t xml:space="preserve"> форме, </w:t>
      </w:r>
      <w:r w:rsidRPr="001D0CF0">
        <w:rPr>
          <w:b/>
        </w:rPr>
        <w:t>в форме личного творческого оп</w:t>
      </w:r>
      <w:r w:rsidRPr="001D0CF0">
        <w:rPr>
          <w:b/>
        </w:rPr>
        <w:t>ы</w:t>
      </w:r>
      <w:r w:rsidRPr="001D0CF0">
        <w:rPr>
          <w:b/>
        </w:rPr>
        <w:t>та</w:t>
      </w:r>
      <w:r w:rsidRPr="001D0CF0">
        <w:t>. Только когда знания и умения становятся личностно значимыми, связываются с реал</w:t>
      </w:r>
      <w:r w:rsidRPr="001D0CF0">
        <w:t>ь</w:t>
      </w:r>
      <w:r w:rsidRPr="001D0CF0">
        <w:t xml:space="preserve">ной жизнью и эмоционально окрашиваются, происходит развитие ребенка, формируется его ценностное отношение к миру. </w:t>
      </w:r>
    </w:p>
    <w:p w:rsidR="0085787C" w:rsidRPr="001D0CF0" w:rsidRDefault="0085787C" w:rsidP="00461F3E">
      <w:pPr>
        <w:pStyle w:val="a5"/>
        <w:spacing w:before="0" w:beforeAutospacing="0" w:after="0" w:afterAutospacing="0"/>
        <w:ind w:firstLine="709"/>
        <w:jc w:val="both"/>
      </w:pPr>
      <w:r w:rsidRPr="001D0CF0">
        <w:t xml:space="preserve">Систематическое </w:t>
      </w:r>
      <w:r w:rsidRPr="001D0CF0">
        <w:rPr>
          <w:b/>
        </w:rPr>
        <w:t>освоение художественного наследия</w:t>
      </w:r>
      <w:r w:rsidRPr="001D0CF0">
        <w:t xml:space="preserve"> помогает осознавать и</w:t>
      </w:r>
      <w:r w:rsidRPr="001D0CF0">
        <w:t>с</w:t>
      </w:r>
      <w:r w:rsidRPr="001D0CF0">
        <w:t xml:space="preserve">кусство как </w:t>
      </w:r>
      <w:r w:rsidRPr="001D0CF0">
        <w:rPr>
          <w:b/>
        </w:rPr>
        <w:t>духовную летопись человечества</w:t>
      </w:r>
      <w:r w:rsidRPr="001D0CF0">
        <w:t>, как выражение отношения человека к природе, обществу, поиск идеалов. На протяжении всего курса обучения школьники зн</w:t>
      </w:r>
      <w:r w:rsidRPr="001D0CF0">
        <w:t>а</w:t>
      </w:r>
      <w:r w:rsidRPr="001D0CF0">
        <w:t xml:space="preserve">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FA5A13" w:rsidRDefault="0085787C" w:rsidP="00FA5A13">
      <w:pPr>
        <w:pStyle w:val="a5"/>
        <w:spacing w:before="0" w:beforeAutospacing="0" w:after="0" w:afterAutospacing="0"/>
        <w:ind w:firstLine="709"/>
        <w:jc w:val="both"/>
      </w:pPr>
      <w:proofErr w:type="spellStart"/>
      <w:r w:rsidRPr="001D0CF0">
        <w:t>Культуросозидающая</w:t>
      </w:r>
      <w:proofErr w:type="spellEnd"/>
      <w:r w:rsidRPr="001D0CF0">
        <w:t xml:space="preserve"> роль программы состоит также </w:t>
      </w:r>
      <w:r w:rsidRPr="001D0CF0">
        <w:rPr>
          <w:b/>
        </w:rPr>
        <w:t>в воспитании нравственн</w:t>
      </w:r>
      <w:r w:rsidRPr="001D0CF0">
        <w:rPr>
          <w:b/>
        </w:rPr>
        <w:t>о</w:t>
      </w:r>
      <w:r w:rsidRPr="001D0CF0">
        <w:rPr>
          <w:b/>
        </w:rPr>
        <w:t>сти и патриотизма.</w:t>
      </w:r>
      <w:r w:rsidRPr="001D0CF0">
        <w:t xml:space="preserve"> В основу программы положен принцип «от родного порога в мир общечеловеческой культуры».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</w:t>
      </w:r>
      <w:r w:rsidR="00FA5A13">
        <w:t>.</w:t>
      </w:r>
    </w:p>
    <w:p w:rsidR="00FA5A13" w:rsidRPr="00FA5A13" w:rsidRDefault="00FA5A13" w:rsidP="00FA5A1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5" w:right="5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A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FA5A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A5A1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A1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A5A13" w:rsidRPr="001D0CF0" w:rsidRDefault="00FA5A13" w:rsidP="00FA5A13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CF0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</w:t>
      </w:r>
      <w:r w:rsidRPr="001D0CF0">
        <w:rPr>
          <w:rFonts w:ascii="Times New Roman" w:hAnsi="Times New Roman" w:cs="Times New Roman"/>
          <w:sz w:val="24"/>
          <w:szCs w:val="24"/>
        </w:rPr>
        <w:t>н</w:t>
      </w:r>
      <w:r w:rsidRPr="001D0CF0">
        <w:rPr>
          <w:rFonts w:ascii="Times New Roman" w:hAnsi="Times New Roman" w:cs="Times New Roman"/>
          <w:sz w:val="24"/>
          <w:szCs w:val="24"/>
        </w:rPr>
        <w:t>дарта обучение на занятиях по изобразительному искусству</w:t>
      </w:r>
      <w:proofErr w:type="gramEnd"/>
      <w:r w:rsidRPr="001D0CF0">
        <w:rPr>
          <w:rFonts w:ascii="Times New Roman" w:hAnsi="Times New Roman" w:cs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1D0C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D0CF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A5A13" w:rsidRPr="001D0CF0" w:rsidRDefault="00FA5A13" w:rsidP="00FA5A13">
      <w:pPr>
        <w:shd w:val="clear" w:color="auto" w:fill="FFFFFF"/>
        <w:spacing w:before="240"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D0CF0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уважения к Отечеству, чувства гордости за свою Родину, прошлое и настоящее многонационал</w:t>
      </w:r>
      <w:r w:rsidRPr="001D0CF0">
        <w:rPr>
          <w:rFonts w:ascii="Times New Roman" w:hAnsi="Times New Roman"/>
          <w:sz w:val="24"/>
          <w:szCs w:val="24"/>
        </w:rPr>
        <w:t>ь</w:t>
      </w:r>
      <w:r w:rsidRPr="001D0CF0">
        <w:rPr>
          <w:rFonts w:ascii="Times New Roman" w:hAnsi="Times New Roman"/>
          <w:sz w:val="24"/>
          <w:szCs w:val="24"/>
        </w:rPr>
        <w:t>ного народа России; осозна</w:t>
      </w:r>
      <w:r w:rsidRPr="001D0CF0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1D0CF0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</w:t>
      </w:r>
      <w:r w:rsidRPr="001D0CF0">
        <w:rPr>
          <w:rFonts w:ascii="Times New Roman" w:hAnsi="Times New Roman"/>
          <w:sz w:val="24"/>
          <w:szCs w:val="24"/>
        </w:rPr>
        <w:t>т</w:t>
      </w:r>
      <w:r w:rsidRPr="001D0CF0">
        <w:rPr>
          <w:rFonts w:ascii="Times New Roman" w:hAnsi="Times New Roman"/>
          <w:sz w:val="24"/>
          <w:szCs w:val="24"/>
        </w:rPr>
        <w:t>ва; усвоение гуманистических, традиционных ценностей многонационального ро</w:t>
      </w:r>
      <w:r w:rsidRPr="001D0CF0">
        <w:rPr>
          <w:rFonts w:ascii="Times New Roman" w:hAnsi="Times New Roman"/>
          <w:sz w:val="24"/>
          <w:szCs w:val="24"/>
        </w:rPr>
        <w:t>с</w:t>
      </w:r>
      <w:r w:rsidRPr="001D0CF0">
        <w:rPr>
          <w:rFonts w:ascii="Times New Roman" w:hAnsi="Times New Roman"/>
          <w:sz w:val="24"/>
          <w:szCs w:val="24"/>
        </w:rPr>
        <w:t>сийского общества;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D0CF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1D0CF0">
        <w:rPr>
          <w:rFonts w:ascii="Times New Roman" w:hAnsi="Times New Roman"/>
          <w:sz w:val="24"/>
          <w:szCs w:val="24"/>
        </w:rPr>
        <w:t xml:space="preserve"> об</w:t>
      </w:r>
      <w:r w:rsidRPr="001D0CF0">
        <w:rPr>
          <w:rFonts w:ascii="Times New Roman" w:hAnsi="Times New Roman"/>
          <w:sz w:val="24"/>
          <w:szCs w:val="24"/>
        </w:rPr>
        <w:t>у</w:t>
      </w:r>
      <w:r w:rsidRPr="001D0CF0">
        <w:rPr>
          <w:rFonts w:ascii="Times New Roman" w:hAnsi="Times New Roman"/>
          <w:sz w:val="24"/>
          <w:szCs w:val="24"/>
        </w:rPr>
        <w:t>чающихся к саморазвитию и самообразованию на основе мотивации к обучению и п</w:t>
      </w:r>
      <w:r w:rsidRPr="001D0CF0">
        <w:rPr>
          <w:rFonts w:ascii="Times New Roman" w:hAnsi="Times New Roman"/>
          <w:sz w:val="24"/>
          <w:szCs w:val="24"/>
        </w:rPr>
        <w:t>о</w:t>
      </w:r>
      <w:r w:rsidRPr="001D0CF0">
        <w:rPr>
          <w:rFonts w:ascii="Times New Roman" w:hAnsi="Times New Roman"/>
          <w:sz w:val="24"/>
          <w:szCs w:val="24"/>
        </w:rPr>
        <w:t>знанию;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1D0CF0">
        <w:rPr>
          <w:rFonts w:ascii="Times New Roman" w:hAnsi="Times New Roman"/>
          <w:sz w:val="24"/>
          <w:szCs w:val="24"/>
        </w:rPr>
        <w:softHyphen/>
        <w:t>ное, языковое, д</w:t>
      </w:r>
      <w:r w:rsidRPr="001D0CF0">
        <w:rPr>
          <w:rFonts w:ascii="Times New Roman" w:hAnsi="Times New Roman"/>
          <w:sz w:val="24"/>
          <w:szCs w:val="24"/>
        </w:rPr>
        <w:t>у</w:t>
      </w:r>
      <w:r w:rsidRPr="001D0CF0">
        <w:rPr>
          <w:rFonts w:ascii="Times New Roman" w:hAnsi="Times New Roman"/>
          <w:sz w:val="24"/>
          <w:szCs w:val="24"/>
        </w:rPr>
        <w:t>ховное многообразие современного мира;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1D0CF0">
        <w:rPr>
          <w:rFonts w:ascii="Times New Roman" w:hAnsi="Times New Roman"/>
          <w:sz w:val="24"/>
          <w:szCs w:val="24"/>
        </w:rPr>
        <w:softHyphen/>
        <w:t>ношения к друг</w:t>
      </w:r>
      <w:r w:rsidRPr="001D0CF0">
        <w:rPr>
          <w:rFonts w:ascii="Times New Roman" w:hAnsi="Times New Roman"/>
          <w:sz w:val="24"/>
          <w:szCs w:val="24"/>
        </w:rPr>
        <w:t>о</w:t>
      </w:r>
      <w:r w:rsidRPr="001D0CF0">
        <w:rPr>
          <w:rFonts w:ascii="Times New Roman" w:hAnsi="Times New Roman"/>
          <w:sz w:val="24"/>
          <w:szCs w:val="24"/>
        </w:rPr>
        <w:t>му человеку, его мнению, мировоззрению, культу</w:t>
      </w:r>
      <w:r w:rsidRPr="001D0CF0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1D0CF0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</w:t>
      </w:r>
      <w:r w:rsidRPr="001D0CF0">
        <w:rPr>
          <w:rFonts w:ascii="Times New Roman" w:hAnsi="Times New Roman"/>
          <w:sz w:val="24"/>
          <w:szCs w:val="24"/>
        </w:rPr>
        <w:t>о</w:t>
      </w:r>
      <w:r w:rsidRPr="001D0CF0">
        <w:rPr>
          <w:rFonts w:ascii="Times New Roman" w:hAnsi="Times New Roman"/>
          <w:sz w:val="24"/>
          <w:szCs w:val="24"/>
        </w:rPr>
        <w:t>ведения, осознанного и от</w:t>
      </w:r>
      <w:r w:rsidRPr="001D0CF0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1D0CF0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1D0CF0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A5A13" w:rsidRPr="001D0CF0" w:rsidRDefault="00FA5A13" w:rsidP="00FA5A13">
      <w:pPr>
        <w:pStyle w:val="ad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1D0CF0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FA5A13" w:rsidRPr="001D0CF0" w:rsidRDefault="00FA5A13" w:rsidP="00FA5A13">
      <w:pPr>
        <w:pStyle w:val="ad"/>
        <w:ind w:left="426"/>
        <w:jc w:val="both"/>
        <w:rPr>
          <w:rFonts w:ascii="Times New Roman" w:hAnsi="Times New Roman"/>
          <w:sz w:val="24"/>
          <w:szCs w:val="24"/>
        </w:rPr>
      </w:pPr>
    </w:p>
    <w:p w:rsidR="00FA5A13" w:rsidRPr="001D0CF0" w:rsidRDefault="00FA5A13" w:rsidP="00FA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C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D0CF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D0CF0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1D0C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D0CF0">
        <w:rPr>
          <w:rFonts w:ascii="Times New Roman" w:hAnsi="Times New Roman" w:cs="Times New Roman"/>
          <w:sz w:val="24"/>
          <w:szCs w:val="24"/>
        </w:rPr>
        <w:t xml:space="preserve">  униве</w:t>
      </w:r>
      <w:r w:rsidRPr="001D0CF0">
        <w:rPr>
          <w:rFonts w:ascii="Times New Roman" w:hAnsi="Times New Roman" w:cs="Times New Roman"/>
          <w:sz w:val="24"/>
          <w:szCs w:val="24"/>
        </w:rPr>
        <w:t>р</w:t>
      </w:r>
      <w:r w:rsidRPr="001D0CF0">
        <w:rPr>
          <w:rFonts w:ascii="Times New Roman" w:hAnsi="Times New Roman" w:cs="Times New Roman"/>
          <w:sz w:val="24"/>
          <w:szCs w:val="24"/>
        </w:rPr>
        <w:t>сальных способностей учащихся, проявляющихся в познавательной и практической тво</w:t>
      </w:r>
      <w:r w:rsidRPr="001D0CF0">
        <w:rPr>
          <w:rFonts w:ascii="Times New Roman" w:hAnsi="Times New Roman" w:cs="Times New Roman"/>
          <w:sz w:val="24"/>
          <w:szCs w:val="24"/>
        </w:rPr>
        <w:t>р</w:t>
      </w:r>
      <w:r w:rsidRPr="001D0CF0">
        <w:rPr>
          <w:rFonts w:ascii="Times New Roman" w:hAnsi="Times New Roman" w:cs="Times New Roman"/>
          <w:sz w:val="24"/>
          <w:szCs w:val="24"/>
        </w:rPr>
        <w:t>ческой деятельности:</w:t>
      </w:r>
    </w:p>
    <w:p w:rsidR="00FA5A13" w:rsidRPr="001D0CF0" w:rsidRDefault="00FA5A13" w:rsidP="00FA5A13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1D0CF0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1D0CF0">
        <w:rPr>
          <w:rFonts w:ascii="Times New Roman" w:hAnsi="Times New Roman"/>
          <w:sz w:val="24"/>
          <w:szCs w:val="24"/>
        </w:rPr>
        <w:softHyphen/>
        <w:t>ятельности;</w:t>
      </w:r>
    </w:p>
    <w:p w:rsidR="00FA5A13" w:rsidRPr="001D0CF0" w:rsidRDefault="00FA5A13" w:rsidP="00FA5A13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</w:t>
      </w:r>
      <w:r w:rsidRPr="001D0CF0">
        <w:rPr>
          <w:rFonts w:ascii="Times New Roman" w:hAnsi="Times New Roman"/>
          <w:sz w:val="24"/>
          <w:szCs w:val="24"/>
        </w:rPr>
        <w:t>а</w:t>
      </w:r>
      <w:r w:rsidRPr="001D0CF0">
        <w:rPr>
          <w:rFonts w:ascii="Times New Roman" w:hAnsi="Times New Roman"/>
          <w:sz w:val="24"/>
          <w:szCs w:val="24"/>
        </w:rPr>
        <w:t>тивные, осознанно выбирать наиболее эффективные способы решения учебных и п</w:t>
      </w:r>
      <w:r w:rsidRPr="001D0CF0">
        <w:rPr>
          <w:rFonts w:ascii="Times New Roman" w:hAnsi="Times New Roman"/>
          <w:sz w:val="24"/>
          <w:szCs w:val="24"/>
        </w:rPr>
        <w:t>о</w:t>
      </w:r>
      <w:r w:rsidRPr="001D0CF0">
        <w:rPr>
          <w:rFonts w:ascii="Times New Roman" w:hAnsi="Times New Roman"/>
          <w:sz w:val="24"/>
          <w:szCs w:val="24"/>
        </w:rPr>
        <w:t>знавательных задач;</w:t>
      </w:r>
    </w:p>
    <w:p w:rsidR="00FA5A13" w:rsidRPr="001D0CF0" w:rsidRDefault="00FA5A13" w:rsidP="00FA5A13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</w:t>
      </w:r>
      <w:r w:rsidRPr="001D0CF0">
        <w:rPr>
          <w:rFonts w:ascii="Times New Roman" w:hAnsi="Times New Roman"/>
          <w:sz w:val="24"/>
          <w:szCs w:val="24"/>
        </w:rPr>
        <w:t>н</w:t>
      </w:r>
      <w:r w:rsidRPr="001D0CF0">
        <w:rPr>
          <w:rFonts w:ascii="Times New Roman" w:hAnsi="Times New Roman"/>
          <w:sz w:val="24"/>
          <w:szCs w:val="24"/>
        </w:rPr>
        <w:t>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</w:t>
      </w:r>
      <w:r w:rsidRPr="001D0CF0">
        <w:rPr>
          <w:rFonts w:ascii="Times New Roman" w:hAnsi="Times New Roman"/>
          <w:sz w:val="24"/>
          <w:szCs w:val="24"/>
        </w:rPr>
        <w:t>т</w:t>
      </w:r>
      <w:r w:rsidRPr="001D0CF0">
        <w:rPr>
          <w:rFonts w:ascii="Times New Roman" w:hAnsi="Times New Roman"/>
          <w:sz w:val="24"/>
          <w:szCs w:val="24"/>
        </w:rPr>
        <w:t>вия в соответ</w:t>
      </w:r>
      <w:r w:rsidRPr="001D0CF0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FA5A13" w:rsidRPr="001D0CF0" w:rsidRDefault="00FA5A13" w:rsidP="00FA5A13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</w:t>
      </w:r>
      <w:r w:rsidRPr="001D0CF0">
        <w:rPr>
          <w:rFonts w:ascii="Times New Roman" w:hAnsi="Times New Roman"/>
          <w:sz w:val="24"/>
          <w:szCs w:val="24"/>
        </w:rPr>
        <w:t>о</w:t>
      </w:r>
      <w:r w:rsidRPr="001D0CF0">
        <w:rPr>
          <w:rFonts w:ascii="Times New Roman" w:hAnsi="Times New Roman"/>
          <w:sz w:val="24"/>
          <w:szCs w:val="24"/>
        </w:rPr>
        <w:t>сти ее решения;</w:t>
      </w:r>
    </w:p>
    <w:p w:rsidR="00FA5A13" w:rsidRPr="001D0CF0" w:rsidRDefault="00FA5A13" w:rsidP="00FA5A13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A5A13" w:rsidRPr="001D0CF0" w:rsidRDefault="00FA5A13" w:rsidP="00FA5A13">
      <w:pPr>
        <w:pStyle w:val="ad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 w:rsidRPr="001D0CF0">
        <w:rPr>
          <w:rFonts w:ascii="Times New Roman" w:hAnsi="Times New Roman"/>
          <w:sz w:val="24"/>
          <w:szCs w:val="24"/>
        </w:rPr>
        <w:softHyphen/>
        <w:t>тельность с учит</w:t>
      </w:r>
      <w:r w:rsidRPr="001D0CF0">
        <w:rPr>
          <w:rFonts w:ascii="Times New Roman" w:hAnsi="Times New Roman"/>
          <w:sz w:val="24"/>
          <w:szCs w:val="24"/>
        </w:rPr>
        <w:t>е</w:t>
      </w:r>
      <w:r w:rsidRPr="001D0CF0">
        <w:rPr>
          <w:rFonts w:ascii="Times New Roman" w:hAnsi="Times New Roman"/>
          <w:sz w:val="24"/>
          <w:szCs w:val="24"/>
        </w:rPr>
        <w:t>лем и сверстниками; работать индивидуально и в группе: находить общее решение и разрешать конфликты на осно</w:t>
      </w:r>
      <w:r w:rsidRPr="001D0CF0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</w:t>
      </w:r>
      <w:r w:rsidRPr="001D0CF0">
        <w:rPr>
          <w:rFonts w:ascii="Times New Roman" w:hAnsi="Times New Roman"/>
          <w:sz w:val="24"/>
          <w:szCs w:val="24"/>
        </w:rPr>
        <w:t>и</w:t>
      </w:r>
      <w:r w:rsidRPr="001D0CF0">
        <w:rPr>
          <w:rFonts w:ascii="Times New Roman" w:hAnsi="Times New Roman"/>
          <w:sz w:val="24"/>
          <w:szCs w:val="24"/>
        </w:rPr>
        <w:t>ровать, аргу</w:t>
      </w:r>
      <w:r w:rsidRPr="001D0CF0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FA5A13" w:rsidRPr="001D0CF0" w:rsidRDefault="00FA5A13" w:rsidP="00FA5A13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1D0CF0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</w:t>
      </w:r>
      <w:r w:rsidRPr="001D0CF0">
        <w:rPr>
          <w:rFonts w:ascii="Times New Roman" w:hAnsi="Times New Roman" w:cs="Times New Roman"/>
        </w:rPr>
        <w:t>о</w:t>
      </w:r>
      <w:r w:rsidRPr="001D0CF0">
        <w:rPr>
          <w:rFonts w:ascii="Times New Roman" w:hAnsi="Times New Roman" w:cs="Times New Roman"/>
        </w:rPr>
        <w:t>циативного мышления, художественного вкуса и творческого воображения;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</w:t>
      </w:r>
      <w:r w:rsidRPr="001D0CF0">
        <w:rPr>
          <w:rFonts w:ascii="Times New Roman" w:hAnsi="Times New Roman" w:cs="Times New Roman"/>
        </w:rPr>
        <w:t>в</w:t>
      </w:r>
      <w:r w:rsidRPr="001D0CF0">
        <w:rPr>
          <w:rFonts w:ascii="Times New Roman" w:hAnsi="Times New Roman" w:cs="Times New Roman"/>
        </w:rPr>
        <w:t>ственном пространстве культуры;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</w:t>
      </w:r>
      <w:r w:rsidRPr="001D0CF0">
        <w:rPr>
          <w:rFonts w:ascii="Times New Roman" w:hAnsi="Times New Roman" w:cs="Times New Roman"/>
        </w:rPr>
        <w:t>н</w:t>
      </w:r>
      <w:r w:rsidRPr="001D0CF0">
        <w:rPr>
          <w:rFonts w:ascii="Times New Roman" w:hAnsi="Times New Roman" w:cs="Times New Roman"/>
        </w:rPr>
        <w:t>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воспитание уважения к истории культуры своего Отечества, выраженной в  архите</w:t>
      </w:r>
      <w:r w:rsidRPr="001D0CF0">
        <w:rPr>
          <w:rFonts w:ascii="Times New Roman" w:hAnsi="Times New Roman" w:cs="Times New Roman"/>
        </w:rPr>
        <w:t>к</w:t>
      </w:r>
      <w:r w:rsidRPr="001D0CF0">
        <w:rPr>
          <w:rFonts w:ascii="Times New Roman" w:hAnsi="Times New Roman" w:cs="Times New Roman"/>
        </w:rPr>
        <w:t>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приобретение опыта создания художественного образа в разных видах и жанрах виз</w:t>
      </w:r>
      <w:r w:rsidRPr="001D0CF0">
        <w:rPr>
          <w:rFonts w:ascii="Times New Roman" w:hAnsi="Times New Roman" w:cs="Times New Roman"/>
        </w:rPr>
        <w:t>у</w:t>
      </w:r>
      <w:r w:rsidRPr="001D0CF0">
        <w:rPr>
          <w:rFonts w:ascii="Times New Roman" w:hAnsi="Times New Roman" w:cs="Times New Roman"/>
        </w:rPr>
        <w:t>ально-пространственных искусств: изобразительных (живопись, графика, скульптура), декоративно-прикладных, архитектуре и дизайне; приобретение опыта работы над в</w:t>
      </w:r>
      <w:r w:rsidRPr="001D0CF0">
        <w:rPr>
          <w:rFonts w:ascii="Times New Roman" w:hAnsi="Times New Roman" w:cs="Times New Roman"/>
        </w:rPr>
        <w:t>и</w:t>
      </w:r>
      <w:r w:rsidRPr="001D0CF0">
        <w:rPr>
          <w:rFonts w:ascii="Times New Roman" w:hAnsi="Times New Roman" w:cs="Times New Roman"/>
        </w:rPr>
        <w:t>зуальным образом в синтетических искусствах (театр и кино);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развитие потребности в общении с произведениями изобразительного искусства, о</w:t>
      </w:r>
      <w:r w:rsidRPr="001D0CF0">
        <w:rPr>
          <w:rFonts w:ascii="Times New Roman" w:hAnsi="Times New Roman" w:cs="Times New Roman"/>
        </w:rPr>
        <w:t>с</w:t>
      </w:r>
      <w:r w:rsidRPr="001D0CF0">
        <w:rPr>
          <w:rFonts w:ascii="Times New Roman" w:hAnsi="Times New Roman" w:cs="Times New Roman"/>
        </w:rPr>
        <w:t>воение практических умений и навыков восприятия, интерпретации и оценки прои</w:t>
      </w:r>
      <w:r w:rsidRPr="001D0CF0">
        <w:rPr>
          <w:rFonts w:ascii="Times New Roman" w:hAnsi="Times New Roman" w:cs="Times New Roman"/>
        </w:rPr>
        <w:t>з</w:t>
      </w:r>
      <w:r w:rsidRPr="001D0CF0">
        <w:rPr>
          <w:rFonts w:ascii="Times New Roman" w:hAnsi="Times New Roman" w:cs="Times New Roman"/>
        </w:rPr>
        <w:t>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осознание значения искусства и творчества в личной и культурной самоидентифик</w:t>
      </w:r>
      <w:r w:rsidRPr="001D0CF0">
        <w:rPr>
          <w:rFonts w:ascii="Times New Roman" w:hAnsi="Times New Roman" w:cs="Times New Roman"/>
        </w:rPr>
        <w:t>а</w:t>
      </w:r>
      <w:r w:rsidRPr="001D0CF0">
        <w:rPr>
          <w:rFonts w:ascii="Times New Roman" w:hAnsi="Times New Roman" w:cs="Times New Roman"/>
        </w:rPr>
        <w:t>ции личности;</w:t>
      </w:r>
    </w:p>
    <w:p w:rsidR="00FA5A13" w:rsidRPr="001D0CF0" w:rsidRDefault="00FA5A13" w:rsidP="00FA5A13">
      <w:pPr>
        <w:pStyle w:val="ParagraphStyl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1D0CF0">
        <w:rPr>
          <w:rFonts w:ascii="Times New Roman" w:hAnsi="Times New Roman" w:cs="Times New Roman"/>
        </w:rPr>
        <w:t>развитие индивидуальных творческих способностей обучающихся, формирование у</w:t>
      </w:r>
      <w:r w:rsidRPr="001D0CF0">
        <w:rPr>
          <w:rFonts w:ascii="Times New Roman" w:hAnsi="Times New Roman" w:cs="Times New Roman"/>
        </w:rPr>
        <w:t>с</w:t>
      </w:r>
      <w:r w:rsidRPr="001D0CF0">
        <w:rPr>
          <w:rFonts w:ascii="Times New Roman" w:hAnsi="Times New Roman" w:cs="Times New Roman"/>
        </w:rPr>
        <w:t>тойчивого интереса к творческой деятельности.</w:t>
      </w: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1075" w:rsidRDefault="006A1075" w:rsidP="00FA5A13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100BB7" w:rsidRPr="001D0CF0" w:rsidRDefault="00100BB7" w:rsidP="006A1075">
      <w:pPr>
        <w:pStyle w:val="a5"/>
        <w:numPr>
          <w:ilvl w:val="0"/>
          <w:numId w:val="17"/>
        </w:numPr>
        <w:spacing w:before="0" w:beforeAutospacing="0" w:after="0" w:afterAutospacing="0"/>
        <w:jc w:val="center"/>
        <w:rPr>
          <w:b/>
        </w:rPr>
      </w:pPr>
      <w:r w:rsidRPr="001D0CF0">
        <w:rPr>
          <w:b/>
        </w:rPr>
        <w:lastRenderedPageBreak/>
        <w:t>Содержание учебного предмета</w:t>
      </w:r>
    </w:p>
    <w:p w:rsidR="00100BB7" w:rsidRPr="001D0CF0" w:rsidRDefault="00100BB7" w:rsidP="00100BB7">
      <w:pPr>
        <w:pStyle w:val="Style8"/>
        <w:widowControl/>
        <w:spacing w:before="115" w:line="240" w:lineRule="auto"/>
        <w:rPr>
          <w:rStyle w:val="FontStyle102"/>
          <w:rFonts w:ascii="Times New Roman" w:hAnsi="Times New Roman" w:cs="Times New Roman"/>
          <w:b/>
          <w:sz w:val="24"/>
          <w:szCs w:val="24"/>
        </w:rPr>
      </w:pPr>
      <w:r w:rsidRPr="001D0CF0">
        <w:rPr>
          <w:rStyle w:val="FontStyle102"/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100BB7" w:rsidRPr="001D0CF0" w:rsidRDefault="00100BB7" w:rsidP="00100BB7">
      <w:pPr>
        <w:pStyle w:val="Style8"/>
        <w:widowControl/>
        <w:spacing w:before="82" w:line="276" w:lineRule="auto"/>
        <w:rPr>
          <w:rStyle w:val="FontStyle137"/>
          <w:bCs w:val="0"/>
          <w:sz w:val="24"/>
          <w:szCs w:val="24"/>
        </w:rPr>
      </w:pPr>
      <w:r w:rsidRPr="001D0CF0">
        <w:rPr>
          <w:rStyle w:val="FontStyle102"/>
          <w:rFonts w:ascii="Times New Roman" w:hAnsi="Times New Roman" w:cs="Times New Roman"/>
          <w:b/>
          <w:sz w:val="24"/>
          <w:szCs w:val="24"/>
        </w:rPr>
        <w:t>«</w:t>
      </w:r>
      <w:r w:rsidRPr="001D0CF0">
        <w:rPr>
          <w:rFonts w:ascii="Times New Roman" w:hAnsi="Times New Roman"/>
          <w:b/>
        </w:rPr>
        <w:t>ДЕКОРАТИНО-ПРИКЛАДНОЕ ИСКУССТВО В ЖИЗНИ ЧЕЛОВЕКА</w:t>
      </w:r>
      <w:r w:rsidR="00B12EE9" w:rsidRPr="001D0CF0">
        <w:rPr>
          <w:rStyle w:val="FontStyle102"/>
          <w:rFonts w:ascii="Times New Roman" w:hAnsi="Times New Roman" w:cs="Times New Roman"/>
          <w:b/>
          <w:sz w:val="24"/>
          <w:szCs w:val="24"/>
        </w:rPr>
        <w:t>» - 34</w:t>
      </w:r>
      <w:r w:rsidRPr="001D0CF0">
        <w:rPr>
          <w:rStyle w:val="FontStyle102"/>
          <w:rFonts w:ascii="Times New Roman" w:hAnsi="Times New Roman" w:cs="Times New Roman"/>
          <w:b/>
          <w:sz w:val="24"/>
          <w:szCs w:val="24"/>
        </w:rPr>
        <w:t xml:space="preserve"> час</w:t>
      </w:r>
      <w:r w:rsidR="00B12EE9" w:rsidRPr="001D0CF0">
        <w:rPr>
          <w:rStyle w:val="FontStyle102"/>
          <w:rFonts w:ascii="Times New Roman" w:hAnsi="Times New Roman" w:cs="Times New Roman"/>
          <w:b/>
          <w:sz w:val="24"/>
          <w:szCs w:val="24"/>
        </w:rPr>
        <w:t>а</w:t>
      </w:r>
    </w:p>
    <w:p w:rsidR="00100BB7" w:rsidRPr="001D0CF0" w:rsidRDefault="00100BB7" w:rsidP="00100BB7">
      <w:pPr>
        <w:pStyle w:val="ParagraphStyle"/>
        <w:ind w:firstLine="397"/>
        <w:jc w:val="center"/>
        <w:rPr>
          <w:rFonts w:ascii="Times New Roman" w:hAnsi="Times New Roman" w:cs="Times New Roman"/>
          <w:b/>
        </w:rPr>
      </w:pPr>
    </w:p>
    <w:p w:rsidR="00100BB7" w:rsidRDefault="00100BB7" w:rsidP="00100BB7">
      <w:pPr>
        <w:pStyle w:val="ParagraphStyle"/>
        <w:jc w:val="both"/>
        <w:rPr>
          <w:rFonts w:ascii="Times New Roman" w:hAnsi="Times New Roman" w:cs="Times New Roman"/>
          <w:b/>
        </w:rPr>
      </w:pPr>
      <w:r w:rsidRPr="001D0CF0">
        <w:rPr>
          <w:rFonts w:ascii="Times New Roman" w:hAnsi="Times New Roman" w:cs="Times New Roman"/>
          <w:b/>
        </w:rPr>
        <w:t>Раздел 1: Древние корни народного искусства – 9 ч</w:t>
      </w:r>
    </w:p>
    <w:p w:rsidR="00C50401" w:rsidRPr="001D0CF0" w:rsidRDefault="00C50401" w:rsidP="00C50401">
      <w:pPr>
        <w:pStyle w:val="ParagraphStyle"/>
        <w:tabs>
          <w:tab w:val="left" w:pos="885"/>
        </w:tabs>
        <w:ind w:firstLine="851"/>
        <w:rPr>
          <w:rStyle w:val="FontStyle143"/>
          <w:b w:val="0"/>
          <w:bCs w:val="0"/>
          <w:sz w:val="24"/>
          <w:szCs w:val="24"/>
        </w:rPr>
      </w:pPr>
      <w:r w:rsidRPr="001D0CF0">
        <w:rPr>
          <w:rStyle w:val="FontStyle143"/>
          <w:b w:val="0"/>
          <w:bCs w:val="0"/>
          <w:sz w:val="24"/>
          <w:szCs w:val="24"/>
        </w:rPr>
        <w:t>Истоки образного языка ДПИ. Крестьянское прикладное искусство -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C50401" w:rsidRPr="001D0CF0" w:rsidRDefault="00C50401" w:rsidP="00C50401">
      <w:pPr>
        <w:pStyle w:val="ParagraphStyle"/>
        <w:tabs>
          <w:tab w:val="left" w:pos="885"/>
        </w:tabs>
        <w:ind w:firstLine="894"/>
        <w:rPr>
          <w:rStyle w:val="FontStyle143"/>
          <w:b w:val="0"/>
          <w:bCs w:val="0"/>
          <w:sz w:val="24"/>
          <w:szCs w:val="24"/>
        </w:rPr>
      </w:pPr>
      <w:r w:rsidRPr="001D0CF0">
        <w:rPr>
          <w:rStyle w:val="FontStyle143"/>
          <w:b w:val="0"/>
          <w:bCs w:val="0"/>
          <w:sz w:val="24"/>
          <w:szCs w:val="24"/>
        </w:rPr>
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</w:r>
    </w:p>
    <w:p w:rsidR="00C50401" w:rsidRPr="001D0CF0" w:rsidRDefault="00C50401" w:rsidP="00C50401">
      <w:pPr>
        <w:pStyle w:val="ParagraphStyle"/>
        <w:jc w:val="both"/>
        <w:rPr>
          <w:rFonts w:ascii="Times New Roman" w:hAnsi="Times New Roman" w:cs="Times New Roman"/>
          <w:b/>
        </w:rPr>
      </w:pPr>
      <w:r w:rsidRPr="001D0CF0">
        <w:rPr>
          <w:rStyle w:val="FontStyle143"/>
          <w:b w:val="0"/>
          <w:bCs w:val="0"/>
          <w:sz w:val="24"/>
          <w:szCs w:val="24"/>
        </w:rPr>
        <w:t>Разные виды народного прикладного искусства: резьба и роспись по дереву, вышивка, народный костюм.</w:t>
      </w:r>
    </w:p>
    <w:p w:rsidR="00100BB7" w:rsidRDefault="00100BB7" w:rsidP="00100BB7">
      <w:pPr>
        <w:pStyle w:val="ParagraphStyle"/>
        <w:spacing w:before="240"/>
        <w:jc w:val="both"/>
        <w:rPr>
          <w:rFonts w:ascii="Times New Roman" w:hAnsi="Times New Roman"/>
          <w:b/>
        </w:rPr>
      </w:pPr>
      <w:r w:rsidRPr="001D0CF0">
        <w:rPr>
          <w:rFonts w:ascii="Times New Roman" w:hAnsi="Times New Roman"/>
          <w:b/>
        </w:rPr>
        <w:t>Раздел 2: Связь времен в народном искусстве – 9 ч.</w:t>
      </w:r>
    </w:p>
    <w:p w:rsidR="00C50401" w:rsidRPr="001D0CF0" w:rsidRDefault="00C50401" w:rsidP="00C50401">
      <w:pPr>
        <w:pStyle w:val="ParagraphStyle"/>
        <w:ind w:firstLine="851"/>
        <w:jc w:val="both"/>
        <w:rPr>
          <w:rFonts w:ascii="Times New Roman" w:hAnsi="Times New Roman"/>
        </w:rPr>
      </w:pPr>
      <w:r w:rsidRPr="001D0CF0">
        <w:rPr>
          <w:rFonts w:ascii="Times New Roman" w:hAnsi="Times New Roman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C50401" w:rsidRPr="001D0CF0" w:rsidRDefault="00C50401" w:rsidP="00C50401">
      <w:pPr>
        <w:pStyle w:val="ParagraphStyle"/>
        <w:ind w:firstLine="851"/>
        <w:jc w:val="both"/>
        <w:rPr>
          <w:rFonts w:ascii="Times New Roman" w:hAnsi="Times New Roman"/>
        </w:rPr>
      </w:pPr>
      <w:r w:rsidRPr="001D0CF0">
        <w:rPr>
          <w:rFonts w:ascii="Times New Roman" w:hAnsi="Times New Roman"/>
        </w:rPr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C50401" w:rsidRPr="001D0CF0" w:rsidRDefault="00C50401" w:rsidP="004B55E2">
      <w:pPr>
        <w:pStyle w:val="ParagraphStyle"/>
        <w:ind w:firstLine="851"/>
        <w:jc w:val="both"/>
        <w:rPr>
          <w:rFonts w:ascii="Times New Roman" w:hAnsi="Times New Roman"/>
        </w:rPr>
      </w:pPr>
      <w:r w:rsidRPr="001D0CF0">
        <w:rPr>
          <w:rFonts w:ascii="Times New Roman" w:hAnsi="Times New Roman"/>
        </w:rPr>
        <w:t>Единство материалов, формы и декора, конструктивных, декоративных и изобразительных элементов в произведениях народных художественных промыслов.</w:t>
      </w:r>
    </w:p>
    <w:p w:rsidR="00100BB7" w:rsidRDefault="00100BB7" w:rsidP="00100BB7">
      <w:pPr>
        <w:pStyle w:val="ad"/>
        <w:spacing w:before="240"/>
        <w:rPr>
          <w:rFonts w:ascii="Times New Roman" w:hAnsi="Times New Roman"/>
          <w:b/>
          <w:sz w:val="24"/>
          <w:szCs w:val="24"/>
        </w:rPr>
      </w:pPr>
      <w:r w:rsidRPr="001D0CF0">
        <w:rPr>
          <w:rFonts w:ascii="Times New Roman" w:hAnsi="Times New Roman"/>
          <w:b/>
          <w:sz w:val="24"/>
          <w:szCs w:val="24"/>
        </w:rPr>
        <w:t>Раздел 3: Декор – человек, общество, время – 10 ч.</w:t>
      </w:r>
    </w:p>
    <w:p w:rsidR="00234CE2" w:rsidRPr="001D0CF0" w:rsidRDefault="00234CE2" w:rsidP="00234CE2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Роль декоративных иску</w:t>
      </w:r>
      <w:proofErr w:type="gramStart"/>
      <w:r w:rsidRPr="001D0CF0">
        <w:rPr>
          <w:rFonts w:ascii="Times New Roman" w:hAnsi="Times New Roman"/>
          <w:sz w:val="24"/>
          <w:szCs w:val="24"/>
        </w:rPr>
        <w:t>сств в ж</w:t>
      </w:r>
      <w:proofErr w:type="gramEnd"/>
      <w:r w:rsidRPr="001D0CF0">
        <w:rPr>
          <w:rFonts w:ascii="Times New Roman" w:hAnsi="Times New Roman"/>
          <w:sz w:val="24"/>
          <w:szCs w:val="24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234CE2" w:rsidRPr="001D0CF0" w:rsidRDefault="00234CE2" w:rsidP="00234CE2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Влияние господствующих идей, условий жизни людей разных стран и эпох на образный строй произведений ДПИ.</w:t>
      </w:r>
    </w:p>
    <w:p w:rsidR="00234CE2" w:rsidRPr="001D0CF0" w:rsidRDefault="00234CE2" w:rsidP="00234CE2">
      <w:pPr>
        <w:pStyle w:val="ad"/>
        <w:ind w:firstLine="851"/>
        <w:rPr>
          <w:rFonts w:ascii="Times New Roman" w:hAnsi="Times New Roman"/>
          <w:b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 xml:space="preserve">Особенности </w:t>
      </w:r>
      <w:r w:rsidRPr="001D0CF0">
        <w:rPr>
          <w:rStyle w:val="FontStyle143"/>
          <w:rFonts w:eastAsiaTheme="minorEastAsia"/>
          <w:b w:val="0"/>
          <w:sz w:val="24"/>
          <w:szCs w:val="24"/>
        </w:rPr>
        <w:t xml:space="preserve">декоративно-прикладного искусства Древнего Египта, Древней Греции и древнего Китая, средневековой </w:t>
      </w:r>
      <w:r w:rsidRPr="001D0CF0">
        <w:rPr>
          <w:rFonts w:ascii="Times New Roman" w:eastAsia="Calibri" w:hAnsi="Times New Roman"/>
          <w:sz w:val="24"/>
          <w:szCs w:val="24"/>
        </w:rPr>
        <w:t>Западной Европы, Франции 17 века (эпоха барокко).</w:t>
      </w:r>
    </w:p>
    <w:p w:rsidR="00E52FF0" w:rsidRDefault="00100BB7" w:rsidP="00234CE2">
      <w:pPr>
        <w:pStyle w:val="ad"/>
        <w:spacing w:before="240"/>
        <w:rPr>
          <w:rFonts w:ascii="Times New Roman" w:hAnsi="Times New Roman"/>
          <w:b/>
          <w:sz w:val="24"/>
          <w:szCs w:val="24"/>
        </w:rPr>
      </w:pPr>
      <w:r w:rsidRPr="001D0CF0">
        <w:rPr>
          <w:rFonts w:ascii="Times New Roman" w:hAnsi="Times New Roman"/>
          <w:b/>
          <w:sz w:val="24"/>
          <w:szCs w:val="24"/>
        </w:rPr>
        <w:t>Раздел 4: Декоративное искусство в современном мире</w:t>
      </w:r>
      <w:r w:rsidR="00B12EE9" w:rsidRPr="001D0CF0">
        <w:rPr>
          <w:rFonts w:ascii="Times New Roman" w:hAnsi="Times New Roman"/>
          <w:b/>
          <w:sz w:val="24"/>
          <w:szCs w:val="24"/>
        </w:rPr>
        <w:t xml:space="preserve"> – 6</w:t>
      </w:r>
      <w:r w:rsidRPr="001D0CF0">
        <w:rPr>
          <w:rFonts w:ascii="Times New Roman" w:hAnsi="Times New Roman"/>
          <w:b/>
          <w:sz w:val="24"/>
          <w:szCs w:val="24"/>
        </w:rPr>
        <w:t xml:space="preserve"> ч.</w:t>
      </w:r>
    </w:p>
    <w:p w:rsidR="00234CE2" w:rsidRPr="001D0CF0" w:rsidRDefault="00234CE2" w:rsidP="00234CE2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Разнообразие современного декоративно-прикладного искусства (художественная 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234CE2" w:rsidRPr="001D0CF0" w:rsidRDefault="00234CE2" w:rsidP="00234CE2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Тяготение современного художника к ассоциативному формотворчеству3,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234CE2" w:rsidRPr="001D0CF0" w:rsidRDefault="00234CE2" w:rsidP="00234CE2">
      <w:pPr>
        <w:pStyle w:val="ad"/>
        <w:tabs>
          <w:tab w:val="left" w:pos="3402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1D0CF0">
        <w:rPr>
          <w:rFonts w:ascii="Times New Roman" w:hAnsi="Times New Roman"/>
          <w:sz w:val="24"/>
          <w:szCs w:val="24"/>
        </w:rPr>
        <w:t>Коллективная работа в конкретном материале – от замысла до воплощения.</w:t>
      </w:r>
    </w:p>
    <w:p w:rsidR="00AB0B7F" w:rsidRPr="001D0CF0" w:rsidRDefault="00AB0B7F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7F" w:rsidRPr="001D0CF0" w:rsidRDefault="00AB0B7F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7F" w:rsidRPr="001D0CF0" w:rsidRDefault="00AB0B7F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7F" w:rsidRPr="001D0CF0" w:rsidRDefault="00AB0B7F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7F" w:rsidRPr="001D0CF0" w:rsidRDefault="00AB0B7F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7F" w:rsidRPr="001D0CF0" w:rsidRDefault="00AB0B7F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BB7" w:rsidRPr="001D0CF0" w:rsidRDefault="00100BB7" w:rsidP="00D9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1CA" w:rsidRPr="001D0CF0" w:rsidRDefault="00A471CA" w:rsidP="0024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CA" w:rsidRPr="001D0CF0" w:rsidRDefault="00A471CA" w:rsidP="0082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1CA" w:rsidRPr="001D0CF0" w:rsidRDefault="00A471CA" w:rsidP="0024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A96" w:rsidRPr="001D0CF0" w:rsidRDefault="00B26A96" w:rsidP="0024336D">
      <w:pPr>
        <w:pStyle w:val="Style43"/>
        <w:widowControl/>
        <w:spacing w:line="240" w:lineRule="auto"/>
        <w:rPr>
          <w:rFonts w:ascii="Times New Roman" w:hAnsi="Times New Roman"/>
        </w:rPr>
        <w:sectPr w:rsidR="00B26A96" w:rsidRPr="001D0CF0" w:rsidSect="00AF47DA">
          <w:footerReference w:type="defaul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736649" w:rsidRPr="001D0CF0" w:rsidRDefault="006258D6" w:rsidP="006A1075">
      <w:pPr>
        <w:pStyle w:val="a5"/>
        <w:numPr>
          <w:ilvl w:val="0"/>
          <w:numId w:val="17"/>
        </w:numPr>
        <w:spacing w:before="0" w:beforeAutospacing="0" w:after="0" w:afterAutospacing="0"/>
        <w:jc w:val="center"/>
        <w:rPr>
          <w:b/>
        </w:rPr>
      </w:pPr>
      <w:r w:rsidRPr="001D0CF0">
        <w:rPr>
          <w:b/>
        </w:rPr>
        <w:t>Календарно-т</w:t>
      </w:r>
      <w:r w:rsidR="00736649" w:rsidRPr="001D0CF0">
        <w:rPr>
          <w:b/>
        </w:rPr>
        <w:t>ематическое планирование с определением основных видов учебной деятельности обучающихся</w:t>
      </w:r>
    </w:p>
    <w:p w:rsidR="00400CAF" w:rsidRPr="001D0CF0" w:rsidRDefault="00B12EE9" w:rsidP="006A1075">
      <w:pPr>
        <w:pStyle w:val="a6"/>
        <w:spacing w:line="240" w:lineRule="auto"/>
        <w:ind w:firstLine="0"/>
        <w:jc w:val="center"/>
        <w:rPr>
          <w:b/>
          <w:sz w:val="24"/>
        </w:rPr>
      </w:pPr>
      <w:r w:rsidRPr="001D0CF0">
        <w:rPr>
          <w:b/>
          <w:sz w:val="24"/>
        </w:rPr>
        <w:t>5 класс (1 ч в неделю, всего 34</w:t>
      </w:r>
      <w:r w:rsidR="00400CAF" w:rsidRPr="001D0CF0">
        <w:rPr>
          <w:b/>
          <w:sz w:val="24"/>
        </w:rPr>
        <w:t xml:space="preserve"> ч)</w:t>
      </w:r>
    </w:p>
    <w:p w:rsidR="00823C89" w:rsidRPr="001D0CF0" w:rsidRDefault="00823C89" w:rsidP="00400CAF">
      <w:pPr>
        <w:pStyle w:val="a6"/>
        <w:spacing w:line="240" w:lineRule="auto"/>
        <w:ind w:firstLine="0"/>
        <w:jc w:val="center"/>
        <w:rPr>
          <w:b/>
          <w:sz w:val="24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851"/>
        <w:gridCol w:w="1437"/>
        <w:gridCol w:w="1627"/>
        <w:gridCol w:w="2126"/>
        <w:gridCol w:w="4259"/>
        <w:gridCol w:w="5004"/>
      </w:tblGrid>
      <w:tr w:rsidR="002163FD" w:rsidRPr="001D0CF0" w:rsidTr="00AF47DA">
        <w:tc>
          <w:tcPr>
            <w:tcW w:w="851" w:type="dxa"/>
            <w:vAlign w:val="center"/>
            <w:hideMark/>
          </w:tcPr>
          <w:p w:rsidR="002163FD" w:rsidRPr="001D0CF0" w:rsidRDefault="002163FD" w:rsidP="00A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37" w:type="dxa"/>
            <w:vAlign w:val="center"/>
          </w:tcPr>
          <w:p w:rsidR="002163FD" w:rsidRPr="001D0CF0" w:rsidRDefault="002163FD" w:rsidP="00AF4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CAF">
              <w:rPr>
                <w:rFonts w:ascii="Times New Roman" w:hAnsi="Times New Roman" w:cs="Times New Roman"/>
                <w:sz w:val="24"/>
                <w:szCs w:val="24"/>
              </w:rPr>
              <w:t>Плановая дата</w:t>
            </w:r>
          </w:p>
        </w:tc>
        <w:tc>
          <w:tcPr>
            <w:tcW w:w="1627" w:type="dxa"/>
            <w:vAlign w:val="center"/>
          </w:tcPr>
          <w:p w:rsidR="002163FD" w:rsidRPr="001D0CF0" w:rsidRDefault="002163FD" w:rsidP="00AF4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Скорректированная дата</w:t>
            </w:r>
          </w:p>
        </w:tc>
        <w:tc>
          <w:tcPr>
            <w:tcW w:w="2126" w:type="dxa"/>
            <w:vAlign w:val="center"/>
            <w:hideMark/>
          </w:tcPr>
          <w:p w:rsidR="002163FD" w:rsidRPr="001D0CF0" w:rsidRDefault="002163FD" w:rsidP="00A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9" w:type="dxa"/>
            <w:vAlign w:val="center"/>
            <w:hideMark/>
          </w:tcPr>
          <w:p w:rsidR="002163FD" w:rsidRPr="001D0CF0" w:rsidRDefault="002163FD" w:rsidP="00A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 урока</w:t>
            </w:r>
          </w:p>
        </w:tc>
        <w:tc>
          <w:tcPr>
            <w:tcW w:w="5004" w:type="dxa"/>
            <w:vAlign w:val="center"/>
            <w:hideMark/>
          </w:tcPr>
          <w:p w:rsidR="002163FD" w:rsidRPr="001D0CF0" w:rsidRDefault="002163FD" w:rsidP="00A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2163FD" w:rsidRPr="001D0CF0" w:rsidTr="00AF47DA">
        <w:tc>
          <w:tcPr>
            <w:tcW w:w="15304" w:type="dxa"/>
            <w:gridSpan w:val="6"/>
            <w:hideMark/>
          </w:tcPr>
          <w:p w:rsidR="002163FD" w:rsidRPr="002163FD" w:rsidRDefault="002163FD" w:rsidP="002163F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1D0CF0">
              <w:rPr>
                <w:rFonts w:ascii="Times New Roman" w:hAnsi="Times New Roman" w:cs="Times New Roman"/>
                <w:b/>
              </w:rPr>
              <w:t>Раздел 1: Древние корни народного искусства – 9 ч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0D1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Древние образы в народном искусстве.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ТБ на уроке.</w:t>
            </w:r>
          </w:p>
          <w:p w:rsidR="002163FD" w:rsidRPr="001D0CF0" w:rsidRDefault="002163FD" w:rsidP="0085787C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pStyle w:val="Style87"/>
              <w:widowControl/>
              <w:spacing w:after="240" w:line="240" w:lineRule="auto"/>
              <w:ind w:firstLine="355"/>
            </w:pPr>
            <w:r w:rsidRPr="001D0CF0">
              <w:rPr>
                <w:rFonts w:ascii="Times New Roman" w:hAnsi="Times New Roman"/>
              </w:rPr>
              <w:t>Традиционные образы народного прикладного (крестьянского) прикладного искусства. Солярные знаки, конь, птица, мать-земля, дерево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далёкими предками.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объяснять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глубинные смыслы основных знаков-символов традиционного крестьянского прикладного искусства, 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отмечать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лаконично-выразительную красоту.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Сравнивать, сопоставлять, анализировать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декоративные решения традиционных образов в орнаментах народной вышивки, резьбе и росписи по дереву, 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многообразное варьирование трактовок.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декоративно-обобщительные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 на основе традиционных образов.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 навыки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декоративного обобщения в процессе выполнения практической работы.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0D1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Убранство русской избы.</w:t>
            </w:r>
          </w:p>
          <w:p w:rsidR="002163FD" w:rsidRPr="001D0CF0" w:rsidRDefault="002163FD" w:rsidP="00102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– небо, рубленая клеть, земля, подклеть – подземный мир; знаки-образы в декоре избы, связанные с разными сферами обитания). Декоративное убранство крестьянского дома: 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охлупень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полотенце, 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причелины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, лобовая доска, наличники, ставни. Символическое значение образов и мотивов в узорном убранстве русских изб.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 и объяснять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 и характеризовать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и различное в образном строе жилища разных народов.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эскизы декоративного убранства избы.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FE05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Внутренний мир русской избы.</w:t>
            </w:r>
          </w:p>
          <w:p w:rsidR="002163FD" w:rsidRPr="001D0CF0" w:rsidRDefault="002163FD" w:rsidP="001025E1">
            <w:pPr>
              <w:pStyle w:val="a6"/>
              <w:spacing w:line="276" w:lineRule="auto"/>
              <w:ind w:firstLine="0"/>
              <w:rPr>
                <w:b/>
                <w:sz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Деревенский мудро устроенный быт. Устройство и символика внутреннего пространства крестьянского жилища. </w:t>
            </w:r>
          </w:p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Жизненно важные центры в крестьянском доме: печь, красный угол, коник, полати и др. круг предметов быта, труда, включение их в пространство дома. Единство пользы и красоты в организации пространства дома.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Единство пользы и красоты в </w:t>
            </w:r>
            <w:proofErr w:type="gramStart"/>
            <w:r w:rsidRPr="001D0CF0">
              <w:rPr>
                <w:rFonts w:ascii="Times New Roman" w:hAnsi="Times New Roman"/>
                <w:sz w:val="24"/>
                <w:szCs w:val="24"/>
              </w:rPr>
              <w:t>крестьянском</w:t>
            </w:r>
            <w:proofErr w:type="gram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rFonts w:ascii="Times New Roman" w:hAnsi="Times New Roman"/>
                <w:sz w:val="24"/>
                <w:szCs w:val="24"/>
              </w:rPr>
              <w:t>жидище</w:t>
            </w:r>
            <w:proofErr w:type="spellEnd"/>
            <w:r w:rsidRPr="001D0C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 и называть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Осознавать и объяснять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мудрость устройства традиционной жилой среды.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Сравнивать, сопоставлять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интерьеры крестьянских жилищ у разных народов, находить в них черты национального своеобразия.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цветовую композицию внутреннего пространства избы.</w:t>
            </w:r>
          </w:p>
        </w:tc>
      </w:tr>
      <w:tr w:rsidR="002163FD" w:rsidRPr="001D0CF0" w:rsidTr="00AF47DA">
        <w:trPr>
          <w:trHeight w:val="1734"/>
        </w:trPr>
        <w:tc>
          <w:tcPr>
            <w:tcW w:w="851" w:type="dxa"/>
            <w:hideMark/>
          </w:tcPr>
          <w:p w:rsidR="002163FD" w:rsidRPr="001D0CF0" w:rsidRDefault="002163FD" w:rsidP="000D1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Конструкция, декор предметов народного быта.</w:t>
            </w:r>
          </w:p>
          <w:p w:rsidR="002163FD" w:rsidRPr="001D0CF0" w:rsidRDefault="002163FD" w:rsidP="008D1C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народного быта: прялки, ковши, ендовы, 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солоницы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, хлебницы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выстраивать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орнаментальную композицию в соответствии с традицией народного искусства.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 и находить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Рассуждать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связях произведений крестьянского искусства с природой.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Понимать,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декор не только украшение, но и носитель жизненных смыслов.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Отмечать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черты, свойственные народным мастерам-умельцам.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выразительную форму предметов крестьянского быта и украшать её.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3FD" w:rsidRPr="001D0CF0" w:rsidTr="00AF47DA">
        <w:trPr>
          <w:trHeight w:val="1734"/>
        </w:trPr>
        <w:tc>
          <w:tcPr>
            <w:tcW w:w="851" w:type="dxa"/>
            <w:hideMark/>
          </w:tcPr>
          <w:p w:rsidR="002163FD" w:rsidRPr="001D0CF0" w:rsidRDefault="002163FD" w:rsidP="000D14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вышивка.</w:t>
            </w:r>
          </w:p>
          <w:p w:rsidR="002163FD" w:rsidRPr="001D0CF0" w:rsidRDefault="002163FD" w:rsidP="00FE05F0">
            <w:pPr>
              <w:autoSpaceDE w:val="0"/>
              <w:autoSpaceDN w:val="0"/>
              <w:adjustRightInd w:val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>Крестьянская вышивка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-хранительница древних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выразительность. Символика цвета в крестьянской вышивке. 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 и понимать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образного языка народной вышивки, разнообразие трактовок традиционных образов.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самостоятельные варианты орнаментального построения вышивки с опорой на народную традицию.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величиной, выразительным контуром рисунка, цветом, декором главный мотив, дополняя его орнаментальными поясами.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для вышивки сочетания цветов.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декоративного обобщения.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2163FD" w:rsidRPr="001D0CF0" w:rsidTr="00AF47DA">
        <w:trPr>
          <w:trHeight w:val="1734"/>
        </w:trPr>
        <w:tc>
          <w:tcPr>
            <w:tcW w:w="851" w:type="dxa"/>
            <w:hideMark/>
          </w:tcPr>
          <w:p w:rsidR="002163FD" w:rsidRPr="001D0CF0" w:rsidRDefault="002163FD" w:rsidP="000D14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Народный праздничный костюм.</w:t>
            </w:r>
          </w:p>
          <w:p w:rsidR="002163FD" w:rsidRPr="001D0CF0" w:rsidRDefault="002163FD" w:rsidP="0085787C">
            <w:pPr>
              <w:pStyle w:val="ParagraphStyle"/>
              <w:jc w:val="both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 - целостный художественный образ. Северорусский комплекс и южнорусский комплекс женской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и мужской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одежды. Рубаха – основа женского и мужского костюмов. Разнообразие форм и украшений народного праздничного костюма в различных регионах России.</w:t>
            </w:r>
          </w:p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подземного миров, идеи плодородия в образном строе народного праздничного костюма.</w:t>
            </w:r>
          </w:p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Защитно-охранительное значение орнамента в народном костюме. Символика цвета в народной одежде.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и анализировать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образный строй народного праздничного костюма, давать ему эстетическую оценку.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декора женского праздничного костюма с мировосприятием и мировоззрением наших предков.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общее и особенное в образах народной праздничной одежды регионов России.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Осознавать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традиционного праздничного костюма как бесценного достояния культуры народа.</w:t>
            </w:r>
          </w:p>
          <w:p w:rsidR="002163FD" w:rsidRPr="001D0CF0" w:rsidRDefault="002163FD" w:rsidP="00C50401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эскизы народного праздничного костюма, его отдельных элементов, 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выражать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форме, в цветовом решении, орнаментике костюма черты национального своеобразия.</w:t>
            </w:r>
          </w:p>
        </w:tc>
      </w:tr>
      <w:tr w:rsidR="002163FD" w:rsidRPr="001D0CF0" w:rsidTr="00AF47DA">
        <w:trPr>
          <w:trHeight w:val="1734"/>
        </w:trPr>
        <w:tc>
          <w:tcPr>
            <w:tcW w:w="851" w:type="dxa"/>
            <w:hideMark/>
          </w:tcPr>
          <w:p w:rsidR="002163FD" w:rsidRPr="001D0CF0" w:rsidRDefault="002163FD" w:rsidP="000D14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1D0CF0">
              <w:rPr>
                <w:rFonts w:ascii="Times New Roman" w:hAnsi="Times New Roman"/>
                <w:b/>
              </w:rPr>
              <w:t>Народные праздничные обряды.</w:t>
            </w:r>
          </w:p>
          <w:p w:rsidR="002163FD" w:rsidRPr="001D0CF0" w:rsidRDefault="002163FD" w:rsidP="00FE05F0">
            <w:pPr>
              <w:autoSpaceDE w:val="0"/>
              <w:autoSpaceDN w:val="0"/>
              <w:adjustRightInd w:val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народные праздники – это способ участия человека, связанного с землёй, в событиях природы, это коллективное ощущение целостности мира, народное творчество в действии. Обрядовые действия народного праздника, их символическое значение.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как важное событие, как синтез всех видов творчества.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художественной жизни класса, 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атмосферу праздничного действа.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Разыгрывать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народные песни, игровые сюжеты.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роли знатоков искусства.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черты в разных произведениях ДПИ, 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отмечать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них единство конструктивной, декоративной и изобразительной деятельности.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D0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2163FD" w:rsidRPr="001D0CF0" w:rsidTr="00AF47DA">
        <w:trPr>
          <w:trHeight w:val="247"/>
        </w:trPr>
        <w:tc>
          <w:tcPr>
            <w:tcW w:w="15304" w:type="dxa"/>
            <w:gridSpan w:val="6"/>
            <w:hideMark/>
          </w:tcPr>
          <w:p w:rsidR="002163FD" w:rsidRPr="001D0CF0" w:rsidRDefault="002163FD" w:rsidP="002163FD">
            <w:pPr>
              <w:ind w:firstLine="31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</w:rPr>
              <w:t>Раздел 2: Связь времен в народном искусстве – 9 ч.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7A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Древние образы в современных народных игрушках. </w:t>
            </w:r>
          </w:p>
          <w:p w:rsidR="002163FD" w:rsidRPr="001D0CF0" w:rsidRDefault="002163FD" w:rsidP="0085787C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</w:pPr>
            <w:r w:rsidRPr="001D0CF0">
              <w:rPr>
                <w:rFonts w:ascii="Times New Roman" w:hAnsi="Times New Roman"/>
              </w:rPr>
              <w:t>Магическая роль глиняной игрушки в глубокой древности. Традиционные древние образы (конь, птица, баба) в современных народных игрушках. Живучесть древних образов в современных народных игрушках.  Особенности пластической формы, цветового строя  и элементов росписи глиняных игрушек (</w:t>
            </w:r>
            <w:proofErr w:type="spellStart"/>
            <w:r w:rsidRPr="001D0CF0">
              <w:rPr>
                <w:rFonts w:ascii="Times New Roman" w:hAnsi="Times New Roman"/>
              </w:rPr>
              <w:t>филимоновской</w:t>
            </w:r>
            <w:proofErr w:type="spellEnd"/>
            <w:r w:rsidRPr="001D0CF0">
              <w:rPr>
                <w:rFonts w:ascii="Times New Roman" w:hAnsi="Times New Roman"/>
              </w:rPr>
              <w:t>, дымковской игрушек).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Размышлять, рассуждать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об истории возникновения современной народной игрушки.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Сравнивать, оценивать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форму, декор игрушек, принадлежащих различным художественным промыслам.</w:t>
            </w:r>
          </w:p>
          <w:p w:rsidR="002163FD" w:rsidRPr="001D0CF0" w:rsidRDefault="002163FD" w:rsidP="0085787C">
            <w:pPr>
              <w:pStyle w:val="a6"/>
              <w:spacing w:line="240" w:lineRule="auto"/>
              <w:ind w:firstLine="315"/>
              <w:rPr>
                <w:sz w:val="24"/>
              </w:rPr>
            </w:pPr>
            <w:r w:rsidRPr="001D0CF0">
              <w:rPr>
                <w:b/>
                <w:sz w:val="24"/>
              </w:rPr>
              <w:t xml:space="preserve">Осуществлять </w:t>
            </w:r>
            <w:r w:rsidRPr="001D0CF0">
              <w:rPr>
                <w:sz w:val="24"/>
              </w:rPr>
              <w:t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  <w:p w:rsidR="002163FD" w:rsidRPr="001D0CF0" w:rsidRDefault="002163FD" w:rsidP="0085787C">
            <w:pPr>
              <w:pStyle w:val="a6"/>
              <w:spacing w:line="240" w:lineRule="auto"/>
              <w:ind w:firstLine="315"/>
              <w:rPr>
                <w:sz w:val="24"/>
              </w:rPr>
            </w:pPr>
            <w:r w:rsidRPr="001D0CF0">
              <w:rPr>
                <w:b/>
                <w:sz w:val="24"/>
              </w:rPr>
              <w:t>Овладевать</w:t>
            </w:r>
            <w:r w:rsidRPr="001D0CF0">
              <w:rPr>
                <w:sz w:val="24"/>
              </w:rPr>
              <w:t xml:space="preserve"> приемами создания выразительной формы в опоре на народные традиции.</w:t>
            </w:r>
          </w:p>
          <w:p w:rsidR="002163FD" w:rsidRPr="001D0CF0" w:rsidRDefault="002163FD" w:rsidP="0085787C">
            <w:pPr>
              <w:pStyle w:val="a6"/>
              <w:spacing w:line="240" w:lineRule="auto"/>
              <w:ind w:firstLine="315"/>
              <w:rPr>
                <w:b/>
                <w:sz w:val="24"/>
              </w:rPr>
            </w:pPr>
            <w:r w:rsidRPr="001D0CF0">
              <w:rPr>
                <w:b/>
                <w:sz w:val="24"/>
              </w:rPr>
              <w:t>Осваивать</w:t>
            </w:r>
            <w:r w:rsidRPr="001D0CF0">
              <w:rPr>
                <w:sz w:val="24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2163FD" w:rsidRPr="001D0CF0" w:rsidTr="00AF47DA">
        <w:trPr>
          <w:trHeight w:val="714"/>
        </w:trPr>
        <w:tc>
          <w:tcPr>
            <w:tcW w:w="851" w:type="dxa"/>
            <w:hideMark/>
          </w:tcPr>
          <w:p w:rsidR="002163FD" w:rsidRPr="001D0CF0" w:rsidRDefault="002163FD" w:rsidP="00857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Городецкая роспись.</w:t>
            </w:r>
          </w:p>
          <w:p w:rsidR="002163FD" w:rsidRPr="001D0CF0" w:rsidRDefault="002163FD" w:rsidP="007A54F6">
            <w:pPr>
              <w:pStyle w:val="a6"/>
              <w:spacing w:after="200"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pStyle w:val="Style5"/>
              <w:widowControl/>
              <w:spacing w:line="240" w:lineRule="auto"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>Краткая история развития промысла.</w:t>
            </w:r>
          </w:p>
          <w:p w:rsidR="002163FD" w:rsidRPr="001D0CF0" w:rsidRDefault="002163FD" w:rsidP="0085787C">
            <w:pPr>
              <w:pStyle w:val="Style5"/>
              <w:widowControl/>
              <w:spacing w:line="240" w:lineRule="auto"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 xml:space="preserve">Своеобразие городецкой росписи, единство формы предмета и его декора, Бутоны, купавки, розаны - традиционные элементы городецкой росписи. Птица и конь – традиционные мотивы городецкой росписи. Композиция орнаментальной и сюжетной росписи; изящество изображения, </w:t>
            </w:r>
            <w:proofErr w:type="spellStart"/>
            <w:r w:rsidRPr="001D0CF0">
              <w:rPr>
                <w:rFonts w:ascii="Times New Roman" w:hAnsi="Times New Roman"/>
              </w:rPr>
              <w:t>отточенность</w:t>
            </w:r>
            <w:proofErr w:type="spellEnd"/>
            <w:r w:rsidRPr="001D0CF0">
              <w:rPr>
                <w:rFonts w:ascii="Times New Roman" w:hAnsi="Times New Roman"/>
              </w:rPr>
              <w:t xml:space="preserve">  линейного рисунка.</w:t>
            </w:r>
          </w:p>
          <w:p w:rsidR="002163FD" w:rsidRPr="001D0CF0" w:rsidRDefault="002163FD" w:rsidP="0085787C">
            <w:pPr>
              <w:pStyle w:val="Style5"/>
              <w:widowControl/>
              <w:spacing w:after="240" w:line="240" w:lineRule="auto"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>Основные приемы городецкой росписи.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произведениям городецкого промысла.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общность в городецкой и гжельской росписях, определять характерные особенности произведений городецкого промысла.</w:t>
            </w:r>
            <w:proofErr w:type="gramEnd"/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основные приёмы кистевой росписи Городца, овладевать декоративными навыками.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композицию росписи в традиции Городца.</w:t>
            </w:r>
          </w:p>
          <w:p w:rsidR="002163FD" w:rsidRPr="001D0CF0" w:rsidRDefault="002163FD" w:rsidP="0085787C">
            <w:pPr>
              <w:pStyle w:val="a6"/>
              <w:spacing w:line="240" w:lineRule="auto"/>
              <w:ind w:firstLine="315"/>
              <w:rPr>
                <w:b/>
                <w:sz w:val="24"/>
              </w:rPr>
            </w:pPr>
            <w:proofErr w:type="gramStart"/>
            <w:r w:rsidRPr="001D0CF0">
              <w:rPr>
                <w:b/>
                <w:sz w:val="24"/>
              </w:rPr>
              <w:t>Уметь</w:t>
            </w:r>
            <w:r w:rsidRPr="001D0CF0">
              <w:rPr>
                <w:sz w:val="24"/>
              </w:rPr>
              <w:t xml:space="preserve"> применять художественные материалы (гуашь) и язык декоративно-прикладного искусства (форма, пропорции, линия, ритм, цвет, масштаб) в творческой работе.</w:t>
            </w:r>
            <w:proofErr w:type="gramEnd"/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7A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Хохлома.</w:t>
            </w:r>
          </w:p>
          <w:p w:rsidR="002163FD" w:rsidRPr="001D0CF0" w:rsidRDefault="002163FD" w:rsidP="007A54F6">
            <w:pPr>
              <w:pStyle w:val="a6"/>
              <w:spacing w:after="200"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- главный мотив хохломской росписи. Основные элементы травного орнамента, последовательность его выполнения.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Роспись «под фон», или фоновое письмо, его особенности. Причудливо-затейливая роспись «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163FD" w:rsidRPr="001D0CF0" w:rsidRDefault="002163FD" w:rsidP="0085787C">
            <w:pPr>
              <w:pStyle w:val="Style6"/>
              <w:widowControl/>
              <w:spacing w:after="240"/>
              <w:ind w:firstLine="383"/>
              <w:jc w:val="both"/>
            </w:pPr>
            <w:r w:rsidRPr="001D0CF0">
              <w:rPr>
                <w:rFonts w:ascii="Times New Roman" w:hAnsi="Times New Roman"/>
              </w:rPr>
              <w:t>Национальные мотивы в «золотой» росписи посуды Башкирии.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произведениям Хохломы.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о видах хохломской росписи («травка», роспись «под фон», «</w:t>
            </w:r>
            <w:proofErr w:type="spellStart"/>
            <w:r w:rsidRPr="001D0CF0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композицию травной росписи в единстве с формой, используя основные элементы травного узора.</w:t>
            </w:r>
          </w:p>
          <w:p w:rsidR="002163FD" w:rsidRPr="001D0CF0" w:rsidRDefault="002163FD" w:rsidP="0085787C">
            <w:pPr>
              <w:pStyle w:val="a6"/>
              <w:spacing w:line="240" w:lineRule="auto"/>
              <w:ind w:firstLine="315"/>
              <w:rPr>
                <w:b/>
                <w:sz w:val="24"/>
              </w:rPr>
            </w:pP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7A54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Гжели. </w:t>
            </w:r>
          </w:p>
          <w:p w:rsidR="002163FD" w:rsidRPr="001D0CF0" w:rsidRDefault="002163FD" w:rsidP="007A54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 xml:space="preserve">История развития гжельской керамики. Значение промысла для отечественной народной культуры. Слияние промысла с художественной промышленностью. </w:t>
            </w:r>
          </w:p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</w:pPr>
            <w:r w:rsidRPr="001D0CF0">
              <w:rPr>
                <w:rFonts w:ascii="Times New Roman" w:hAnsi="Times New Roman"/>
              </w:rPr>
              <w:t xml:space="preserve">Разнообразие и </w:t>
            </w:r>
            <w:proofErr w:type="spellStart"/>
            <w:r w:rsidRPr="001D0CF0">
              <w:rPr>
                <w:rFonts w:ascii="Times New Roman" w:hAnsi="Times New Roman"/>
              </w:rPr>
              <w:t>скульптурность</w:t>
            </w:r>
            <w:proofErr w:type="spellEnd"/>
            <w:r w:rsidRPr="001D0CF0">
              <w:rPr>
                <w:rFonts w:ascii="Times New Roman" w:hAnsi="Times New Roman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произведениям гжельской керамики.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благозвучное сочетание синего и белого в природе и в произведениях гжели.</w:t>
            </w:r>
          </w:p>
          <w:p w:rsidR="002163FD" w:rsidRPr="001D0CF0" w:rsidRDefault="002163FD" w:rsidP="0085787C">
            <w:pPr>
              <w:pStyle w:val="Style6"/>
              <w:widowControl/>
              <w:spacing w:after="240"/>
              <w:ind w:firstLine="315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  <w:b/>
              </w:rPr>
              <w:t>Владеть</w:t>
            </w:r>
            <w:r w:rsidRPr="001D0CF0">
              <w:rPr>
                <w:rFonts w:ascii="Times New Roman" w:hAnsi="Times New Roman"/>
              </w:rPr>
              <w:t xml:space="preserve"> навыками работы в конкретном материале (акварель). </w:t>
            </w:r>
          </w:p>
          <w:p w:rsidR="002163FD" w:rsidRPr="001D0CF0" w:rsidRDefault="002163FD" w:rsidP="0085787C">
            <w:pPr>
              <w:pStyle w:val="Style6"/>
              <w:widowControl/>
              <w:ind w:firstLine="315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  <w:b/>
              </w:rPr>
              <w:t>Осознавать</w:t>
            </w:r>
            <w:r w:rsidRPr="001D0CF0">
              <w:rPr>
                <w:rFonts w:ascii="Times New Roman" w:hAnsi="Times New Roman"/>
              </w:rPr>
              <w:t xml:space="preserve"> нерасторжимую связь конструктивных, декоративных и изобразительных элементов, единство формы и декора в гжельских изделиях.</w:t>
            </w:r>
          </w:p>
          <w:p w:rsidR="002163FD" w:rsidRPr="001D0CF0" w:rsidRDefault="002163FD" w:rsidP="0085787C">
            <w:pPr>
              <w:pStyle w:val="Style6"/>
              <w:widowControl/>
              <w:ind w:firstLine="315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  <w:b/>
              </w:rPr>
              <w:t>Осваивать</w:t>
            </w:r>
            <w:r w:rsidRPr="001D0CF0">
              <w:rPr>
                <w:rFonts w:ascii="Times New Roman" w:hAnsi="Times New Roman"/>
              </w:rPr>
              <w:t xml:space="preserve"> приемы гжельского кистевого мазка.</w:t>
            </w:r>
          </w:p>
          <w:p w:rsidR="002163FD" w:rsidRPr="001D0CF0" w:rsidRDefault="002163FD" w:rsidP="0085787C">
            <w:pPr>
              <w:pStyle w:val="Style6"/>
              <w:widowControl/>
              <w:ind w:firstLine="315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  <w:b/>
              </w:rPr>
              <w:t>Создавать</w:t>
            </w:r>
            <w:r w:rsidRPr="001D0CF0">
              <w:rPr>
                <w:rFonts w:ascii="Times New Roman" w:hAnsi="Times New Roman"/>
              </w:rPr>
              <w:t xml:space="preserve"> композицию росписи в процессе творческой деятельности.</w:t>
            </w:r>
          </w:p>
        </w:tc>
      </w:tr>
      <w:tr w:rsidR="002163FD" w:rsidRPr="001D0CF0" w:rsidTr="00AF47DA">
        <w:trPr>
          <w:trHeight w:val="418"/>
        </w:trPr>
        <w:tc>
          <w:tcPr>
            <w:tcW w:w="851" w:type="dxa"/>
            <w:hideMark/>
          </w:tcPr>
          <w:p w:rsidR="002163FD" w:rsidRPr="001D0CF0" w:rsidRDefault="002163FD" w:rsidP="007A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Жостово</w:t>
            </w:r>
            <w:proofErr w:type="spellEnd"/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163FD" w:rsidRPr="001D0CF0" w:rsidRDefault="002163FD" w:rsidP="007A54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>Краткие сведения и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з истории промысла. Разнообразие форм подносов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, фонов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вариантов построения цветочных композиций (</w:t>
            </w:r>
            <w:proofErr w:type="gram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рамочная</w:t>
            </w:r>
            <w:proofErr w:type="gram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геральдическая).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роспись – свободная кистевая, живописная импровизация. Создание в живописи эффекта освещённости, объёмности в изображении цветов.</w:t>
            </w:r>
          </w:p>
          <w:p w:rsidR="002163FD" w:rsidRPr="001D0CF0" w:rsidRDefault="002163FD" w:rsidP="0085787C">
            <w:pPr>
              <w:pStyle w:val="Style6"/>
              <w:widowControl/>
              <w:spacing w:after="240"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 xml:space="preserve">Художественные особенности </w:t>
            </w:r>
            <w:proofErr w:type="spellStart"/>
            <w:r w:rsidRPr="001D0CF0">
              <w:rPr>
                <w:rFonts w:ascii="Times New Roman" w:hAnsi="Times New Roman"/>
              </w:rPr>
              <w:t>жостовской</w:t>
            </w:r>
            <w:proofErr w:type="spellEnd"/>
            <w:r w:rsidRPr="001D0CF0">
              <w:rPr>
                <w:rFonts w:ascii="Times New Roman" w:hAnsi="Times New Roman"/>
              </w:rPr>
              <w:t xml:space="preserve"> росписи и приемы письма, формирующие букет: </w:t>
            </w:r>
            <w:proofErr w:type="spellStart"/>
            <w:r w:rsidRPr="001D0CF0">
              <w:rPr>
                <w:rFonts w:ascii="Times New Roman" w:hAnsi="Times New Roman"/>
              </w:rPr>
              <w:t>замалевок</w:t>
            </w:r>
            <w:proofErr w:type="spellEnd"/>
            <w:r w:rsidRPr="001D0CF0">
              <w:rPr>
                <w:rFonts w:ascii="Times New Roman" w:hAnsi="Times New Roman"/>
              </w:rPr>
              <w:t xml:space="preserve">, </w:t>
            </w:r>
            <w:proofErr w:type="spellStart"/>
            <w:r w:rsidRPr="001D0CF0">
              <w:rPr>
                <w:rFonts w:ascii="Times New Roman" w:hAnsi="Times New Roman"/>
              </w:rPr>
              <w:t>тенежка</w:t>
            </w:r>
            <w:proofErr w:type="spellEnd"/>
            <w:r w:rsidRPr="001D0CF0">
              <w:rPr>
                <w:rFonts w:ascii="Times New Roman" w:hAnsi="Times New Roman"/>
              </w:rPr>
              <w:t xml:space="preserve">, прокладка, </w:t>
            </w:r>
            <w:proofErr w:type="spellStart"/>
            <w:r w:rsidRPr="001D0CF0">
              <w:rPr>
                <w:rFonts w:ascii="Times New Roman" w:hAnsi="Times New Roman"/>
              </w:rPr>
              <w:t>бликовка</w:t>
            </w:r>
            <w:proofErr w:type="spellEnd"/>
            <w:r w:rsidRPr="001D0CF0">
              <w:rPr>
                <w:rFonts w:ascii="Times New Roman" w:hAnsi="Times New Roman"/>
              </w:rPr>
              <w:t xml:space="preserve">, </w:t>
            </w:r>
            <w:proofErr w:type="spellStart"/>
            <w:r w:rsidRPr="001D0CF0">
              <w:rPr>
                <w:rFonts w:ascii="Times New Roman" w:hAnsi="Times New Roman"/>
              </w:rPr>
              <w:t>чертежка</w:t>
            </w:r>
            <w:proofErr w:type="spellEnd"/>
            <w:r w:rsidRPr="001D0CF0">
              <w:rPr>
                <w:rFonts w:ascii="Times New Roman" w:hAnsi="Times New Roman"/>
              </w:rPr>
              <w:t>, привязка.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произведениям </w:t>
            </w:r>
            <w:proofErr w:type="spellStart"/>
            <w:r w:rsidRPr="001D0CF0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промысла.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proofErr w:type="spellStart"/>
            <w:r w:rsidRPr="001D0CF0">
              <w:rPr>
                <w:rFonts w:ascii="Times New Roman" w:hAnsi="Times New Roman"/>
                <w:sz w:val="24"/>
                <w:szCs w:val="24"/>
              </w:rPr>
              <w:t>многоцветье</w:t>
            </w:r>
            <w:proofErr w:type="spell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цветочной росписи на подносах с красотой цветущих лугов.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единство формы и декора в изделиях мастеров.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основные приёмы </w:t>
            </w:r>
            <w:proofErr w:type="spellStart"/>
            <w:r w:rsidRPr="001D0CF0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письма.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фрагмент </w:t>
            </w:r>
            <w:proofErr w:type="spellStart"/>
            <w:r w:rsidRPr="001D0CF0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2163FD" w:rsidRPr="001D0CF0" w:rsidRDefault="002163FD" w:rsidP="0085787C">
            <w:pPr>
              <w:pStyle w:val="a6"/>
              <w:spacing w:line="240" w:lineRule="auto"/>
              <w:ind w:firstLine="315"/>
              <w:rPr>
                <w:sz w:val="24"/>
              </w:rPr>
            </w:pPr>
            <w:r w:rsidRPr="001D0CF0">
              <w:rPr>
                <w:b/>
                <w:sz w:val="24"/>
              </w:rPr>
              <w:t>Уметь</w:t>
            </w:r>
            <w:r w:rsidRPr="001D0CF0">
              <w:rPr>
                <w:sz w:val="24"/>
              </w:rPr>
              <w:t xml:space="preserve"> использовать гуашь в творческой работе; </w:t>
            </w:r>
            <w:r w:rsidRPr="001D0CF0">
              <w:rPr>
                <w:b/>
                <w:sz w:val="24"/>
              </w:rPr>
              <w:t>выполнять</w:t>
            </w:r>
            <w:r w:rsidRPr="001D0CF0">
              <w:rPr>
                <w:sz w:val="24"/>
              </w:rPr>
              <w:t xml:space="preserve"> орнаментальную композицию определенного типа, учитывая форму предмета</w:t>
            </w:r>
          </w:p>
        </w:tc>
      </w:tr>
      <w:tr w:rsidR="002163FD" w:rsidRPr="001D0CF0" w:rsidTr="00AF47DA">
        <w:trPr>
          <w:trHeight w:val="418"/>
        </w:trPr>
        <w:tc>
          <w:tcPr>
            <w:tcW w:w="851" w:type="dxa"/>
            <w:hideMark/>
          </w:tcPr>
          <w:p w:rsidR="002163FD" w:rsidRPr="001D0CF0" w:rsidRDefault="002163FD" w:rsidP="007A54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  <w:p w:rsidR="002163FD" w:rsidRPr="001D0CF0" w:rsidRDefault="002163FD" w:rsidP="007A54F6">
            <w:pPr>
              <w:pStyle w:val="Style86"/>
              <w:widowControl/>
              <w:spacing w:after="200" w:line="240" w:lineRule="auto"/>
              <w:rPr>
                <w:rStyle w:val="FontStyle104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в народных промыслах. Использование традиционных приемов народных промыслов в современном искусстве. Выставка работ и беседы на темы «Традиционные народные промыслы –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сство художественного сувенира» (представление этих тем поисковыми группами)</w:t>
            </w:r>
          </w:p>
          <w:p w:rsidR="002163FD" w:rsidRPr="001D0CF0" w:rsidRDefault="002163FD" w:rsidP="007A54F6">
            <w:pPr>
              <w:pStyle w:val="Style6"/>
              <w:widowControl/>
              <w:ind w:firstLine="383"/>
              <w:jc w:val="both"/>
            </w:pP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важность сохранения традиционных художественных промыслов в современных условиях.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общее и особенное в произведениях традиционных художественных промыслов.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Различать и называть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произведения ведущих центров народных художественных промыслов.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презентации выставочных работ.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свои творческие работы и работы своих товарищей, созданные по теме «Связь времён в народном искусстве».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93F" w:rsidRPr="001D0CF0" w:rsidTr="00AF47DA">
        <w:trPr>
          <w:trHeight w:val="418"/>
        </w:trPr>
        <w:tc>
          <w:tcPr>
            <w:tcW w:w="15304" w:type="dxa"/>
            <w:gridSpan w:val="6"/>
            <w:hideMark/>
          </w:tcPr>
          <w:p w:rsidR="00E2793F" w:rsidRPr="001D0CF0" w:rsidRDefault="00E2793F" w:rsidP="00E2793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Раздел 3: Декор – человек, общество, время – 10 ч.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578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Зачем людям украшения. Украшения в жизни древних обществ.</w:t>
            </w:r>
          </w:p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декоративного искусства несут на себе печать определённых человеческих отношений. Украсить вещь – значит, наполнить её смыслом, определить социальную роль её хозяина. Эта роль сказывается на всём образном строе вещи: характер деталей, рисунок орнамента, цветовой строй композиции. Особенности украшений древних воинов охотников, вождя племени, фараона, царя и т. д. 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смысл декора не только как украшения, но, прежде всего как социального знака, определяющего роль хозяина вещи, носителя, пользователя.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Выявлять и обобщать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, в чём заключается связь содержания с формой его воплощения в произведениях ДПИ.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диалоге о том, зачем людям украшения и что значит украсить вещь.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63FD" w:rsidRPr="001D0CF0" w:rsidRDefault="002163FD" w:rsidP="00E2793F">
            <w:pPr>
              <w:ind w:firstLine="315"/>
              <w:contextualSpacing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эскизы украшений по мотивам ДПИ Древнего Египта. 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53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ДПИ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 жизни древнего общества.</w:t>
            </w:r>
          </w:p>
          <w:p w:rsidR="002163FD" w:rsidRPr="001D0CF0" w:rsidRDefault="002163FD" w:rsidP="0085385A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ДПИ в древнем Египте. Подчёркивание власти, могущества знатности египетских фараонов с помощью ДПИ. 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глаза-уаджета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, др.) Различие одежд людей высших сословий. Символика цвета в украшениях.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>Роль декоративно-прикладного искусства в Древней Греции. Вазопись древней Греции. Ее особенности и отличия от вазописи древнего Египта. Особенности построения краснофигурных и чернофигурных композиций на древнегреческих вазах.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Эмоционально воспринимать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по характерным признакам произведения декоративно-прикладного искусства Древнего Египта,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им эстетическую оценку.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связь конструктивных,  декоративных и изобразительных элементов, а также единство материала, формы и декора.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Вести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поисковую работу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по ДПИ.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эскизы орнаментов ваз по мотивам ДПИ Древнего Египта и Древней Греции.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навыками декоративного обобщения в процессе выполнения практической творческой работы. 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53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22-23-24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человеке.</w:t>
            </w:r>
          </w:p>
          <w:p w:rsidR="002163FD" w:rsidRPr="001D0CF0" w:rsidRDefault="002163FD" w:rsidP="0085385A">
            <w:pPr>
              <w:pStyle w:val="Textbody"/>
              <w:keepNext/>
              <w:keepLines/>
              <w:snapToGrid w:val="0"/>
              <w:spacing w:after="0"/>
              <w:jc w:val="both"/>
              <w:rPr>
                <w:rFonts w:cs="Times New Roman"/>
                <w:b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Одежда,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не только служит практическим целям, но и является особым знаком положения человека в обществе, его роли в обществе.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ДПИ Древнего Китая. Строгая регламентация в одежде людей разных сословий. Символы императора. Знаки отличия высших чиновников, одежда знатных китаянок, их украшения.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ДПИ Западной Европы 17 века (эпоха БАРОККО). Черты торжественности, парадности, чрезмерной декоративности. Причудливость формы интерьера, мебели, др. Костюм придворной знати. Одежда буржуазии, простых горожан. 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Высказываться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о многообразии форм и декора в одежде народов разных стран и людей разных сословий.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 в поисковой деятельности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, в подборе иллюстративного материала «Костюм разных стран».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образный строй одежды с положением её владельца в обществе.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коллективной деятельности, связанной с созданием творческой работы по теме урока.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творческой работе цветом, формой, пластикой линий стилевое единство декоративного решения интерьера комнаты, предметов быта и одежды. 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53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25-26-27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 и эмблемы.</w:t>
            </w:r>
          </w:p>
          <w:p w:rsidR="002163FD" w:rsidRPr="001D0CF0" w:rsidRDefault="002163FD" w:rsidP="0085385A">
            <w:pPr>
              <w:pStyle w:val="Textbody"/>
              <w:keepNext/>
              <w:keepLines/>
              <w:snapToGrid w:val="0"/>
              <w:spacing w:after="0"/>
              <w:jc w:val="both"/>
              <w:rPr>
                <w:rFonts w:cs="Times New Roman"/>
                <w:b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Декоративность, орнаментальность, изобразительная условность искусства геральдики.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гербы, которые появились в Западной Европе в средние века. Роль геральдики в жизни рыцарского общества. Фамильный герб как знак достоинства его </w:t>
            </w:r>
          </w:p>
          <w:p w:rsidR="002163FD" w:rsidRPr="001D0CF0" w:rsidRDefault="002163FD" w:rsidP="008578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владельца, символ чести рода.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Гербы ремесленных цехов в эпоху Средневековья как отражение характера их деятельности.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части классического герба. Формы щитов, геральдические фигуры, взятые из жизни и мифологии. Символика цвета в классической геральдике. Составные элементы старинного герба (щит, </w:t>
            </w:r>
            <w:proofErr w:type="spell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щитодержатели</w:t>
            </w:r>
            <w:proofErr w:type="spellEnd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корона, шлем, девиз, мантия). Символы и эмблемы в современном обществе: отличительные знаки государства, страны, города, партии, фирмы и т. д. 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смысловое значение изобразительно-декоративных элементов в гербе родного города, в гербах различных городов.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cr/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Определять, называть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символические элементы герба и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их при создании собственного проекта герба.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рассматриваемых гербах связь конструктивного, декоративного и изобразительного элементов.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декоративную композицию герба (с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53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  <w:p w:rsidR="002163FD" w:rsidRPr="001D0CF0" w:rsidRDefault="002163FD" w:rsidP="0085385A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игра-викторина с привлечение учебно-творческих работ, произведений ДПИ разных времён, открыток, репродук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ций, 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слайдов, собранных поисковыми группами. 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итоговой игре-викторине и в творческих заданиях по обобщению материала.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и систематизировать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зрительный материал по ДПИ по социально-стилевым признакам.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костюм, его образный строй с владельцем.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Размышлять и вести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диалог об особенностях художественного языка классического ДПИ и его в отличи</w:t>
            </w:r>
            <w:proofErr w:type="gramStart"/>
            <w:r w:rsidRPr="001D0CF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от искусства народного.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речи новые художественные термины. </w:t>
            </w:r>
          </w:p>
        </w:tc>
      </w:tr>
      <w:tr w:rsidR="00E2793F" w:rsidRPr="001D0CF0" w:rsidTr="00AF47DA">
        <w:tc>
          <w:tcPr>
            <w:tcW w:w="15304" w:type="dxa"/>
            <w:gridSpan w:val="6"/>
            <w:hideMark/>
          </w:tcPr>
          <w:p w:rsidR="00E2793F" w:rsidRPr="001D0CF0" w:rsidRDefault="00E2793F" w:rsidP="00E2793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Раздел 4: Декоративное искусство в современном мире – 6 ч.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A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tabs>
                <w:tab w:val="left" w:pos="7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tabs>
                <w:tab w:val="left" w:pos="7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tabs>
                <w:tab w:val="left" w:pos="7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выставочное искусство</w:t>
            </w:r>
          </w:p>
          <w:p w:rsidR="002163FD" w:rsidRPr="001D0CF0" w:rsidRDefault="002163FD" w:rsidP="0085787C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материалов и техник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современного ДПИ (художественная керамика, стекло, металл, гобелен, батик)</w:t>
            </w: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Насыщенность произведений яркой образностью, фантазией.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Пластический язык материала, его роль в создании образа. Роль выразительных средств (форма, линия, цвет, пятно, фактура) в построении декоративной композиции в определённом материале. Декоративный ансамбль. </w:t>
            </w:r>
          </w:p>
          <w:p w:rsidR="002163FD" w:rsidRPr="001D0CF0" w:rsidRDefault="002163FD" w:rsidP="0085787C">
            <w:pPr>
              <w:ind w:firstLine="383"/>
              <w:contextualSpacing/>
              <w:jc w:val="both"/>
              <w:rPr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интерпретация древних образов в работах современных художников.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широком разнообразии </w:t>
            </w:r>
            <w:proofErr w:type="gramStart"/>
            <w:r w:rsidRPr="001D0CF0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gram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ДПИ,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по материалам технике стекло, керамику, ковку, литьё, гобелен, др.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Выявлять и назвать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современного ДПИ.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Находить и определять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связь конструктивного, декоративного и изобразительного видов деятельности, а так же неразрывное единство материала, формы и декора.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речи новые термины, связанные с ДПИ.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отличия современного  декоративно-прикладного искусства </w:t>
            </w:r>
            <w:proofErr w:type="gramStart"/>
            <w:r w:rsidRPr="001D0C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народного.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A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31-32-33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5787C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кусства </w:t>
            </w:r>
          </w:p>
          <w:p w:rsidR="002163FD" w:rsidRPr="001D0CF0" w:rsidRDefault="002163FD" w:rsidP="008A09BE">
            <w:pPr>
              <w:pStyle w:val="a6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4259" w:type="dxa"/>
            <w:hideMark/>
          </w:tcPr>
          <w:p w:rsidR="002163FD" w:rsidRPr="001D0CF0" w:rsidRDefault="002163FD" w:rsidP="0085787C">
            <w:pPr>
              <w:ind w:firstLine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реализация в конкретном материале разнообразных творческих замыслов. </w:t>
            </w:r>
          </w:p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 xml:space="preserve">Технология работы с выбранным материалом (коллаж, роспись по дереву, </w:t>
            </w:r>
            <w:proofErr w:type="spellStart"/>
            <w:r w:rsidRPr="001D0CF0">
              <w:rPr>
                <w:rFonts w:ascii="Times New Roman" w:hAnsi="Times New Roman"/>
              </w:rPr>
              <w:t>декупаж</w:t>
            </w:r>
            <w:proofErr w:type="spellEnd"/>
            <w:r w:rsidRPr="001D0CF0">
              <w:rPr>
                <w:rFonts w:ascii="Times New Roman" w:hAnsi="Times New Roman"/>
              </w:rPr>
              <w:t xml:space="preserve"> и др.), постепенное</w:t>
            </w:r>
            <w:proofErr w:type="gramStart"/>
            <w:r w:rsidRPr="001D0CF0">
              <w:rPr>
                <w:rFonts w:ascii="Times New Roman" w:hAnsi="Times New Roman"/>
              </w:rPr>
              <w:t>.</w:t>
            </w:r>
            <w:proofErr w:type="gramEnd"/>
            <w:r w:rsidRPr="001D0CF0">
              <w:rPr>
                <w:rFonts w:ascii="Times New Roman" w:hAnsi="Times New Roman"/>
              </w:rPr>
              <w:t xml:space="preserve"> </w:t>
            </w:r>
            <w:proofErr w:type="gramStart"/>
            <w:r w:rsidRPr="001D0CF0">
              <w:rPr>
                <w:rFonts w:ascii="Times New Roman" w:hAnsi="Times New Roman"/>
              </w:rPr>
              <w:t>п</w:t>
            </w:r>
            <w:proofErr w:type="gramEnd"/>
            <w:r w:rsidRPr="001D0CF0">
              <w:rPr>
                <w:rFonts w:ascii="Times New Roman" w:hAnsi="Times New Roman"/>
              </w:rPr>
              <w:t>оэтапное выполнение работы.</w:t>
            </w:r>
          </w:p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>Витраж в оформлении школы.</w:t>
            </w:r>
          </w:p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>Нарядные декоративные вазы.</w:t>
            </w:r>
          </w:p>
          <w:p w:rsidR="002163FD" w:rsidRPr="001D0CF0" w:rsidRDefault="002163FD" w:rsidP="0085787C">
            <w:pPr>
              <w:pStyle w:val="Style6"/>
              <w:widowControl/>
              <w:ind w:firstLine="383"/>
              <w:jc w:val="both"/>
            </w:pPr>
            <w:r w:rsidRPr="001D0CF0">
              <w:rPr>
                <w:rFonts w:ascii="Times New Roman" w:hAnsi="Times New Roman"/>
              </w:rPr>
              <w:t>Декоративные куклы.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Разрабатывать, создавать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эскизы коллективного панно, коллажей, декоративных украшений.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Пользоваться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языком ДПИ в процессе практической творческой работы.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Владеть практическими навыками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выразительного использования формы, объёма, цвета, фактуры, других средств, в процессе создания в конкретном материале плоскостных или объёмных декоративных композиций.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Собирать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отдельно выполненные детали в более крупные блоки, т.е</w:t>
            </w:r>
            <w:proofErr w:type="gramStart"/>
            <w:r w:rsidRPr="001D0CF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D0CF0">
              <w:rPr>
                <w:rFonts w:ascii="Times New Roman" w:hAnsi="Times New Roman"/>
                <w:sz w:val="24"/>
                <w:szCs w:val="24"/>
              </w:rPr>
              <w:t>ыстраивать работу по принципу «от простого – к сложному».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подготовке итоговой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выставке. </w:t>
            </w:r>
          </w:p>
        </w:tc>
      </w:tr>
      <w:tr w:rsidR="002163FD" w:rsidRPr="001D0CF0" w:rsidTr="00AF47DA">
        <w:tc>
          <w:tcPr>
            <w:tcW w:w="851" w:type="dxa"/>
            <w:hideMark/>
          </w:tcPr>
          <w:p w:rsidR="002163FD" w:rsidRPr="001D0CF0" w:rsidRDefault="002163FD" w:rsidP="008A0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7" w:type="dxa"/>
          </w:tcPr>
          <w:p w:rsidR="002163FD" w:rsidRPr="001D0CF0" w:rsidRDefault="002163FD" w:rsidP="00C50401">
            <w:pPr>
              <w:pStyle w:val="a6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1627" w:type="dxa"/>
          </w:tcPr>
          <w:p w:rsidR="002163FD" w:rsidRPr="001D0CF0" w:rsidRDefault="002163FD" w:rsidP="008A09BE">
            <w:pPr>
              <w:pStyle w:val="a6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2126" w:type="dxa"/>
            <w:hideMark/>
          </w:tcPr>
          <w:p w:rsidR="002163FD" w:rsidRPr="001D0CF0" w:rsidRDefault="002163FD" w:rsidP="008A09BE">
            <w:pPr>
              <w:pStyle w:val="a6"/>
              <w:spacing w:line="240" w:lineRule="auto"/>
              <w:ind w:firstLine="0"/>
              <w:rPr>
                <w:b/>
                <w:sz w:val="24"/>
              </w:rPr>
            </w:pPr>
            <w:r w:rsidRPr="001D0CF0">
              <w:rPr>
                <w:b/>
                <w:sz w:val="24"/>
              </w:rPr>
              <w:t>Обобщающий урок</w:t>
            </w:r>
          </w:p>
        </w:tc>
        <w:tc>
          <w:tcPr>
            <w:tcW w:w="4259" w:type="dxa"/>
            <w:hideMark/>
          </w:tcPr>
          <w:p w:rsidR="002163FD" w:rsidRPr="001D0CF0" w:rsidRDefault="002163FD" w:rsidP="008A09BE">
            <w:pPr>
              <w:pStyle w:val="Style6"/>
              <w:widowControl/>
              <w:spacing w:after="240"/>
              <w:ind w:firstLine="341"/>
              <w:jc w:val="both"/>
              <w:rPr>
                <w:rFonts w:ascii="Times New Roman" w:hAnsi="Times New Roman"/>
              </w:rPr>
            </w:pPr>
            <w:r w:rsidRPr="001D0CF0">
              <w:rPr>
                <w:rFonts w:ascii="Times New Roman" w:hAnsi="Times New Roman"/>
              </w:rPr>
              <w:t>Урок – викторина. Выставка творческих работ учеников.</w:t>
            </w:r>
          </w:p>
        </w:tc>
        <w:tc>
          <w:tcPr>
            <w:tcW w:w="5004" w:type="dxa"/>
            <w:hideMark/>
          </w:tcPr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итоговой игре-викторине и в творческих заданиях по обобщению материала.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в итоговой выставке работ и их обсуждении.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и систематизировать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>зрительный материал по ДПИ по социально-стилевым признакам.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костюм, его образный строй с владельцем. </w:t>
            </w:r>
          </w:p>
          <w:p w:rsidR="002163FD" w:rsidRPr="001D0CF0" w:rsidRDefault="002163FD" w:rsidP="0085787C">
            <w:pPr>
              <w:ind w:firstLine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F0">
              <w:rPr>
                <w:rFonts w:ascii="Times New Roman" w:hAnsi="Times New Roman"/>
                <w:b/>
                <w:sz w:val="24"/>
                <w:szCs w:val="24"/>
              </w:rPr>
              <w:t>Размышлять и вести</w:t>
            </w:r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диалог об особенностях художественного языка классического ДПИ и его в отличи</w:t>
            </w:r>
            <w:proofErr w:type="gramStart"/>
            <w:r w:rsidRPr="001D0CF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D0CF0">
              <w:rPr>
                <w:rFonts w:ascii="Times New Roman" w:hAnsi="Times New Roman"/>
                <w:sz w:val="24"/>
                <w:szCs w:val="24"/>
              </w:rPr>
              <w:t xml:space="preserve"> от искусства народного. </w:t>
            </w:r>
          </w:p>
          <w:p w:rsidR="002163FD" w:rsidRPr="001D0CF0" w:rsidRDefault="002163FD" w:rsidP="0085787C">
            <w:pPr>
              <w:pStyle w:val="Style6"/>
              <w:widowControl/>
              <w:ind w:firstLine="315"/>
              <w:jc w:val="both"/>
              <w:rPr>
                <w:b/>
              </w:rPr>
            </w:pPr>
            <w:r w:rsidRPr="001D0CF0">
              <w:rPr>
                <w:rFonts w:ascii="Times New Roman" w:hAnsi="Times New Roman"/>
                <w:b/>
              </w:rPr>
              <w:t>Использовать</w:t>
            </w:r>
            <w:r w:rsidRPr="001D0CF0">
              <w:rPr>
                <w:rFonts w:ascii="Times New Roman" w:hAnsi="Times New Roman"/>
              </w:rPr>
              <w:t xml:space="preserve"> в речи новые художественные термины.</w:t>
            </w:r>
          </w:p>
        </w:tc>
      </w:tr>
    </w:tbl>
    <w:p w:rsidR="008D2706" w:rsidRPr="001D0CF0" w:rsidRDefault="008D2706" w:rsidP="008A09BE">
      <w:pPr>
        <w:pStyle w:val="a5"/>
        <w:tabs>
          <w:tab w:val="left" w:pos="4695"/>
        </w:tabs>
        <w:spacing w:before="0" w:beforeAutospacing="0" w:after="200" w:afterAutospacing="0"/>
        <w:rPr>
          <w:b/>
        </w:rPr>
        <w:sectPr w:rsidR="008D2706" w:rsidRPr="001D0CF0" w:rsidSect="00E2793F">
          <w:pgSz w:w="16838" w:h="11906" w:orient="landscape"/>
          <w:pgMar w:top="851" w:right="1134" w:bottom="567" w:left="1134" w:header="510" w:footer="510" w:gutter="0"/>
          <w:cols w:space="708"/>
          <w:docGrid w:linePitch="360"/>
        </w:sectPr>
      </w:pPr>
      <w:r w:rsidRPr="001D0CF0">
        <w:rPr>
          <w:b/>
        </w:rPr>
        <w:tab/>
      </w:r>
    </w:p>
    <w:p w:rsidR="006A1075" w:rsidRPr="006A1075" w:rsidRDefault="006A1075" w:rsidP="006A107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</w:t>
      </w:r>
      <w:r w:rsidRPr="006A1075">
        <w:rPr>
          <w:rFonts w:ascii="Times New Roman" w:eastAsia="Calibri" w:hAnsi="Times New Roman" w:cs="Times New Roman"/>
          <w:b/>
          <w:sz w:val="24"/>
          <w:szCs w:val="24"/>
        </w:rPr>
        <w:t xml:space="preserve">ланируемым результатам изучения учебной программы </w:t>
      </w:r>
    </w:p>
    <w:p w:rsidR="006A1075" w:rsidRPr="001D0CF0" w:rsidRDefault="006A1075" w:rsidP="006A1075">
      <w:pPr>
        <w:shd w:val="clear" w:color="auto" w:fill="FFFFFF"/>
        <w:spacing w:after="0" w:line="240" w:lineRule="auto"/>
        <w:ind w:left="426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075" w:rsidRPr="001D0CF0" w:rsidRDefault="006A1075" w:rsidP="006A107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По окончании 5 класса учащиеся должны:</w:t>
      </w:r>
    </w:p>
    <w:p w:rsidR="006A1075" w:rsidRPr="001D0CF0" w:rsidRDefault="006A1075" w:rsidP="006A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b/>
          <w:sz w:val="24"/>
          <w:szCs w:val="24"/>
        </w:rPr>
        <w:t>Знать</w:t>
      </w:r>
      <w:r w:rsidRPr="001D0CF0">
        <w:rPr>
          <w:rFonts w:ascii="Times New Roman" w:hAnsi="Times New Roman" w:cs="Times New Roman"/>
          <w:sz w:val="24"/>
          <w:szCs w:val="24"/>
        </w:rPr>
        <w:t>:</w:t>
      </w:r>
    </w:p>
    <w:p w:rsidR="006A1075" w:rsidRPr="001D0CF0" w:rsidRDefault="006A1075" w:rsidP="006A1075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истоки и специфику образного языка декоративно-прикладного искусства;</w:t>
      </w:r>
    </w:p>
    <w:p w:rsidR="006A1075" w:rsidRPr="001D0CF0" w:rsidRDefault="006A1075" w:rsidP="006A107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особенности уникального крестьянского искусства;</w:t>
      </w:r>
    </w:p>
    <w:p w:rsidR="006A1075" w:rsidRPr="001D0CF0" w:rsidRDefault="006A1075" w:rsidP="006A107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семантическое значение традиционных образов, мотивов (древо жизни, конь, птица, солярные знаки);</w:t>
      </w:r>
    </w:p>
    <w:p w:rsidR="006A1075" w:rsidRPr="001D0CF0" w:rsidRDefault="006A1075" w:rsidP="006A107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несколько народных художественных промыслов России;</w:t>
      </w:r>
    </w:p>
    <w:p w:rsidR="006A1075" w:rsidRPr="001D0CF0" w:rsidRDefault="006A1075" w:rsidP="006A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0CF0">
        <w:rPr>
          <w:rFonts w:ascii="Times New Roman" w:hAnsi="Times New Roman"/>
          <w:b/>
          <w:sz w:val="24"/>
          <w:szCs w:val="24"/>
        </w:rPr>
        <w:t>У</w:t>
      </w:r>
      <w:r w:rsidRPr="001D0CF0">
        <w:rPr>
          <w:rFonts w:ascii="Times New Roman" w:eastAsia="Calibri" w:hAnsi="Times New Roman" w:cs="Times New Roman"/>
          <w:b/>
          <w:sz w:val="24"/>
          <w:szCs w:val="24"/>
        </w:rPr>
        <w:t>меть: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 xml:space="preserve">пользоваться приёмами традиционного письма при выполнении практических заданий (Гжель, Хохлома, Городец,  </w:t>
      </w:r>
      <w:proofErr w:type="spellStart"/>
      <w:r w:rsidRPr="001D0CF0">
        <w:rPr>
          <w:rFonts w:ascii="Times New Roman" w:eastAsia="Calibri" w:hAnsi="Times New Roman" w:cs="Times New Roman"/>
          <w:sz w:val="24"/>
          <w:szCs w:val="24"/>
        </w:rPr>
        <w:t>Полохов-Майдан</w:t>
      </w:r>
      <w:proofErr w:type="spellEnd"/>
      <w:r w:rsidRPr="001D0CF0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1D0CF0">
        <w:rPr>
          <w:rFonts w:ascii="Times New Roman" w:eastAsia="Calibri" w:hAnsi="Times New Roman" w:cs="Times New Roman"/>
          <w:sz w:val="24"/>
          <w:szCs w:val="24"/>
        </w:rPr>
        <w:t>Жостово</w:t>
      </w:r>
      <w:proofErr w:type="spellEnd"/>
      <w:r w:rsidRPr="001D0CF0">
        <w:rPr>
          <w:rFonts w:ascii="Times New Roman" w:eastAsia="Calibri" w:hAnsi="Times New Roman" w:cs="Times New Roman"/>
          <w:sz w:val="24"/>
          <w:szCs w:val="24"/>
        </w:rPr>
        <w:t xml:space="preserve">  и др.)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17 века);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0CF0">
        <w:rPr>
          <w:rFonts w:ascii="Times New Roman" w:eastAsia="Calibri" w:hAnsi="Times New Roman" w:cs="Times New Roman"/>
          <w:sz w:val="24"/>
          <w:szCs w:val="24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т.д.);</w:t>
      </w:r>
      <w:proofErr w:type="gramEnd"/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 же видеть единство материала, формы и декора.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обобщения;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уметь передавать единство формы и декора (на доступном для данного возраста уровне);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:rsidR="006A1075" w:rsidRPr="001D0CF0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создавать художественно-декоративные объекты предметной среды, объединённые единой стилистикой (предметы быта, мебель, одежда, детали интерьера определённой эпохи);</w:t>
      </w:r>
    </w:p>
    <w:p w:rsidR="006A1075" w:rsidRDefault="006A1075" w:rsidP="006A1075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CF0">
        <w:rPr>
          <w:rFonts w:ascii="Times New Roman" w:eastAsia="Calibri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6A1075" w:rsidRDefault="006A1075" w:rsidP="006A1075">
      <w:pPr>
        <w:pStyle w:val="a4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1075" w:rsidRPr="001D0CF0" w:rsidRDefault="006A1075" w:rsidP="006A1075">
      <w:pPr>
        <w:pStyle w:val="a4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49" w:rsidRPr="006A1075" w:rsidRDefault="00635149" w:rsidP="006A1075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011406" w:rsidRPr="001D0CF0" w:rsidRDefault="00635149" w:rsidP="00BB61D5">
      <w:pPr>
        <w:pStyle w:val="a4"/>
        <w:numPr>
          <w:ilvl w:val="0"/>
          <w:numId w:val="4"/>
        </w:numPr>
        <w:spacing w:before="100" w:beforeAutospacing="1" w:after="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5787C" w:rsidRPr="001D0CF0">
        <w:rPr>
          <w:rStyle w:val="1"/>
          <w:rFonts w:eastAsia="SimSun, 'Arial Unicode MS'"/>
          <w:color w:val="000000"/>
          <w:spacing w:val="-4"/>
          <w:sz w:val="24"/>
          <w:szCs w:val="24"/>
        </w:rPr>
        <w:t>екоративно-прикладное искусство в жизни человека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</w:t>
      </w:r>
      <w:r w:rsidR="0001140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</w:t>
      </w:r>
      <w:proofErr w:type="spellEnd"/>
      <w:r w:rsidR="0001140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40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прил. на электрон. носителе</w:t>
      </w:r>
      <w:r w:rsidR="00011406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D0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Горяева, О.В. Островская; 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Б.М.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622EA1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енско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.- 4</w:t>
      </w:r>
      <w:r w:rsidR="00622EA1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изд.- М.: Просве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2014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bookmark0"/>
    </w:p>
    <w:p w:rsidR="00011406" w:rsidRPr="001D0CF0" w:rsidRDefault="00011406" w:rsidP="00BB61D5">
      <w:pPr>
        <w:pStyle w:val="a4"/>
        <w:numPr>
          <w:ilvl w:val="0"/>
          <w:numId w:val="4"/>
        </w:numPr>
        <w:spacing w:before="100" w:beforeAutospacing="1" w:after="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D0CF0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  <w:r w:rsidRPr="001D0CF0">
        <w:rPr>
          <w:rStyle w:val="20"/>
          <w:rFonts w:eastAsia="SimSun"/>
          <w:sz w:val="24"/>
          <w:szCs w:val="24"/>
        </w:rPr>
        <w:t xml:space="preserve"> </w:t>
      </w:r>
      <w:r w:rsidRPr="001D0CF0">
        <w:rPr>
          <w:rStyle w:val="2"/>
          <w:rFonts w:eastAsia="SimSun"/>
          <w:sz w:val="24"/>
          <w:szCs w:val="24"/>
        </w:rPr>
        <w:t>Тво</w:t>
      </w:r>
      <w:r w:rsidR="0085787C" w:rsidRPr="001D0CF0">
        <w:rPr>
          <w:rStyle w:val="2"/>
          <w:rFonts w:eastAsia="SimSun"/>
          <w:sz w:val="24"/>
          <w:szCs w:val="24"/>
        </w:rPr>
        <w:t>я мастерская. Рабочая тетрадь. 5</w:t>
      </w:r>
      <w:r w:rsidRPr="001D0CF0">
        <w:rPr>
          <w:rStyle w:val="2"/>
          <w:rFonts w:eastAsia="SimSun"/>
          <w:sz w:val="24"/>
          <w:szCs w:val="24"/>
        </w:rPr>
        <w:t xml:space="preserve"> класс. Пособие для учащихся общеобразовательных организаций</w:t>
      </w:r>
      <w:bookmarkEnd w:id="0"/>
      <w:r w:rsidR="004A2623" w:rsidRPr="001D0CF0">
        <w:rPr>
          <w:rStyle w:val="2"/>
          <w:rFonts w:eastAsia="SimSun"/>
          <w:sz w:val="24"/>
          <w:szCs w:val="24"/>
        </w:rPr>
        <w:t>.</w:t>
      </w:r>
      <w:r w:rsidR="0085787C" w:rsidRPr="001D0CF0">
        <w:rPr>
          <w:rStyle w:val="2"/>
          <w:rFonts w:eastAsia="SimSun"/>
          <w:sz w:val="24"/>
          <w:szCs w:val="24"/>
        </w:rPr>
        <w:t xml:space="preserve"> Н.А.Горяева</w:t>
      </w:r>
      <w:r w:rsidR="004A2623" w:rsidRPr="001D0CF0">
        <w:rPr>
          <w:rStyle w:val="2"/>
          <w:rFonts w:eastAsia="SimSun"/>
          <w:sz w:val="24"/>
          <w:szCs w:val="24"/>
        </w:rPr>
        <w:t xml:space="preserve">. </w:t>
      </w:r>
      <w:r w:rsidRPr="001D0CF0">
        <w:rPr>
          <w:rStyle w:val="2"/>
          <w:rFonts w:eastAsia="SimSun"/>
          <w:sz w:val="24"/>
          <w:szCs w:val="24"/>
        </w:rPr>
        <w:t>3-е изд. - М.: Просвещение, 2014.</w:t>
      </w:r>
    </w:p>
    <w:p w:rsidR="007A2C0E" w:rsidRPr="001D0CF0" w:rsidRDefault="00635149" w:rsidP="00BB61D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пособие для учителей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[Б.М.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Горяева и др.]; под ред. Б.М.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менского</w:t>
      </w:r>
      <w:proofErr w:type="spellEnd"/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 – М.: Просвещение, 2014. </w:t>
      </w:r>
    </w:p>
    <w:p w:rsidR="00286402" w:rsidRPr="001D0CF0" w:rsidRDefault="00286402" w:rsidP="00BB61D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изобразительного искусства.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5787C" w:rsidRPr="001D0CF0">
        <w:rPr>
          <w:rStyle w:val="1"/>
          <w:rFonts w:eastAsia="SimSun, 'Arial Unicode MS'"/>
          <w:color w:val="000000"/>
          <w:spacing w:val="-4"/>
          <w:sz w:val="24"/>
          <w:szCs w:val="24"/>
        </w:rPr>
        <w:t>екоративно-прикладное искусство в жизни человека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разработки.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Горяева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Б.М. </w:t>
      </w:r>
      <w:proofErr w:type="spell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85787C"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2012</w:t>
      </w: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A21" w:rsidRPr="001D0CF0" w:rsidRDefault="00E20A21" w:rsidP="00E20A21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649" w:rsidRPr="001D0CF0" w:rsidRDefault="00635149" w:rsidP="006A1075">
      <w:pPr>
        <w:pStyle w:val="a5"/>
        <w:numPr>
          <w:ilvl w:val="0"/>
          <w:numId w:val="17"/>
        </w:numPr>
        <w:jc w:val="center"/>
        <w:rPr>
          <w:b/>
        </w:rPr>
      </w:pPr>
      <w:r w:rsidRPr="001D0CF0">
        <w:rPr>
          <w:b/>
        </w:rPr>
        <w:t>Материально-техническое обеспечение образовательного процесса</w:t>
      </w:r>
    </w:p>
    <w:p w:rsidR="00757884" w:rsidRPr="001D0CF0" w:rsidRDefault="00757884" w:rsidP="0075788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отражения количественных показателей в рекомендациях используется следующая </w:t>
      </w:r>
      <w:r w:rsidRPr="001D0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символических обозначений:</w:t>
      </w:r>
    </w:p>
    <w:p w:rsidR="002628E8" w:rsidRPr="001D0CF0" w:rsidRDefault="002628E8" w:rsidP="00EE3661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демонстрационный экземпляр (не менее одного экземпляра на класс); </w:t>
      </w:r>
    </w:p>
    <w:p w:rsidR="002628E8" w:rsidRPr="001D0CF0" w:rsidRDefault="002628E8" w:rsidP="00EE36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полный комплект (на каждого ученика класса); </w:t>
      </w:r>
    </w:p>
    <w:p w:rsidR="002628E8" w:rsidRPr="001D0CF0" w:rsidRDefault="002628E8" w:rsidP="00EE36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– комплект для фронтальной работы (не менее одного экземпляра на двух учеников); </w:t>
      </w:r>
    </w:p>
    <w:p w:rsidR="002628E8" w:rsidRPr="001D0CF0" w:rsidRDefault="002628E8" w:rsidP="00EE3661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D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комплект, необходимый для работы в группах (один экземпляр на 5-6 человек) </w:t>
      </w:r>
    </w:p>
    <w:tbl>
      <w:tblPr>
        <w:tblStyle w:val="a3"/>
        <w:tblW w:w="9630" w:type="dxa"/>
        <w:tblLayout w:type="fixed"/>
        <w:tblLook w:val="04A0"/>
      </w:tblPr>
      <w:tblGrid>
        <w:gridCol w:w="769"/>
        <w:gridCol w:w="6428"/>
        <w:gridCol w:w="850"/>
        <w:gridCol w:w="1583"/>
      </w:tblGrid>
      <w:tr w:rsidR="0034732A" w:rsidRPr="001D0CF0" w:rsidTr="0034732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D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4732A" w:rsidRPr="001D0CF0" w:rsidTr="0034732A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34732A" w:rsidRPr="001D0CF0" w:rsidTr="0034732A">
        <w:trPr>
          <w:trHeight w:val="260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732A" w:rsidRPr="001D0CF0" w:rsidRDefault="0034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(программы, учебники, дидактические материалы)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энциклопедии по искусству.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искусству.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Книги о художниках и художественных музеях, по стилям изобразительного искусства и архитектуры.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32A" w:rsidRPr="001D0CF0" w:rsidTr="0034732A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пособия.</w:t>
            </w:r>
          </w:p>
        </w:tc>
      </w:tr>
      <w:tr w:rsidR="0034732A" w:rsidRPr="001D0CF0" w:rsidTr="0034732A">
        <w:trPr>
          <w:trHeight w:val="23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732A" w:rsidRPr="001D0CF0" w:rsidRDefault="0034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русских и зарубежных художников.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орнамента.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Таблицы по стилям архитектуры, одежды, предметов быта.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искусству.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материал.</w:t>
            </w: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4732A" w:rsidRPr="001D0CF0" w:rsidTr="0034732A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3. Компьютерные и информационно-коммуникативные средства</w:t>
            </w:r>
          </w:p>
        </w:tc>
      </w:tr>
      <w:tr w:rsidR="0034732A" w:rsidRPr="001D0CF0" w:rsidTr="0034732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D0CF0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инструменты и образовательные ресурсы, обучающие программы по предмету.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по искусству.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4732A" w:rsidRPr="001D0CF0" w:rsidTr="0034732A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34732A" w:rsidRPr="001D0CF0" w:rsidTr="0034732A">
        <w:trPr>
          <w:trHeight w:val="14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732A" w:rsidRPr="001D0CF0" w:rsidRDefault="0034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Аудиторская доска с магнитной поверхностью и набором приспособлений для крепления карт и таблиц.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Персональный ноутбук.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(диски).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4732A" w:rsidRPr="001D0CF0" w:rsidTr="0034732A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5. Учебно-практическое оборудование.</w:t>
            </w:r>
          </w:p>
        </w:tc>
      </w:tr>
      <w:tr w:rsidR="0034732A" w:rsidRPr="001D0CF0" w:rsidTr="0034732A">
        <w:trPr>
          <w:trHeight w:val="2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 xml:space="preserve"> Краски акварельные, гуашевые.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Простые, цветные карандаши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, А3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Бумага цветная.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Восковые мелки.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Кисти беличьи, кисти из щетины.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Емкости для воды.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Клей.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4732A" w:rsidRPr="001D0CF0" w:rsidTr="0034732A">
        <w:trPr>
          <w:trHeight w:val="28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6. Модели и натурный фонд.</w:t>
            </w:r>
          </w:p>
        </w:tc>
      </w:tr>
      <w:tr w:rsidR="0034732A" w:rsidRPr="001D0CF0" w:rsidTr="0034732A">
        <w:trPr>
          <w:trHeight w:val="2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Муляжи фруктов и овощей.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Гербарии.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 и народных промыслов.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Керамические изделия.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Предметы быта.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4732A" w:rsidRPr="001D0CF0" w:rsidTr="0034732A">
        <w:trPr>
          <w:trHeight w:val="28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b/>
                <w:sz w:val="24"/>
                <w:szCs w:val="24"/>
              </w:rPr>
              <w:t>7. Оборудование класса.</w:t>
            </w:r>
          </w:p>
        </w:tc>
      </w:tr>
      <w:tr w:rsidR="0034732A" w:rsidRPr="001D0CF0" w:rsidTr="0034732A">
        <w:trPr>
          <w:trHeight w:val="28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732A" w:rsidRPr="001D0CF0" w:rsidRDefault="0034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A" w:rsidRPr="001D0CF0" w:rsidRDefault="00347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34732A" w:rsidRPr="001D0CF0" w:rsidRDefault="003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F0">
              <w:rPr>
                <w:rFonts w:ascii="Times New Roman" w:hAnsi="Times New Roman" w:cs="Times New Roman"/>
                <w:sz w:val="24"/>
                <w:szCs w:val="24"/>
              </w:rPr>
              <w:t>Стенды для вывешивания иллюстративного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32A" w:rsidRPr="001D0CF0" w:rsidRDefault="003473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2A" w:rsidRPr="001D0CF0" w:rsidRDefault="0034732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4732A" w:rsidRPr="001D0CF0" w:rsidRDefault="0034732A" w:rsidP="00EE3661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8E8" w:rsidRPr="001D0CF0" w:rsidRDefault="002628E8" w:rsidP="002628E8">
      <w:pPr>
        <w:rPr>
          <w:rFonts w:ascii="Times New Roman" w:hAnsi="Times New Roman" w:cs="Times New Roman"/>
          <w:sz w:val="24"/>
          <w:szCs w:val="24"/>
        </w:rPr>
      </w:pPr>
    </w:p>
    <w:p w:rsidR="006157DD" w:rsidRPr="001D0CF0" w:rsidRDefault="006157DD" w:rsidP="002628E8">
      <w:pPr>
        <w:rPr>
          <w:rFonts w:ascii="Times New Roman" w:hAnsi="Times New Roman" w:cs="Times New Roman"/>
          <w:sz w:val="24"/>
          <w:szCs w:val="24"/>
        </w:rPr>
      </w:pPr>
    </w:p>
    <w:p w:rsidR="00100BB7" w:rsidRDefault="00100BB7" w:rsidP="002628E8">
      <w:pPr>
        <w:rPr>
          <w:rFonts w:ascii="Times New Roman" w:hAnsi="Times New Roman" w:cs="Times New Roman"/>
          <w:sz w:val="24"/>
          <w:szCs w:val="24"/>
        </w:rPr>
      </w:pPr>
    </w:p>
    <w:p w:rsidR="006A1075" w:rsidRDefault="006A1075" w:rsidP="002628E8">
      <w:pPr>
        <w:rPr>
          <w:rFonts w:ascii="Times New Roman" w:hAnsi="Times New Roman" w:cs="Times New Roman"/>
          <w:sz w:val="24"/>
          <w:szCs w:val="24"/>
        </w:rPr>
      </w:pPr>
    </w:p>
    <w:p w:rsidR="006157DD" w:rsidRPr="001D0CF0" w:rsidRDefault="006157DD" w:rsidP="006157DD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  <w:sectPr w:rsidR="006157DD" w:rsidRPr="001D0CF0" w:rsidSect="008D27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 xml:space="preserve">Протокол заседания методического </w:t>
      </w:r>
      <w:r w:rsidRPr="00ED0626">
        <w:rPr>
          <w:rFonts w:ascii="Times New Roman" w:hAnsi="Times New Roman" w:cs="Times New Roman"/>
          <w:sz w:val="24"/>
          <w:szCs w:val="24"/>
        </w:rPr>
        <w:br/>
        <w:t>об</w:t>
      </w:r>
      <w:r>
        <w:rPr>
          <w:rFonts w:ascii="Times New Roman" w:hAnsi="Times New Roman" w:cs="Times New Roman"/>
          <w:sz w:val="24"/>
          <w:szCs w:val="24"/>
        </w:rPr>
        <w:t>ъединения учителей от     .    .2015</w:t>
      </w:r>
      <w:r w:rsidRPr="00ED0626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D06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0626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 w:rsidRPr="00ED0626">
        <w:rPr>
          <w:rFonts w:ascii="Times New Roman" w:hAnsi="Times New Roman" w:cs="Times New Roman"/>
          <w:sz w:val="24"/>
          <w:szCs w:val="24"/>
        </w:rPr>
        <w:t>_______________/Т.В. Горохова/</w:t>
      </w:r>
    </w:p>
    <w:p w:rsidR="004B55E2" w:rsidRPr="00ED0626" w:rsidRDefault="004B55E2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.    .2015</w:t>
      </w:r>
      <w:r w:rsidRPr="00ED0626">
        <w:rPr>
          <w:rFonts w:ascii="Times New Roman" w:hAnsi="Times New Roman" w:cs="Times New Roman"/>
          <w:sz w:val="24"/>
          <w:szCs w:val="24"/>
        </w:rPr>
        <w:t>г.</w:t>
      </w:r>
    </w:p>
    <w:p w:rsidR="00B036EF" w:rsidRPr="001D0CF0" w:rsidRDefault="00B036EF" w:rsidP="004B55E2">
      <w:pPr>
        <w:tabs>
          <w:tab w:val="left" w:pos="8640"/>
        </w:tabs>
        <w:spacing w:before="120" w:after="0" w:line="240" w:lineRule="auto"/>
        <w:ind w:right="-26"/>
        <w:contextualSpacing/>
        <w:rPr>
          <w:rFonts w:ascii="Times New Roman" w:hAnsi="Times New Roman" w:cs="Times New Roman"/>
          <w:sz w:val="24"/>
          <w:szCs w:val="24"/>
        </w:rPr>
      </w:pPr>
    </w:p>
    <w:sectPr w:rsidR="00B036EF" w:rsidRPr="001D0CF0" w:rsidSect="006157DD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2E" w:rsidRDefault="00E5662E" w:rsidP="00E2793F">
      <w:pPr>
        <w:spacing w:after="0" w:line="240" w:lineRule="auto"/>
      </w:pPr>
      <w:r>
        <w:separator/>
      </w:r>
    </w:p>
  </w:endnote>
  <w:endnote w:type="continuationSeparator" w:id="0">
    <w:p w:rsidR="00E5662E" w:rsidRDefault="00E5662E" w:rsidP="00E2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, 'Arial Unicode MS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75583"/>
      <w:docPartObj>
        <w:docPartGallery w:val="Page Numbers (Bottom of Page)"/>
        <w:docPartUnique/>
      </w:docPartObj>
    </w:sdtPr>
    <w:sdtContent>
      <w:p w:rsidR="00E2793F" w:rsidRDefault="00042152">
        <w:pPr>
          <w:pStyle w:val="a9"/>
          <w:jc w:val="right"/>
        </w:pPr>
        <w:fldSimple w:instr=" PAGE   \* MERGEFORMAT ">
          <w:r w:rsidR="00CA040A">
            <w:rPr>
              <w:noProof/>
            </w:rPr>
            <w:t>6</w:t>
          </w:r>
        </w:fldSimple>
      </w:p>
    </w:sdtContent>
  </w:sdt>
  <w:p w:rsidR="00E2793F" w:rsidRDefault="00E279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2E" w:rsidRDefault="00E5662E" w:rsidP="00E2793F">
      <w:pPr>
        <w:spacing w:after="0" w:line="240" w:lineRule="auto"/>
      </w:pPr>
      <w:r>
        <w:separator/>
      </w:r>
    </w:p>
  </w:footnote>
  <w:footnote w:type="continuationSeparator" w:id="0">
    <w:p w:rsidR="00E5662E" w:rsidRDefault="00E5662E" w:rsidP="00E2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400"/>
    <w:multiLevelType w:val="hybridMultilevel"/>
    <w:tmpl w:val="A45ABF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35B64F1"/>
    <w:multiLevelType w:val="hybridMultilevel"/>
    <w:tmpl w:val="5CD4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696"/>
    <w:multiLevelType w:val="hybridMultilevel"/>
    <w:tmpl w:val="4FF28FC0"/>
    <w:lvl w:ilvl="0" w:tplc="8AF6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0A7D"/>
    <w:multiLevelType w:val="hybridMultilevel"/>
    <w:tmpl w:val="3FB206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593B8B"/>
    <w:multiLevelType w:val="multilevel"/>
    <w:tmpl w:val="10E8FF8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EB41935"/>
    <w:multiLevelType w:val="hybridMultilevel"/>
    <w:tmpl w:val="93F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2783F09"/>
    <w:multiLevelType w:val="hybridMultilevel"/>
    <w:tmpl w:val="05F8690A"/>
    <w:lvl w:ilvl="0" w:tplc="8AF69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D36659"/>
    <w:multiLevelType w:val="hybridMultilevel"/>
    <w:tmpl w:val="6FC2C0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26031"/>
    <w:multiLevelType w:val="hybridMultilevel"/>
    <w:tmpl w:val="1E1C8B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5D5A9F"/>
    <w:multiLevelType w:val="multilevel"/>
    <w:tmpl w:val="A97C89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7C67059"/>
    <w:multiLevelType w:val="hybridMultilevel"/>
    <w:tmpl w:val="C16C0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380935"/>
    <w:multiLevelType w:val="hybridMultilevel"/>
    <w:tmpl w:val="14C070B2"/>
    <w:lvl w:ilvl="0" w:tplc="D096A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E4C78"/>
    <w:multiLevelType w:val="hybridMultilevel"/>
    <w:tmpl w:val="93A80E26"/>
    <w:lvl w:ilvl="0" w:tplc="05DAD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8BE"/>
    <w:multiLevelType w:val="hybridMultilevel"/>
    <w:tmpl w:val="BC78FD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16"/>
  </w:num>
  <w:num w:numId="9">
    <w:abstractNumId w:val="5"/>
  </w:num>
  <w:num w:numId="10">
    <w:abstractNumId w:val="13"/>
  </w:num>
  <w:num w:numId="11">
    <w:abstractNumId w:val="17"/>
  </w:num>
  <w:num w:numId="12">
    <w:abstractNumId w:val="10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A9F"/>
    <w:rsid w:val="000046B5"/>
    <w:rsid w:val="0000772F"/>
    <w:rsid w:val="00011406"/>
    <w:rsid w:val="00011CA6"/>
    <w:rsid w:val="00024C66"/>
    <w:rsid w:val="00030176"/>
    <w:rsid w:val="00042152"/>
    <w:rsid w:val="00047A12"/>
    <w:rsid w:val="00050B95"/>
    <w:rsid w:val="0005518B"/>
    <w:rsid w:val="00060C86"/>
    <w:rsid w:val="000D14D1"/>
    <w:rsid w:val="000D15C2"/>
    <w:rsid w:val="000D45C1"/>
    <w:rsid w:val="000E3EE5"/>
    <w:rsid w:val="000F4880"/>
    <w:rsid w:val="00100BB7"/>
    <w:rsid w:val="001025E1"/>
    <w:rsid w:val="001038F3"/>
    <w:rsid w:val="001319F7"/>
    <w:rsid w:val="0015204F"/>
    <w:rsid w:val="0016033F"/>
    <w:rsid w:val="00164794"/>
    <w:rsid w:val="0016666A"/>
    <w:rsid w:val="00171CB9"/>
    <w:rsid w:val="00182F8D"/>
    <w:rsid w:val="001839DF"/>
    <w:rsid w:val="00193A70"/>
    <w:rsid w:val="00196A1F"/>
    <w:rsid w:val="001C5B48"/>
    <w:rsid w:val="001D0CF0"/>
    <w:rsid w:val="001F7723"/>
    <w:rsid w:val="002163FD"/>
    <w:rsid w:val="00222FA8"/>
    <w:rsid w:val="00234CE2"/>
    <w:rsid w:val="0024336D"/>
    <w:rsid w:val="002628E8"/>
    <w:rsid w:val="002729BF"/>
    <w:rsid w:val="0028622A"/>
    <w:rsid w:val="00286402"/>
    <w:rsid w:val="00296350"/>
    <w:rsid w:val="00304706"/>
    <w:rsid w:val="0032381A"/>
    <w:rsid w:val="00345AA9"/>
    <w:rsid w:val="0034732A"/>
    <w:rsid w:val="003652E6"/>
    <w:rsid w:val="00375E9C"/>
    <w:rsid w:val="003763ED"/>
    <w:rsid w:val="00382F10"/>
    <w:rsid w:val="003B319C"/>
    <w:rsid w:val="003C6D40"/>
    <w:rsid w:val="00400CAF"/>
    <w:rsid w:val="004064AE"/>
    <w:rsid w:val="0040702A"/>
    <w:rsid w:val="004077F9"/>
    <w:rsid w:val="00424052"/>
    <w:rsid w:val="004309FC"/>
    <w:rsid w:val="004355ED"/>
    <w:rsid w:val="00436B4C"/>
    <w:rsid w:val="004527CE"/>
    <w:rsid w:val="00461F3E"/>
    <w:rsid w:val="0046601E"/>
    <w:rsid w:val="00472C3B"/>
    <w:rsid w:val="00472F42"/>
    <w:rsid w:val="00481E06"/>
    <w:rsid w:val="00493AA0"/>
    <w:rsid w:val="004A2623"/>
    <w:rsid w:val="004A42A4"/>
    <w:rsid w:val="004B53C3"/>
    <w:rsid w:val="004B55E2"/>
    <w:rsid w:val="004C3519"/>
    <w:rsid w:val="004C3FAE"/>
    <w:rsid w:val="004E1DB9"/>
    <w:rsid w:val="00520596"/>
    <w:rsid w:val="00520AC5"/>
    <w:rsid w:val="0052697D"/>
    <w:rsid w:val="00531487"/>
    <w:rsid w:val="005426BF"/>
    <w:rsid w:val="00544D0C"/>
    <w:rsid w:val="00546142"/>
    <w:rsid w:val="00587E78"/>
    <w:rsid w:val="00591107"/>
    <w:rsid w:val="005D6FE3"/>
    <w:rsid w:val="005E1800"/>
    <w:rsid w:val="005F1786"/>
    <w:rsid w:val="00600B30"/>
    <w:rsid w:val="00612880"/>
    <w:rsid w:val="006157DD"/>
    <w:rsid w:val="00622EA1"/>
    <w:rsid w:val="006258D6"/>
    <w:rsid w:val="00635149"/>
    <w:rsid w:val="00643A81"/>
    <w:rsid w:val="006454FE"/>
    <w:rsid w:val="006475BD"/>
    <w:rsid w:val="00654ADB"/>
    <w:rsid w:val="00656BFD"/>
    <w:rsid w:val="00674FAF"/>
    <w:rsid w:val="00682D78"/>
    <w:rsid w:val="006A1075"/>
    <w:rsid w:val="006C417C"/>
    <w:rsid w:val="006E331F"/>
    <w:rsid w:val="0070488D"/>
    <w:rsid w:val="007144D5"/>
    <w:rsid w:val="00736649"/>
    <w:rsid w:val="00757884"/>
    <w:rsid w:val="007764AD"/>
    <w:rsid w:val="00783971"/>
    <w:rsid w:val="0079017D"/>
    <w:rsid w:val="007905B6"/>
    <w:rsid w:val="007A2C0E"/>
    <w:rsid w:val="007A54F6"/>
    <w:rsid w:val="007C2D46"/>
    <w:rsid w:val="007D2C11"/>
    <w:rsid w:val="007F09CB"/>
    <w:rsid w:val="007F3934"/>
    <w:rsid w:val="008066DC"/>
    <w:rsid w:val="00820308"/>
    <w:rsid w:val="00823C89"/>
    <w:rsid w:val="008254EC"/>
    <w:rsid w:val="00830161"/>
    <w:rsid w:val="00844E7F"/>
    <w:rsid w:val="008505BC"/>
    <w:rsid w:val="0085385A"/>
    <w:rsid w:val="00854034"/>
    <w:rsid w:val="0085787C"/>
    <w:rsid w:val="00861FF0"/>
    <w:rsid w:val="0086288C"/>
    <w:rsid w:val="008820BA"/>
    <w:rsid w:val="0088234F"/>
    <w:rsid w:val="00886291"/>
    <w:rsid w:val="008A09BE"/>
    <w:rsid w:val="008A152B"/>
    <w:rsid w:val="008C003F"/>
    <w:rsid w:val="008D1C9B"/>
    <w:rsid w:val="008D2706"/>
    <w:rsid w:val="008D5658"/>
    <w:rsid w:val="008E5331"/>
    <w:rsid w:val="00901257"/>
    <w:rsid w:val="00913371"/>
    <w:rsid w:val="009133D7"/>
    <w:rsid w:val="00933A50"/>
    <w:rsid w:val="00934052"/>
    <w:rsid w:val="00945B1C"/>
    <w:rsid w:val="009622D5"/>
    <w:rsid w:val="00965A56"/>
    <w:rsid w:val="00996B81"/>
    <w:rsid w:val="009C1777"/>
    <w:rsid w:val="009D17F4"/>
    <w:rsid w:val="009F791A"/>
    <w:rsid w:val="00A0084D"/>
    <w:rsid w:val="00A2101F"/>
    <w:rsid w:val="00A23739"/>
    <w:rsid w:val="00A23D05"/>
    <w:rsid w:val="00A241AA"/>
    <w:rsid w:val="00A24FF6"/>
    <w:rsid w:val="00A27E17"/>
    <w:rsid w:val="00A471CA"/>
    <w:rsid w:val="00A51EEC"/>
    <w:rsid w:val="00A54D9A"/>
    <w:rsid w:val="00A57738"/>
    <w:rsid w:val="00A72B81"/>
    <w:rsid w:val="00A80281"/>
    <w:rsid w:val="00A80792"/>
    <w:rsid w:val="00A910AB"/>
    <w:rsid w:val="00A950A2"/>
    <w:rsid w:val="00AA6FF2"/>
    <w:rsid w:val="00AB0B7F"/>
    <w:rsid w:val="00AC237C"/>
    <w:rsid w:val="00AC7268"/>
    <w:rsid w:val="00AD2B1B"/>
    <w:rsid w:val="00AE6A1C"/>
    <w:rsid w:val="00AF47DA"/>
    <w:rsid w:val="00B036EF"/>
    <w:rsid w:val="00B03CD0"/>
    <w:rsid w:val="00B12EE9"/>
    <w:rsid w:val="00B26A96"/>
    <w:rsid w:val="00B37C0E"/>
    <w:rsid w:val="00B7283A"/>
    <w:rsid w:val="00B77F09"/>
    <w:rsid w:val="00BA133D"/>
    <w:rsid w:val="00BB4F01"/>
    <w:rsid w:val="00BB61D5"/>
    <w:rsid w:val="00BC58CA"/>
    <w:rsid w:val="00C05231"/>
    <w:rsid w:val="00C2273A"/>
    <w:rsid w:val="00C22B96"/>
    <w:rsid w:val="00C27576"/>
    <w:rsid w:val="00C301B7"/>
    <w:rsid w:val="00C43A05"/>
    <w:rsid w:val="00C479BA"/>
    <w:rsid w:val="00C50401"/>
    <w:rsid w:val="00C50D40"/>
    <w:rsid w:val="00C50D8E"/>
    <w:rsid w:val="00C71C35"/>
    <w:rsid w:val="00C74C7C"/>
    <w:rsid w:val="00C966AF"/>
    <w:rsid w:val="00CA040A"/>
    <w:rsid w:val="00CA504D"/>
    <w:rsid w:val="00CD3E3C"/>
    <w:rsid w:val="00D30A31"/>
    <w:rsid w:val="00D404B1"/>
    <w:rsid w:val="00D53B6A"/>
    <w:rsid w:val="00D54A9F"/>
    <w:rsid w:val="00D74106"/>
    <w:rsid w:val="00D9145D"/>
    <w:rsid w:val="00D97D40"/>
    <w:rsid w:val="00DB5E70"/>
    <w:rsid w:val="00DC5145"/>
    <w:rsid w:val="00DD327B"/>
    <w:rsid w:val="00DF0BCB"/>
    <w:rsid w:val="00E20A21"/>
    <w:rsid w:val="00E2793F"/>
    <w:rsid w:val="00E52FF0"/>
    <w:rsid w:val="00E5662E"/>
    <w:rsid w:val="00E85A1D"/>
    <w:rsid w:val="00E92CE9"/>
    <w:rsid w:val="00EC1438"/>
    <w:rsid w:val="00EE3661"/>
    <w:rsid w:val="00EF0084"/>
    <w:rsid w:val="00F150F4"/>
    <w:rsid w:val="00F15226"/>
    <w:rsid w:val="00F260C2"/>
    <w:rsid w:val="00F31250"/>
    <w:rsid w:val="00F44DC4"/>
    <w:rsid w:val="00F46946"/>
    <w:rsid w:val="00F54EE2"/>
    <w:rsid w:val="00F674B7"/>
    <w:rsid w:val="00F7056C"/>
    <w:rsid w:val="00F96E45"/>
    <w:rsid w:val="00FA5A13"/>
    <w:rsid w:val="00FC6609"/>
    <w:rsid w:val="00FC7A1F"/>
    <w:rsid w:val="00FE05F0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1250"/>
  </w:style>
  <w:style w:type="paragraph" w:customStyle="1" w:styleId="c24">
    <w:name w:val="c24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1250"/>
  </w:style>
  <w:style w:type="character" w:customStyle="1" w:styleId="c23">
    <w:name w:val="c23"/>
    <w:basedOn w:val="a0"/>
    <w:rsid w:val="00F31250"/>
  </w:style>
  <w:style w:type="paragraph" w:customStyle="1" w:styleId="c30">
    <w:name w:val="c30"/>
    <w:basedOn w:val="a"/>
    <w:rsid w:val="00F3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250"/>
  </w:style>
  <w:style w:type="paragraph" w:customStyle="1" w:styleId="c40">
    <w:name w:val="c40"/>
    <w:basedOn w:val="a"/>
    <w:rsid w:val="00A9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31F"/>
  </w:style>
  <w:style w:type="character" w:customStyle="1" w:styleId="c4">
    <w:name w:val="c4"/>
    <w:basedOn w:val="a0"/>
    <w:rsid w:val="008D5658"/>
  </w:style>
  <w:style w:type="paragraph" w:customStyle="1" w:styleId="ParagraphStyle">
    <w:name w:val="Paragraph Style"/>
    <w:rsid w:val="008D5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40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11CA6"/>
  </w:style>
  <w:style w:type="paragraph" w:styleId="a4">
    <w:name w:val="List Paragraph"/>
    <w:basedOn w:val="a"/>
    <w:uiPriority w:val="34"/>
    <w:qFormat/>
    <w:rsid w:val="00481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7A2C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basedOn w:val="a0"/>
    <w:rsid w:val="00E85A1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5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5BC"/>
    <w:rPr>
      <w:b/>
      <w:bCs/>
    </w:rPr>
  </w:style>
  <w:style w:type="character" w:styleId="ac">
    <w:name w:val="Emphasis"/>
    <w:basedOn w:val="a0"/>
    <w:uiPriority w:val="20"/>
    <w:qFormat/>
    <w:rsid w:val="008505BC"/>
    <w:rPr>
      <w:i/>
      <w:iCs/>
    </w:rPr>
  </w:style>
  <w:style w:type="character" w:customStyle="1" w:styleId="c5">
    <w:name w:val="c5"/>
    <w:basedOn w:val="a0"/>
    <w:rsid w:val="00FC6609"/>
  </w:style>
  <w:style w:type="paragraph" w:customStyle="1" w:styleId="c52">
    <w:name w:val="c52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C6609"/>
  </w:style>
  <w:style w:type="character" w:customStyle="1" w:styleId="c27">
    <w:name w:val="c27"/>
    <w:basedOn w:val="a0"/>
    <w:rsid w:val="00FC6609"/>
  </w:style>
  <w:style w:type="paragraph" w:customStyle="1" w:styleId="Style8">
    <w:name w:val="Style8"/>
    <w:basedOn w:val="a"/>
    <w:uiPriority w:val="99"/>
    <w:rsid w:val="009622D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622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622D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9622D5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962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9622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2729B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2729B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2729BF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674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674F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79017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DC514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F260C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74C7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Textbody">
    <w:name w:val="Text body"/>
    <w:basedOn w:val="a"/>
    <w:rsid w:val="000114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2"/>
    <w:basedOn w:val="a0"/>
    <w:rsid w:val="00011406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20">
    <w:name w:val="Заголовок №2 + Не полужирный"/>
    <w:basedOn w:val="a0"/>
    <w:rsid w:val="00011406"/>
    <w:rPr>
      <w:rFonts w:ascii="Times New Roman" w:eastAsia="Times New Roman" w:hAnsi="Times New Roman" w:cs="Times New Roman"/>
      <w:b w:val="0"/>
      <w:bCs w:val="0"/>
      <w:sz w:val="21"/>
      <w:szCs w:val="21"/>
    </w:rPr>
  </w:style>
  <w:style w:type="numbering" w:customStyle="1" w:styleId="WW8Num3">
    <w:name w:val="WW8Num3"/>
    <w:basedOn w:val="a2"/>
    <w:rsid w:val="00011406"/>
    <w:pPr>
      <w:numPr>
        <w:numId w:val="3"/>
      </w:numPr>
    </w:pPr>
  </w:style>
  <w:style w:type="paragraph" w:customStyle="1" w:styleId="Style72">
    <w:name w:val="Style72"/>
    <w:basedOn w:val="a"/>
    <w:uiPriority w:val="99"/>
    <w:rsid w:val="00B26A9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B26A96"/>
    <w:rPr>
      <w:rFonts w:ascii="Times New Roman" w:hAnsi="Times New Roman" w:cs="Times New Roman"/>
      <w:spacing w:val="-40"/>
      <w:sz w:val="50"/>
      <w:szCs w:val="50"/>
    </w:rPr>
  </w:style>
  <w:style w:type="paragraph" w:customStyle="1" w:styleId="Style6">
    <w:name w:val="Style6"/>
    <w:basedOn w:val="a"/>
    <w:uiPriority w:val="99"/>
    <w:rsid w:val="0016033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033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1603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6033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033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A54F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92C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E92CE9"/>
    <w:rPr>
      <w:rFonts w:ascii="Tahoma" w:hAnsi="Tahoma" w:cs="Tahoma"/>
      <w:b/>
      <w:bCs/>
      <w:sz w:val="18"/>
      <w:szCs w:val="18"/>
    </w:rPr>
  </w:style>
  <w:style w:type="numbering" w:customStyle="1" w:styleId="WW8Num2">
    <w:name w:val="WW8Num2"/>
    <w:basedOn w:val="a2"/>
    <w:rsid w:val="001025E1"/>
    <w:pPr>
      <w:numPr>
        <w:numId w:val="5"/>
      </w:numPr>
    </w:pPr>
  </w:style>
  <w:style w:type="paragraph" w:customStyle="1" w:styleId="Standard">
    <w:name w:val="Standard"/>
    <w:rsid w:val="008D1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range2">
    <w:name w:val="orange2"/>
    <w:basedOn w:val="a"/>
    <w:rsid w:val="00FE05F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eastAsia="zh-CN" w:bidi="hi-IN"/>
    </w:rPr>
  </w:style>
  <w:style w:type="character" w:customStyle="1" w:styleId="WW-2TimesNewRoman1234567891011121314">
    <w:name w:val="WW-Основной текст (2) + Times New Roman1234567891011121314"/>
    <w:basedOn w:val="a0"/>
    <w:rsid w:val="00FE05F0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10pt">
    <w:name w:val="Основной текст + 10 pt"/>
    <w:basedOn w:val="a0"/>
    <w:rsid w:val="00FE05F0"/>
    <w:rPr>
      <w:sz w:val="20"/>
      <w:szCs w:val="20"/>
      <w:shd w:val="clear" w:color="auto" w:fill="FFFFFF"/>
    </w:rPr>
  </w:style>
  <w:style w:type="character" w:customStyle="1" w:styleId="WW-12345678910">
    <w:name w:val="WW-Основной текст + Полужирный12345678910"/>
    <w:basedOn w:val="a0"/>
    <w:rsid w:val="00FE05F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1">
    <w:name w:val="Основной текст1"/>
    <w:basedOn w:val="a0"/>
    <w:rsid w:val="004A2623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WW-">
    <w:name w:val="WW-Основной текст + Курсив"/>
    <w:basedOn w:val="a0"/>
    <w:rsid w:val="004A2623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paragraph" w:styleId="ad">
    <w:name w:val="No Spacing"/>
    <w:uiPriority w:val="1"/>
    <w:qFormat/>
    <w:rsid w:val="008C0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 Знак Знак"/>
    <w:basedOn w:val="a7"/>
    <w:rsid w:val="00587E78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c29">
    <w:name w:val="c29"/>
    <w:basedOn w:val="a"/>
    <w:rsid w:val="0061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1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15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7807A-9797-4CF7-82FD-0C1114D7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7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25</cp:revision>
  <cp:lastPrinted>2014-09-22T14:47:00Z</cp:lastPrinted>
  <dcterms:created xsi:type="dcterms:W3CDTF">2014-07-20T10:24:00Z</dcterms:created>
  <dcterms:modified xsi:type="dcterms:W3CDTF">2015-06-04T10:44:00Z</dcterms:modified>
</cp:coreProperties>
</file>