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B7" w:rsidRDefault="0005399C" w:rsidP="006B25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</w:t>
      </w:r>
      <w:r w:rsidR="006B25B7">
        <w:rPr>
          <w:rFonts w:ascii="Times New Roman" w:hAnsi="Times New Roman" w:cs="Times New Roman"/>
          <w:sz w:val="28"/>
          <w:szCs w:val="28"/>
        </w:rPr>
        <w:t xml:space="preserve">нное </w:t>
      </w:r>
      <w:r>
        <w:rPr>
          <w:rFonts w:ascii="Times New Roman" w:hAnsi="Times New Roman" w:cs="Times New Roman"/>
          <w:sz w:val="28"/>
          <w:szCs w:val="28"/>
        </w:rPr>
        <w:t>обще</w:t>
      </w:r>
      <w:bookmarkStart w:id="0" w:name="_GoBack"/>
      <w:bookmarkEnd w:id="0"/>
      <w:r w:rsidR="006B25B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6B25B7" w:rsidRDefault="006B25B7" w:rsidP="006B25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Юдихинская средняя общеобразовательная школа</w:t>
      </w:r>
    </w:p>
    <w:p w:rsidR="006B25B7" w:rsidRDefault="006B25B7" w:rsidP="006B2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CD7EE5" w:rsidRDefault="00CD7EE5" w:rsidP="0082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EE5" w:rsidRDefault="00CD7EE5" w:rsidP="0082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EE5" w:rsidRDefault="00CD7EE5" w:rsidP="0082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1F" w:rsidRDefault="00C8761F" w:rsidP="0082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1F" w:rsidRDefault="00C8761F" w:rsidP="00825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408" w:rsidRPr="00B3451C" w:rsidRDefault="00825731" w:rsidP="008257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51C">
        <w:rPr>
          <w:rFonts w:ascii="Times New Roman" w:hAnsi="Times New Roman" w:cs="Times New Roman"/>
          <w:b/>
          <w:sz w:val="40"/>
          <w:szCs w:val="40"/>
        </w:rPr>
        <w:t>Творческий проект по литературе</w:t>
      </w:r>
    </w:p>
    <w:p w:rsidR="00B1701A" w:rsidRPr="00B3451C" w:rsidRDefault="00825731" w:rsidP="0082573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3451C">
        <w:rPr>
          <w:rFonts w:ascii="Times New Roman" w:hAnsi="Times New Roman" w:cs="Times New Roman"/>
          <w:b/>
          <w:i/>
          <w:sz w:val="40"/>
          <w:szCs w:val="40"/>
        </w:rPr>
        <w:t xml:space="preserve">«Книги о Шерлоке Холмсе – наш выбор!» </w:t>
      </w:r>
    </w:p>
    <w:p w:rsidR="00825731" w:rsidRPr="00B3451C" w:rsidRDefault="00825731" w:rsidP="0082573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3451C">
        <w:rPr>
          <w:rFonts w:ascii="Times New Roman" w:hAnsi="Times New Roman" w:cs="Times New Roman"/>
          <w:b/>
          <w:i/>
          <w:sz w:val="40"/>
          <w:szCs w:val="40"/>
        </w:rPr>
        <w:t>(</w:t>
      </w:r>
      <w:r w:rsidR="00B1701A" w:rsidRPr="00B3451C">
        <w:rPr>
          <w:rFonts w:ascii="Times New Roman" w:hAnsi="Times New Roman" w:cs="Times New Roman"/>
          <w:b/>
          <w:i/>
          <w:sz w:val="40"/>
          <w:szCs w:val="40"/>
        </w:rPr>
        <w:t>популяризация чтения среди подростков на примере книг Артура Конан Дойля)</w:t>
      </w:r>
    </w:p>
    <w:p w:rsidR="00830408" w:rsidRP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1F" w:rsidRDefault="00C8761F" w:rsidP="00830408">
      <w:pPr>
        <w:rPr>
          <w:rFonts w:ascii="Times New Roman" w:hAnsi="Times New Roman" w:cs="Times New Roman"/>
          <w:sz w:val="28"/>
          <w:szCs w:val="28"/>
        </w:rPr>
      </w:pPr>
    </w:p>
    <w:p w:rsidR="00C8761F" w:rsidRPr="00830408" w:rsidRDefault="00C8761F" w:rsidP="00830408">
      <w:pPr>
        <w:rPr>
          <w:rFonts w:ascii="Times New Roman" w:hAnsi="Times New Roman" w:cs="Times New Roman"/>
          <w:sz w:val="28"/>
          <w:szCs w:val="28"/>
        </w:rPr>
      </w:pPr>
    </w:p>
    <w:p w:rsidR="00830408" w:rsidRP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1C" w:rsidRDefault="00CD7EE5" w:rsidP="00CD7EE5">
      <w:pPr>
        <w:jc w:val="right"/>
        <w:rPr>
          <w:rFonts w:ascii="Times New Roman" w:hAnsi="Times New Roman" w:cs="Times New Roman"/>
          <w:sz w:val="28"/>
          <w:szCs w:val="28"/>
        </w:rPr>
      </w:pPr>
      <w:r w:rsidRPr="00B3451C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 xml:space="preserve">: Кулабухов Денис, </w:t>
      </w:r>
    </w:p>
    <w:p w:rsidR="00830408" w:rsidRPr="00830408" w:rsidRDefault="00CD7EE5" w:rsidP="00CD7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8класса</w:t>
      </w:r>
    </w:p>
    <w:p w:rsidR="00B3451C" w:rsidRDefault="00CD7EE5" w:rsidP="00CD7EE5">
      <w:pPr>
        <w:jc w:val="right"/>
        <w:rPr>
          <w:rFonts w:ascii="Times New Roman" w:hAnsi="Times New Roman" w:cs="Times New Roman"/>
          <w:sz w:val="28"/>
          <w:szCs w:val="28"/>
        </w:rPr>
      </w:pPr>
      <w:r w:rsidRPr="00B3451C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: Поталюк Д.А., </w:t>
      </w:r>
    </w:p>
    <w:p w:rsidR="00830408" w:rsidRPr="00830408" w:rsidRDefault="00CD7EE5" w:rsidP="00CD7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30408" w:rsidRP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08" w:rsidRP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08" w:rsidRP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08" w:rsidRP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08" w:rsidRPr="00830408" w:rsidRDefault="00830408" w:rsidP="00C87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408" w:rsidRPr="00830408" w:rsidRDefault="00830408" w:rsidP="00830408">
      <w:pPr>
        <w:rPr>
          <w:rFonts w:ascii="Times New Roman" w:hAnsi="Times New Roman" w:cs="Times New Roman"/>
          <w:sz w:val="28"/>
          <w:szCs w:val="28"/>
        </w:rPr>
      </w:pPr>
      <w:r w:rsidRPr="0083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408" w:rsidRPr="00830408" w:rsidRDefault="00B3451C" w:rsidP="00C87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Юдиха, 2015</w:t>
      </w:r>
    </w:p>
    <w:p w:rsidR="002D27D1" w:rsidRPr="00F6537D" w:rsidRDefault="00805DAF" w:rsidP="00F65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7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05DAF" w:rsidTr="00805DAF">
        <w:tc>
          <w:tcPr>
            <w:tcW w:w="2689" w:type="dxa"/>
          </w:tcPr>
          <w:p w:rsidR="00805DAF" w:rsidRDefault="0094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656" w:type="dxa"/>
          </w:tcPr>
          <w:p w:rsidR="00805DAF" w:rsidRDefault="0013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62B">
              <w:rPr>
                <w:rFonts w:ascii="Times New Roman" w:hAnsi="Times New Roman" w:cs="Times New Roman"/>
                <w:sz w:val="28"/>
                <w:szCs w:val="28"/>
              </w:rPr>
              <w:t>«Книги о Шерлоке Холмсе – наш выбор!»</w:t>
            </w:r>
          </w:p>
        </w:tc>
      </w:tr>
      <w:tr w:rsidR="00805DAF" w:rsidTr="00805DAF">
        <w:tc>
          <w:tcPr>
            <w:tcW w:w="2689" w:type="dxa"/>
          </w:tcPr>
          <w:p w:rsidR="00805DAF" w:rsidRDefault="0094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6656" w:type="dxa"/>
          </w:tcPr>
          <w:p w:rsidR="00805DAF" w:rsidRDefault="0013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Кулабухов Денис</w:t>
            </w:r>
          </w:p>
        </w:tc>
      </w:tr>
      <w:tr w:rsidR="00805DAF" w:rsidTr="00805DAF">
        <w:tc>
          <w:tcPr>
            <w:tcW w:w="2689" w:type="dxa"/>
          </w:tcPr>
          <w:p w:rsidR="00805DAF" w:rsidRDefault="0094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56" w:type="dxa"/>
          </w:tcPr>
          <w:p w:rsidR="00805DAF" w:rsidRDefault="00EC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чтения, повышение</w:t>
            </w:r>
            <w:r w:rsidRPr="00EC31BC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активности.</w:t>
            </w:r>
          </w:p>
        </w:tc>
      </w:tr>
      <w:tr w:rsidR="00805DAF" w:rsidTr="00805DAF">
        <w:tc>
          <w:tcPr>
            <w:tcW w:w="2689" w:type="dxa"/>
          </w:tcPr>
          <w:p w:rsidR="00805DAF" w:rsidRDefault="0094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56" w:type="dxa"/>
          </w:tcPr>
          <w:p w:rsidR="00805DAF" w:rsidRDefault="00A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4A">
              <w:rPr>
                <w:rFonts w:ascii="Times New Roman" w:hAnsi="Times New Roman" w:cs="Times New Roman"/>
                <w:sz w:val="28"/>
                <w:szCs w:val="28"/>
              </w:rPr>
              <w:t>Для достижения данных целей необходимо решение следующих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9BF" w:rsidRDefault="009479BF" w:rsidP="00A674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79B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проанализировать литературу, представляющую собой теоретическую основу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обоснования необходимости реализации данного проекта в условиях социального развития общества.</w:t>
            </w:r>
          </w:p>
          <w:p w:rsidR="009479BF" w:rsidRDefault="009479BF" w:rsidP="009479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провести внеклассное мероприятие «Этот загадочный Шерлок Холмс» с целью популяризации читательского интереса среди подростков.</w:t>
            </w:r>
          </w:p>
          <w:p w:rsidR="009479BF" w:rsidRPr="009479BF" w:rsidRDefault="009479BF" w:rsidP="009479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сведения и сделать заключение. </w:t>
            </w:r>
          </w:p>
        </w:tc>
      </w:tr>
      <w:tr w:rsidR="00805DAF" w:rsidTr="00805DAF">
        <w:tc>
          <w:tcPr>
            <w:tcW w:w="2689" w:type="dxa"/>
          </w:tcPr>
          <w:p w:rsidR="00805DAF" w:rsidRDefault="0094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56" w:type="dxa"/>
          </w:tcPr>
          <w:p w:rsidR="00805DAF" w:rsidRDefault="0013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Поталюк Дарья Александровна</w:t>
            </w:r>
          </w:p>
        </w:tc>
      </w:tr>
      <w:tr w:rsidR="00805DAF" w:rsidTr="00805DAF">
        <w:tc>
          <w:tcPr>
            <w:tcW w:w="2689" w:type="dxa"/>
          </w:tcPr>
          <w:p w:rsidR="00805DAF" w:rsidRDefault="001E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Основополагающий вопрос</w:t>
            </w:r>
          </w:p>
        </w:tc>
        <w:tc>
          <w:tcPr>
            <w:tcW w:w="6656" w:type="dxa"/>
          </w:tcPr>
          <w:p w:rsidR="00805DAF" w:rsidRDefault="0094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Шерлоке Холмсе – наш выбор?</w:t>
            </w:r>
          </w:p>
        </w:tc>
      </w:tr>
      <w:tr w:rsidR="00596164" w:rsidTr="00805DAF">
        <w:tc>
          <w:tcPr>
            <w:tcW w:w="2689" w:type="dxa"/>
          </w:tcPr>
          <w:p w:rsidR="00596164" w:rsidRDefault="005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6656" w:type="dxa"/>
          </w:tcPr>
          <w:p w:rsidR="00596164" w:rsidRDefault="005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2014- 2015</w:t>
            </w:r>
            <w:r w:rsidRPr="00596164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</w:tr>
      <w:tr w:rsidR="00805DAF" w:rsidTr="00805DAF">
        <w:tc>
          <w:tcPr>
            <w:tcW w:w="2689" w:type="dxa"/>
          </w:tcPr>
          <w:p w:rsidR="00805DAF" w:rsidRDefault="0092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DC2E3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656" w:type="dxa"/>
          </w:tcPr>
          <w:p w:rsidR="00805DAF" w:rsidRDefault="00D1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 2015 г.</w:t>
            </w:r>
          </w:p>
        </w:tc>
      </w:tr>
      <w:tr w:rsidR="009445D7" w:rsidTr="00805DAF">
        <w:tc>
          <w:tcPr>
            <w:tcW w:w="2689" w:type="dxa"/>
          </w:tcPr>
          <w:p w:rsidR="009445D7" w:rsidRDefault="0094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 (аудитория)</w:t>
            </w:r>
          </w:p>
        </w:tc>
        <w:tc>
          <w:tcPr>
            <w:tcW w:w="6656" w:type="dxa"/>
          </w:tcPr>
          <w:p w:rsidR="009445D7" w:rsidRDefault="0094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</w:tr>
      <w:tr w:rsidR="00805DAF" w:rsidTr="00805DAF">
        <w:tc>
          <w:tcPr>
            <w:tcW w:w="2689" w:type="dxa"/>
          </w:tcPr>
          <w:p w:rsidR="00805DAF" w:rsidRDefault="0092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6656" w:type="dxa"/>
          </w:tcPr>
          <w:p w:rsidR="00805DAF" w:rsidRDefault="00E7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71D58" w:rsidTr="00805DAF">
        <w:tc>
          <w:tcPr>
            <w:tcW w:w="2689" w:type="dxa"/>
          </w:tcPr>
          <w:p w:rsidR="00E71D58" w:rsidRDefault="00E71D58" w:rsidP="00E7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1D58">
              <w:rPr>
                <w:rFonts w:ascii="Times New Roman" w:hAnsi="Times New Roman" w:cs="Times New Roman"/>
                <w:sz w:val="28"/>
                <w:szCs w:val="28"/>
              </w:rPr>
              <w:t xml:space="preserve">чебная тема </w:t>
            </w:r>
          </w:p>
        </w:tc>
        <w:tc>
          <w:tcPr>
            <w:tcW w:w="6656" w:type="dxa"/>
          </w:tcPr>
          <w:p w:rsidR="00E71D58" w:rsidRDefault="00E7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B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EF7900" w:rsidRPr="009479BF">
              <w:rPr>
                <w:rFonts w:ascii="Times New Roman" w:hAnsi="Times New Roman" w:cs="Times New Roman"/>
                <w:sz w:val="28"/>
                <w:szCs w:val="28"/>
              </w:rPr>
              <w:t>конца XIX - начала XX века</w:t>
            </w:r>
          </w:p>
        </w:tc>
      </w:tr>
      <w:tr w:rsidR="009224BB" w:rsidTr="00805DAF">
        <w:tc>
          <w:tcPr>
            <w:tcW w:w="2689" w:type="dxa"/>
          </w:tcPr>
          <w:p w:rsidR="009224BB" w:rsidRDefault="007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656" w:type="dxa"/>
          </w:tcPr>
          <w:p w:rsidR="009224BB" w:rsidRDefault="00D1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1FE9">
              <w:rPr>
                <w:rFonts w:ascii="Times New Roman" w:hAnsi="Times New Roman" w:cs="Times New Roman"/>
                <w:sz w:val="28"/>
                <w:szCs w:val="28"/>
              </w:rPr>
              <w:t>нформационно-исследовательский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краткосрочный</w:t>
            </w:r>
          </w:p>
        </w:tc>
      </w:tr>
      <w:tr w:rsidR="009224BB" w:rsidTr="00805DAF">
        <w:tc>
          <w:tcPr>
            <w:tcW w:w="2689" w:type="dxa"/>
          </w:tcPr>
          <w:p w:rsidR="009224BB" w:rsidRDefault="007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5160">
              <w:rPr>
                <w:rFonts w:ascii="Times New Roman" w:hAnsi="Times New Roman" w:cs="Times New Roman"/>
                <w:sz w:val="28"/>
                <w:szCs w:val="28"/>
              </w:rPr>
              <w:t>ип проекта по предметн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о-содержательной характеристике</w:t>
            </w:r>
          </w:p>
        </w:tc>
        <w:tc>
          <w:tcPr>
            <w:tcW w:w="6656" w:type="dxa"/>
          </w:tcPr>
          <w:p w:rsidR="009224BB" w:rsidRDefault="007B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Монопроект</w:t>
            </w:r>
            <w:proofErr w:type="spellEnd"/>
          </w:p>
        </w:tc>
      </w:tr>
      <w:tr w:rsidR="009224BB" w:rsidTr="00805DAF">
        <w:tc>
          <w:tcPr>
            <w:tcW w:w="2689" w:type="dxa"/>
          </w:tcPr>
          <w:p w:rsidR="009224BB" w:rsidRDefault="00E7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  <w:r w:rsidR="007B5160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656" w:type="dxa"/>
          </w:tcPr>
          <w:p w:rsidR="005908E2" w:rsidRPr="005908E2" w:rsidRDefault="00FD68B1" w:rsidP="005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5908E2" w:rsidRPr="005908E2">
              <w:rPr>
                <w:rFonts w:ascii="Times New Roman" w:hAnsi="Times New Roman" w:cs="Times New Roman"/>
                <w:sz w:val="28"/>
                <w:szCs w:val="28"/>
              </w:rPr>
              <w:t xml:space="preserve"> век стал для чтения в России переломным периодом. Чтобы понять происходящие тенденции, нам необходимо посмотреть на чтение в</w:t>
            </w:r>
          </w:p>
          <w:p w:rsidR="005908E2" w:rsidRPr="005908E2" w:rsidRDefault="005908E2" w:rsidP="005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E2">
              <w:rPr>
                <w:rFonts w:ascii="Times New Roman" w:hAnsi="Times New Roman" w:cs="Times New Roman"/>
                <w:sz w:val="28"/>
                <w:szCs w:val="28"/>
              </w:rPr>
              <w:t>широком социальном контексте — «глобально», — увидеть чтение целостно</w:t>
            </w:r>
          </w:p>
          <w:p w:rsidR="005908E2" w:rsidRPr="005908E2" w:rsidRDefault="005908E2" w:rsidP="005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E2">
              <w:rPr>
                <w:rFonts w:ascii="Times New Roman" w:hAnsi="Times New Roman" w:cs="Times New Roman"/>
                <w:sz w:val="28"/>
                <w:szCs w:val="28"/>
              </w:rPr>
              <w:t>— как особый социокультурный феномен, — посмотреть на его роль в</w:t>
            </w:r>
          </w:p>
          <w:p w:rsidR="005908E2" w:rsidRPr="005908E2" w:rsidRDefault="005908E2" w:rsidP="005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E2">
              <w:rPr>
                <w:rFonts w:ascii="Times New Roman" w:hAnsi="Times New Roman" w:cs="Times New Roman"/>
                <w:sz w:val="28"/>
                <w:szCs w:val="28"/>
              </w:rPr>
              <w:t>жизни общества, осознать, что чтение — это не только задача педагогов</w:t>
            </w:r>
          </w:p>
          <w:p w:rsidR="005908E2" w:rsidRPr="005908E2" w:rsidRDefault="005908E2" w:rsidP="005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обучению детей на уроках литературы, не только задача родителей заинтересовать ребенка какими-то художественными произведениями,</w:t>
            </w:r>
          </w:p>
          <w:p w:rsidR="005908E2" w:rsidRPr="005908E2" w:rsidRDefault="005908E2" w:rsidP="005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E2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задача библиотекарей показать лучшие книги. Дело обстоит гораздо сложнее. Чтение детей — это ключ к жизни в информационном обществе. В данном творческом проекте акцент сделан на «свободном чтении школьников» — чтении на досуге, а не на аспектах, связанных с обучением чтению в школе. Досуговое чтение помогает детям построить свою индивидуальность, выбрать из мировой культуры именно то, что поможет сформировать собственный мир культуры. Именно оно часто дает возможность с помощью самообразования компенсировать недостатки и ущербность окружающей ребенка социокультурной среды. </w:t>
            </w:r>
          </w:p>
          <w:p w:rsidR="009224BB" w:rsidRDefault="005908E2" w:rsidP="0059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E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Разрабатывая и реализовывая проект «Книги о Шерлоке Холмсе – наш выбор!», мы ставили перед собой цель привлечь внимание учащихся к чтению мировой художественной литературы на примере творчества Артура Конан Дойля. Разумеется, для некоторых участников проекта полученная информация останется невостребованной, но даже исходя из анализа проведенного внеклассного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5908E2">
              <w:rPr>
                <w:rFonts w:ascii="Times New Roman" w:hAnsi="Times New Roman" w:cs="Times New Roman"/>
                <w:sz w:val="28"/>
                <w:szCs w:val="28"/>
              </w:rPr>
              <w:t>, можно сделать вывод о том, что в душах некоторых учащихся «Шерлок Холмс» оставил неизгладимый след. И каждый придет к осознанию необходимости обратиться именно к этому детективу постепенно, когда настанет его время…</w:t>
            </w:r>
          </w:p>
        </w:tc>
      </w:tr>
      <w:tr w:rsidR="000E0A64" w:rsidTr="00805DAF">
        <w:tc>
          <w:tcPr>
            <w:tcW w:w="2689" w:type="dxa"/>
          </w:tcPr>
          <w:p w:rsidR="000E0A64" w:rsidRDefault="000E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6656" w:type="dxa"/>
          </w:tcPr>
          <w:p w:rsidR="000E0A64" w:rsidRDefault="000E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выставки, проведение внеклассного мероприятия, создание буктрейлера</w:t>
            </w:r>
            <w:r w:rsidR="0094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31BC" w:rsidRDefault="00EC31BC">
      <w:pPr>
        <w:rPr>
          <w:rFonts w:ascii="Times New Roman" w:hAnsi="Times New Roman" w:cs="Times New Roman"/>
          <w:sz w:val="28"/>
          <w:szCs w:val="28"/>
        </w:rPr>
      </w:pPr>
    </w:p>
    <w:p w:rsidR="00591E86" w:rsidRDefault="00591E86">
      <w:pPr>
        <w:rPr>
          <w:rFonts w:ascii="Times New Roman" w:hAnsi="Times New Roman" w:cs="Times New Roman"/>
          <w:sz w:val="28"/>
          <w:szCs w:val="28"/>
        </w:rPr>
      </w:pPr>
    </w:p>
    <w:p w:rsidR="00591E86" w:rsidRDefault="00591E86">
      <w:pPr>
        <w:rPr>
          <w:rFonts w:ascii="Times New Roman" w:hAnsi="Times New Roman" w:cs="Times New Roman"/>
          <w:sz w:val="28"/>
          <w:szCs w:val="28"/>
        </w:rPr>
      </w:pPr>
    </w:p>
    <w:p w:rsidR="00591E86" w:rsidRDefault="00591E86">
      <w:pPr>
        <w:rPr>
          <w:rFonts w:ascii="Times New Roman" w:hAnsi="Times New Roman" w:cs="Times New Roman"/>
          <w:sz w:val="28"/>
          <w:szCs w:val="28"/>
        </w:rPr>
      </w:pPr>
    </w:p>
    <w:p w:rsidR="00591E86" w:rsidRDefault="00591E86">
      <w:pPr>
        <w:rPr>
          <w:rFonts w:ascii="Times New Roman" w:hAnsi="Times New Roman" w:cs="Times New Roman"/>
          <w:sz w:val="28"/>
          <w:szCs w:val="28"/>
        </w:rPr>
      </w:pPr>
    </w:p>
    <w:p w:rsidR="00591E86" w:rsidRDefault="00591E86">
      <w:pPr>
        <w:rPr>
          <w:rFonts w:ascii="Times New Roman" w:hAnsi="Times New Roman" w:cs="Times New Roman"/>
          <w:sz w:val="28"/>
          <w:szCs w:val="28"/>
        </w:rPr>
      </w:pPr>
    </w:p>
    <w:p w:rsidR="00591E86" w:rsidRDefault="00591E86">
      <w:pPr>
        <w:rPr>
          <w:rFonts w:ascii="Times New Roman" w:hAnsi="Times New Roman" w:cs="Times New Roman"/>
          <w:sz w:val="28"/>
          <w:szCs w:val="28"/>
        </w:rPr>
      </w:pPr>
    </w:p>
    <w:p w:rsidR="00591E86" w:rsidRDefault="00591E86">
      <w:pPr>
        <w:rPr>
          <w:rFonts w:ascii="Times New Roman" w:hAnsi="Times New Roman" w:cs="Times New Roman"/>
          <w:sz w:val="28"/>
          <w:szCs w:val="28"/>
        </w:rPr>
      </w:pPr>
    </w:p>
    <w:p w:rsidR="00591E86" w:rsidRPr="001A1BDE" w:rsidRDefault="00591E86">
      <w:pPr>
        <w:rPr>
          <w:rFonts w:ascii="Times New Roman" w:hAnsi="Times New Roman" w:cs="Times New Roman"/>
          <w:b/>
          <w:sz w:val="28"/>
          <w:szCs w:val="28"/>
        </w:rPr>
      </w:pPr>
      <w:r w:rsidRPr="001A1BD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E48FD" w:rsidRPr="003E48FD" w:rsidRDefault="00591E86" w:rsidP="003E48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E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5</w:t>
      </w:r>
    </w:p>
    <w:p w:rsidR="00591E86" w:rsidRPr="00591E86" w:rsidRDefault="00591E86" w:rsidP="00591E8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86">
        <w:rPr>
          <w:rFonts w:ascii="Times New Roman" w:hAnsi="Times New Roman" w:cs="Times New Roman"/>
          <w:sz w:val="28"/>
          <w:szCs w:val="28"/>
        </w:rPr>
        <w:t>Описание проекта. Обоснования необходимости проекта</w:t>
      </w:r>
      <w:r w:rsidR="003E48FD">
        <w:rPr>
          <w:rFonts w:ascii="Times New Roman" w:hAnsi="Times New Roman" w:cs="Times New Roman"/>
          <w:sz w:val="28"/>
          <w:szCs w:val="28"/>
        </w:rPr>
        <w:t xml:space="preserve">             6-14</w:t>
      </w:r>
    </w:p>
    <w:p w:rsidR="00591E86" w:rsidRDefault="00591E86" w:rsidP="00547DFE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чтения современных детей и </w:t>
      </w:r>
      <w:r w:rsidR="002E0B11">
        <w:rPr>
          <w:rFonts w:ascii="Times New Roman" w:hAnsi="Times New Roman" w:cs="Times New Roman"/>
          <w:sz w:val="28"/>
          <w:szCs w:val="28"/>
        </w:rPr>
        <w:t>подростков</w:t>
      </w:r>
      <w:r w:rsidR="003E48FD">
        <w:rPr>
          <w:rFonts w:ascii="Times New Roman" w:hAnsi="Times New Roman" w:cs="Times New Roman"/>
          <w:sz w:val="28"/>
          <w:szCs w:val="28"/>
        </w:rPr>
        <w:t xml:space="preserve">                6-8</w:t>
      </w:r>
    </w:p>
    <w:p w:rsidR="00EC31BC" w:rsidRDefault="00547DFE" w:rsidP="00FD1FA4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7DFE">
        <w:rPr>
          <w:rFonts w:ascii="Times New Roman" w:hAnsi="Times New Roman" w:cs="Times New Roman"/>
          <w:sz w:val="28"/>
          <w:szCs w:val="28"/>
        </w:rPr>
        <w:t xml:space="preserve">Визуальная форма продвижения чтения </w:t>
      </w:r>
      <w:r w:rsidR="003E48FD">
        <w:rPr>
          <w:rFonts w:ascii="Times New Roman" w:hAnsi="Times New Roman" w:cs="Times New Roman"/>
          <w:sz w:val="28"/>
          <w:szCs w:val="28"/>
        </w:rPr>
        <w:t xml:space="preserve">                                    9</w:t>
      </w:r>
    </w:p>
    <w:p w:rsidR="00F6537D" w:rsidRDefault="00CD3A86" w:rsidP="00F6537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книги о Шерлоке Холмсе – «наш выбор»? </w:t>
      </w:r>
      <w:r w:rsidR="003E48FD">
        <w:rPr>
          <w:rFonts w:ascii="Times New Roman" w:hAnsi="Times New Roman" w:cs="Times New Roman"/>
          <w:sz w:val="28"/>
          <w:szCs w:val="28"/>
        </w:rPr>
        <w:t xml:space="preserve">                  10-11</w:t>
      </w:r>
    </w:p>
    <w:p w:rsidR="00F6537D" w:rsidRDefault="00F6537D" w:rsidP="00F6537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</w:t>
      </w:r>
      <w:r w:rsidR="003E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12</w:t>
      </w:r>
    </w:p>
    <w:p w:rsidR="00F6537D" w:rsidRDefault="00F6537D" w:rsidP="00F6537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и механизм достижения поставленной цели</w:t>
      </w:r>
      <w:r w:rsidR="003E48FD">
        <w:rPr>
          <w:rFonts w:ascii="Times New Roman" w:hAnsi="Times New Roman" w:cs="Times New Roman"/>
          <w:sz w:val="28"/>
          <w:szCs w:val="28"/>
        </w:rPr>
        <w:t xml:space="preserve">            13-14</w:t>
      </w:r>
    </w:p>
    <w:p w:rsidR="00F6537D" w:rsidRDefault="00F6537D" w:rsidP="00F6537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реализации проекта</w:t>
      </w:r>
      <w:r w:rsidR="00002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15-16</w:t>
      </w:r>
    </w:p>
    <w:p w:rsidR="00F6537D" w:rsidRDefault="00F6537D" w:rsidP="00F6537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исполнителях проекта</w:t>
      </w:r>
      <w:r w:rsidR="000020A3">
        <w:rPr>
          <w:rFonts w:ascii="Times New Roman" w:hAnsi="Times New Roman" w:cs="Times New Roman"/>
          <w:sz w:val="28"/>
          <w:szCs w:val="28"/>
        </w:rPr>
        <w:t xml:space="preserve">                           15</w:t>
      </w:r>
    </w:p>
    <w:p w:rsidR="00F6537D" w:rsidRDefault="00F6537D" w:rsidP="00F6537D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внеклассного мероприятия</w:t>
      </w:r>
      <w:r w:rsidR="000020A3">
        <w:rPr>
          <w:rFonts w:ascii="Times New Roman" w:hAnsi="Times New Roman" w:cs="Times New Roman"/>
          <w:sz w:val="28"/>
          <w:szCs w:val="28"/>
        </w:rPr>
        <w:t xml:space="preserve">                                          15</w:t>
      </w:r>
    </w:p>
    <w:p w:rsidR="00F6537D" w:rsidRPr="00F6537D" w:rsidRDefault="00F6537D" w:rsidP="00F6537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оценки результатов</w:t>
      </w:r>
      <w:r w:rsidR="00002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16</w:t>
      </w:r>
    </w:p>
    <w:p w:rsidR="007F62BE" w:rsidRDefault="007F62BE" w:rsidP="007F62B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30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17</w:t>
      </w:r>
    </w:p>
    <w:p w:rsidR="007B10A6" w:rsidRDefault="007B10A6" w:rsidP="007B10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30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18</w:t>
      </w:r>
    </w:p>
    <w:p w:rsidR="00280B4B" w:rsidRDefault="00280B4B" w:rsidP="00280B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280B4B" w:rsidRPr="007F62BE" w:rsidRDefault="00280B4B" w:rsidP="00280B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</w:t>
      </w:r>
    </w:p>
    <w:p w:rsidR="00EC31BC" w:rsidRDefault="00EC31BC">
      <w:pPr>
        <w:rPr>
          <w:rFonts w:ascii="Times New Roman" w:hAnsi="Times New Roman" w:cs="Times New Roman"/>
          <w:sz w:val="28"/>
          <w:szCs w:val="28"/>
        </w:rPr>
      </w:pPr>
    </w:p>
    <w:p w:rsidR="00EC31BC" w:rsidRDefault="00EC31BC">
      <w:pPr>
        <w:rPr>
          <w:rFonts w:ascii="Times New Roman" w:hAnsi="Times New Roman" w:cs="Times New Roman"/>
          <w:sz w:val="28"/>
          <w:szCs w:val="28"/>
        </w:rPr>
      </w:pPr>
    </w:p>
    <w:p w:rsidR="00EC31BC" w:rsidRDefault="00EC31BC">
      <w:pPr>
        <w:rPr>
          <w:rFonts w:ascii="Times New Roman" w:hAnsi="Times New Roman" w:cs="Times New Roman"/>
          <w:sz w:val="28"/>
          <w:szCs w:val="28"/>
        </w:rPr>
      </w:pPr>
    </w:p>
    <w:p w:rsidR="00EC31BC" w:rsidRDefault="00EC31BC">
      <w:pPr>
        <w:rPr>
          <w:rFonts w:ascii="Times New Roman" w:hAnsi="Times New Roman" w:cs="Times New Roman"/>
          <w:sz w:val="28"/>
          <w:szCs w:val="28"/>
        </w:rPr>
      </w:pPr>
    </w:p>
    <w:p w:rsidR="00EC31BC" w:rsidRDefault="00EC31BC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1A1BDE" w:rsidRDefault="001A1BDE" w:rsidP="00ED70A4">
      <w:pPr>
        <w:rPr>
          <w:rFonts w:ascii="Times New Roman" w:hAnsi="Times New Roman" w:cs="Times New Roman"/>
          <w:sz w:val="28"/>
          <w:szCs w:val="28"/>
        </w:rPr>
      </w:pPr>
    </w:p>
    <w:p w:rsidR="00ED70A4" w:rsidRPr="001A1BDE" w:rsidRDefault="001A1BDE" w:rsidP="00ED70A4">
      <w:pPr>
        <w:rPr>
          <w:rFonts w:ascii="Times New Roman" w:hAnsi="Times New Roman" w:cs="Times New Roman"/>
          <w:b/>
          <w:sz w:val="28"/>
          <w:szCs w:val="28"/>
        </w:rPr>
      </w:pPr>
      <w:r w:rsidRPr="001A1B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D70A4" w:rsidRPr="00ED70A4" w:rsidRDefault="00ED70A4" w:rsidP="00ED70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В течение последних 10–15 лет детское чтение переживает явный кризис</w:t>
      </w:r>
      <w:r w:rsidR="00216F82">
        <w:rPr>
          <w:rFonts w:ascii="Times New Roman" w:hAnsi="Times New Roman" w:cs="Times New Roman"/>
          <w:sz w:val="28"/>
          <w:szCs w:val="28"/>
        </w:rPr>
        <w:t>,</w:t>
      </w:r>
      <w:r w:rsidRPr="00ED70A4">
        <w:rPr>
          <w:rFonts w:ascii="Times New Roman" w:hAnsi="Times New Roman" w:cs="Times New Roman"/>
          <w:sz w:val="28"/>
          <w:szCs w:val="28"/>
        </w:rPr>
        <w:t xml:space="preserve"> и многим группам пока что читающих детей угрожает опасность отторжения от книжной культуры. </w:t>
      </w:r>
    </w:p>
    <w:p w:rsidR="00ED70A4" w:rsidRPr="00ED70A4" w:rsidRDefault="00ED70A4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В содержании и качестве детского чтения сегодня отразились все наши проблемы отношения к детству и духовной культуре общества. Это чуткий индикатор общественного развития, отношения государства к культуре и детству. Очевидно, что перспективы развития страны во многом связаны с состоянием чтения детей и подростков, поскольку именно интеллект, образование и культура подрастающего поколения будут особенно востребованы в развивающемся информационном обществе – «обществе знаний». [1</w:t>
      </w:r>
      <w:r w:rsidR="00210A2B">
        <w:rPr>
          <w:rFonts w:ascii="Times New Roman" w:hAnsi="Times New Roman" w:cs="Times New Roman"/>
          <w:sz w:val="28"/>
          <w:szCs w:val="28"/>
        </w:rPr>
        <w:t>1</w:t>
      </w:r>
      <w:r w:rsidRPr="00ED70A4">
        <w:rPr>
          <w:rFonts w:ascii="Times New Roman" w:hAnsi="Times New Roman" w:cs="Times New Roman"/>
          <w:sz w:val="28"/>
          <w:szCs w:val="28"/>
        </w:rPr>
        <w:t>]</w:t>
      </w: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7839" w:rsidRDefault="00FF7839" w:rsidP="00FF783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2778" w:rsidRPr="00FF7839" w:rsidRDefault="00252778" w:rsidP="00FF7839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F7839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  <w:r w:rsidR="00841BA3" w:rsidRPr="00FF7839">
        <w:rPr>
          <w:rFonts w:ascii="Times New Roman" w:hAnsi="Times New Roman" w:cs="Times New Roman"/>
          <w:b/>
          <w:sz w:val="28"/>
          <w:szCs w:val="28"/>
        </w:rPr>
        <w:t>. Обоснования необходимости проекта</w:t>
      </w:r>
    </w:p>
    <w:p w:rsidR="00ED70A4" w:rsidRPr="00ED70A4" w:rsidRDefault="00841BA3" w:rsidP="00ED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0A4" w:rsidRPr="00ED70A4">
        <w:rPr>
          <w:rFonts w:ascii="Times New Roman" w:hAnsi="Times New Roman" w:cs="Times New Roman"/>
          <w:sz w:val="28"/>
          <w:szCs w:val="28"/>
        </w:rPr>
        <w:t xml:space="preserve">.1 </w:t>
      </w:r>
      <w:r w:rsidR="00216F82" w:rsidRPr="00216F82">
        <w:rPr>
          <w:rFonts w:ascii="Times New Roman" w:hAnsi="Times New Roman" w:cs="Times New Roman"/>
          <w:b/>
          <w:sz w:val="28"/>
          <w:szCs w:val="28"/>
        </w:rPr>
        <w:t>Проблемы чтения современных детей и подростков</w:t>
      </w:r>
      <w:r w:rsidR="0021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0A4" w:rsidRPr="00ED70A4" w:rsidRDefault="00ED70A4" w:rsidP="00ED70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 xml:space="preserve">О «катастрофе чтения» взрослого населения в России в течение последних лет говорят и пишут различные средства массовой информации. Согласно данным международных исследований педагогов, в которых приняла участие и наша страна, в России падает «грамотность чтения» школьников: они стали читать гораздо хуже, чем раньше. </w:t>
      </w:r>
      <w:r w:rsidR="00210A2B">
        <w:rPr>
          <w:rFonts w:ascii="Times New Roman" w:hAnsi="Times New Roman" w:cs="Times New Roman"/>
          <w:sz w:val="28"/>
          <w:szCs w:val="28"/>
        </w:rPr>
        <w:t>[14</w:t>
      </w:r>
      <w:r w:rsidR="00210A2B" w:rsidRPr="00210A2B">
        <w:rPr>
          <w:rFonts w:ascii="Times New Roman" w:hAnsi="Times New Roman" w:cs="Times New Roman"/>
          <w:sz w:val="28"/>
          <w:szCs w:val="28"/>
        </w:rPr>
        <w:t>]</w:t>
      </w:r>
      <w:r w:rsidR="00210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0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70A4">
        <w:rPr>
          <w:rFonts w:ascii="Times New Roman" w:hAnsi="Times New Roman" w:cs="Times New Roman"/>
          <w:sz w:val="28"/>
          <w:szCs w:val="28"/>
        </w:rPr>
        <w:t xml:space="preserve"> ряде периодических печатных изданий утверждается, что «дети не читают». Те, кто работает с детьми, – педагоги, воспитатели, библиотекари, – знают, что все дети школьного возраста читают, поскольку должны подготовить школьные задания. Но читают ли они для себя, для собственного развития? </w:t>
      </w:r>
    </w:p>
    <w:p w:rsidR="00ED70A4" w:rsidRPr="00ED70A4" w:rsidRDefault="00ED70A4" w:rsidP="00ED70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подростки</w:t>
      </w:r>
      <w:r w:rsidRPr="00ED70A4">
        <w:rPr>
          <w:rFonts w:ascii="Times New Roman" w:hAnsi="Times New Roman" w:cs="Times New Roman"/>
          <w:sz w:val="28"/>
          <w:szCs w:val="28"/>
        </w:rPr>
        <w:t xml:space="preserve"> читают иначе, чем их сверстники два десятилетия назад. Часть их стала читать меньше, изменились читательские потребности и предпочтения. Однако есть многие дети и подростки, которые любят читать и, как правило, регулярно посещают библиотеки.</w:t>
      </w:r>
    </w:p>
    <w:p w:rsidR="00ED70A4" w:rsidRPr="00ED70A4" w:rsidRDefault="00C23990" w:rsidP="00216F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все чаще говорят о проблемах и состоянии</w:t>
      </w:r>
      <w:r w:rsidR="00ED70A4" w:rsidRPr="00ED70A4">
        <w:rPr>
          <w:rFonts w:ascii="Times New Roman" w:hAnsi="Times New Roman" w:cs="Times New Roman"/>
          <w:sz w:val="28"/>
          <w:szCs w:val="28"/>
        </w:rPr>
        <w:t xml:space="preserve"> детского чтения сельских детей и подростков, которые сегодня являются группами «читательского риска», – больших социальных групп будущих граждан страны, особенно нуждающихся в помощи государства на фоне процессов развития в России информационного общества.</w:t>
      </w:r>
      <w:r w:rsidR="00210A2B" w:rsidRPr="00210A2B">
        <w:t xml:space="preserve"> </w:t>
      </w:r>
      <w:r w:rsidR="00210A2B" w:rsidRPr="00210A2B">
        <w:rPr>
          <w:rFonts w:ascii="Times New Roman" w:hAnsi="Times New Roman" w:cs="Times New Roman"/>
          <w:sz w:val="28"/>
          <w:szCs w:val="28"/>
        </w:rPr>
        <w:t>[11</w:t>
      </w:r>
      <w:r w:rsidR="00210A2B">
        <w:rPr>
          <w:rFonts w:ascii="Times New Roman" w:hAnsi="Times New Roman" w:cs="Times New Roman"/>
          <w:sz w:val="28"/>
          <w:szCs w:val="28"/>
        </w:rPr>
        <w:t>, 12</w:t>
      </w:r>
      <w:r w:rsidR="00210A2B" w:rsidRPr="00210A2B">
        <w:rPr>
          <w:rFonts w:ascii="Times New Roman" w:hAnsi="Times New Roman" w:cs="Times New Roman"/>
          <w:sz w:val="28"/>
          <w:szCs w:val="28"/>
        </w:rPr>
        <w:t>]</w:t>
      </w:r>
    </w:p>
    <w:p w:rsidR="00ED70A4" w:rsidRPr="00ED70A4" w:rsidRDefault="00ED70A4" w:rsidP="00500F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 xml:space="preserve">Сегодня состояние чтения детей и взрослых вызывает тревогу: по данным социологов Аналитического центра Юрия Левады сегодня 52% россиян не покупают книг, а не читают – 37%. При этом 34% населения России не имеют дома книг. Мир детства изменился и продолжает испытывать личные трансформации; детское сообщество, так </w:t>
      </w:r>
      <w:proofErr w:type="gramStart"/>
      <w:r w:rsidRPr="00ED70A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D70A4">
        <w:rPr>
          <w:rFonts w:ascii="Times New Roman" w:hAnsi="Times New Roman" w:cs="Times New Roman"/>
          <w:sz w:val="28"/>
          <w:szCs w:val="28"/>
        </w:rPr>
        <w:t xml:space="preserve"> как и взрослое, стало крайне дифференцированным. Стало очевидным, что «детей вообще» нет; существуют различные группы детей, испытывающие на себе влияние разнообразных социально-культурных факторов. Назовем основные из них.</w:t>
      </w:r>
      <w:r w:rsidR="00210A2B" w:rsidRPr="00210A2B">
        <w:t xml:space="preserve"> </w:t>
      </w:r>
      <w:r w:rsidR="00210A2B">
        <w:rPr>
          <w:rFonts w:ascii="Times New Roman" w:hAnsi="Times New Roman" w:cs="Times New Roman"/>
          <w:sz w:val="28"/>
          <w:szCs w:val="28"/>
        </w:rPr>
        <w:t>[13</w:t>
      </w:r>
      <w:r w:rsidR="00210A2B" w:rsidRPr="00210A2B">
        <w:rPr>
          <w:rFonts w:ascii="Times New Roman" w:hAnsi="Times New Roman" w:cs="Times New Roman"/>
          <w:sz w:val="28"/>
          <w:szCs w:val="28"/>
        </w:rPr>
        <w:t>]</w:t>
      </w:r>
    </w:p>
    <w:p w:rsidR="00ED70A4" w:rsidRPr="00ED70A4" w:rsidRDefault="00ED70A4" w:rsidP="00ED70A4">
      <w:pPr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1. Социально-экономические факторы: степень стратификации и социального расслоения общества; уровень доходов и уровень бедности населения.</w:t>
      </w:r>
    </w:p>
    <w:p w:rsidR="00ED70A4" w:rsidRPr="00ED70A4" w:rsidRDefault="00ED70A4" w:rsidP="00ED70A4">
      <w:pPr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2. Социокультурные факторы: развитость системы всеобщего среднего образования (в том числе – обучение «читательской грамотности»);</w:t>
      </w:r>
    </w:p>
    <w:p w:rsidR="00ED70A4" w:rsidRPr="00ED70A4" w:rsidRDefault="00ED70A4" w:rsidP="00ED70A4">
      <w:pPr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доступность образования; уровень образования и культуры населения (в том числе – наличие грамотных «руководителей детским чтением» – учителей, воспитателей, библиотекарей; наличие традиции чтения в семье);</w:t>
      </w:r>
    </w:p>
    <w:p w:rsidR="00210A2B" w:rsidRDefault="00ED70A4" w:rsidP="00ED70A4">
      <w:pPr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lastRenderedPageBreak/>
        <w:t xml:space="preserve">развитость социокультурной и образовательной среды (в том числе – «книжной» – книжных магазинов, киосков, домашних библиотек, оснащенных обновленными книжными фондами и компьютерной техникой общедоступных, детских и школьных библиотек). </w:t>
      </w:r>
    </w:p>
    <w:p w:rsidR="00ED70A4" w:rsidRPr="00ED70A4" w:rsidRDefault="00ED70A4" w:rsidP="00ED70A4">
      <w:pPr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3. Информационно-коммуникационные факторы: развитость и доступность различных систем связи и каналов коммуникации (телевидения, телефонии и др.); доступность и развитость художественной визуальной культуры (видеотехника, кинотеатры); развитость и доступность Интернета.</w:t>
      </w:r>
    </w:p>
    <w:p w:rsidR="00ED70A4" w:rsidRPr="00ED70A4" w:rsidRDefault="00ED70A4" w:rsidP="00E600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Состояние чтения детей и подростков зависит от сложного взаимодействия всех этих факторов, причем в различных ситуациях и условиях проживания какой-либо из них оказывает наиболее сильное влияние. Так, в столице и крупных городах на детское чтение особенно сильно влияет фактор развитости социокультурной среды (других возможностей проведения досуга), а также степень развития визуальной – «электронной культуры». Для малых городов и сел особенно значимы факторы развитости книжной среды и существования образованных и грамотных «руководителей детского чтения» (прежде всего, учителей и библиотекарей).</w:t>
      </w:r>
    </w:p>
    <w:p w:rsidR="00ED70A4" w:rsidRPr="00ED70A4" w:rsidRDefault="00ED70A4" w:rsidP="00E600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Очевидна также деформация репертуара книгоиздания, что привело к резкому сужению репертуара актуальных книг для подростков (в том числе почти не издаются новые отечественные авторы, выходит крайне малое количество переводных изданий лучшей детской и подростковой литературы).</w:t>
      </w:r>
      <w:r w:rsidR="00210A2B" w:rsidRPr="00210A2B">
        <w:t xml:space="preserve"> </w:t>
      </w:r>
      <w:r w:rsidR="00210A2B" w:rsidRPr="00210A2B">
        <w:rPr>
          <w:rFonts w:ascii="Times New Roman" w:hAnsi="Times New Roman" w:cs="Times New Roman"/>
          <w:sz w:val="28"/>
          <w:szCs w:val="28"/>
        </w:rPr>
        <w:t>[11]</w:t>
      </w:r>
      <w:r w:rsidRPr="00ED70A4">
        <w:rPr>
          <w:rFonts w:ascii="Times New Roman" w:hAnsi="Times New Roman" w:cs="Times New Roman"/>
          <w:sz w:val="28"/>
          <w:szCs w:val="28"/>
        </w:rPr>
        <w:t xml:space="preserve"> На репертуаре и качестве детской литературы сказалось также и отсутствие государственной поддержки писателей, издателей, критиков детской и подростковой книжной культуры. </w:t>
      </w:r>
      <w:r w:rsidRPr="00216F82">
        <w:rPr>
          <w:rFonts w:ascii="Times New Roman" w:hAnsi="Times New Roman" w:cs="Times New Roman"/>
          <w:sz w:val="28"/>
          <w:szCs w:val="28"/>
        </w:rPr>
        <w:t xml:space="preserve">Какие же книги хотят читать подростки? </w:t>
      </w:r>
      <w:r w:rsidR="00216F82">
        <w:rPr>
          <w:rFonts w:ascii="Times New Roman" w:hAnsi="Times New Roman" w:cs="Times New Roman"/>
          <w:sz w:val="28"/>
          <w:szCs w:val="28"/>
        </w:rPr>
        <w:t>Мы провели опрос среди учащихся 8-11 классов нашей школы, и</w:t>
      </w:r>
      <w:r w:rsidRPr="00ED70A4">
        <w:rPr>
          <w:rFonts w:ascii="Times New Roman" w:hAnsi="Times New Roman" w:cs="Times New Roman"/>
          <w:sz w:val="28"/>
          <w:szCs w:val="28"/>
        </w:rPr>
        <w:t xml:space="preserve"> респонденты назвали: приключения </w:t>
      </w:r>
      <w:r w:rsidR="00ED03CB">
        <w:rPr>
          <w:rFonts w:ascii="Times New Roman" w:hAnsi="Times New Roman" w:cs="Times New Roman"/>
          <w:sz w:val="28"/>
          <w:szCs w:val="28"/>
        </w:rPr>
        <w:t>38</w:t>
      </w:r>
      <w:r w:rsidRPr="00ED70A4">
        <w:rPr>
          <w:rFonts w:ascii="Times New Roman" w:hAnsi="Times New Roman" w:cs="Times New Roman"/>
          <w:sz w:val="28"/>
          <w:szCs w:val="28"/>
        </w:rPr>
        <w:t>%), фантастика и фэнтези (</w:t>
      </w:r>
      <w:r w:rsidR="00ED03CB">
        <w:rPr>
          <w:rFonts w:ascii="Times New Roman" w:hAnsi="Times New Roman" w:cs="Times New Roman"/>
          <w:sz w:val="28"/>
          <w:szCs w:val="28"/>
        </w:rPr>
        <w:t>21</w:t>
      </w:r>
      <w:r w:rsidRPr="00ED70A4">
        <w:rPr>
          <w:rFonts w:ascii="Times New Roman" w:hAnsi="Times New Roman" w:cs="Times New Roman"/>
          <w:sz w:val="28"/>
          <w:szCs w:val="28"/>
        </w:rPr>
        <w:t>%), юмор и «веселые» книги (</w:t>
      </w:r>
      <w:r w:rsidR="00ED03CB">
        <w:rPr>
          <w:rFonts w:ascii="Times New Roman" w:hAnsi="Times New Roman" w:cs="Times New Roman"/>
          <w:sz w:val="28"/>
          <w:szCs w:val="28"/>
        </w:rPr>
        <w:t>12</w:t>
      </w:r>
      <w:r w:rsidRPr="00ED70A4">
        <w:rPr>
          <w:rFonts w:ascii="Times New Roman" w:hAnsi="Times New Roman" w:cs="Times New Roman"/>
          <w:sz w:val="28"/>
          <w:szCs w:val="28"/>
        </w:rPr>
        <w:t>%), ужастики (</w:t>
      </w:r>
      <w:r w:rsidR="00ED03CB">
        <w:rPr>
          <w:rFonts w:ascii="Times New Roman" w:hAnsi="Times New Roman" w:cs="Times New Roman"/>
          <w:sz w:val="28"/>
          <w:szCs w:val="28"/>
        </w:rPr>
        <w:t>10</w:t>
      </w:r>
      <w:r w:rsidRPr="00ED70A4">
        <w:rPr>
          <w:rFonts w:ascii="Times New Roman" w:hAnsi="Times New Roman" w:cs="Times New Roman"/>
          <w:sz w:val="28"/>
          <w:szCs w:val="28"/>
        </w:rPr>
        <w:t>%), книги о путешествиях (</w:t>
      </w:r>
      <w:r w:rsidR="00ED03CB">
        <w:rPr>
          <w:rFonts w:ascii="Times New Roman" w:hAnsi="Times New Roman" w:cs="Times New Roman"/>
          <w:sz w:val="28"/>
          <w:szCs w:val="28"/>
        </w:rPr>
        <w:t>5</w:t>
      </w:r>
      <w:r w:rsidRPr="00ED70A4">
        <w:rPr>
          <w:rFonts w:ascii="Times New Roman" w:hAnsi="Times New Roman" w:cs="Times New Roman"/>
          <w:sz w:val="28"/>
          <w:szCs w:val="28"/>
        </w:rPr>
        <w:t>%), романы о любви (</w:t>
      </w:r>
      <w:r w:rsidR="00ED03CB">
        <w:rPr>
          <w:rFonts w:ascii="Times New Roman" w:hAnsi="Times New Roman" w:cs="Times New Roman"/>
          <w:sz w:val="28"/>
          <w:szCs w:val="28"/>
        </w:rPr>
        <w:t>9</w:t>
      </w:r>
      <w:r w:rsidRPr="00ED70A4">
        <w:rPr>
          <w:rFonts w:ascii="Times New Roman" w:hAnsi="Times New Roman" w:cs="Times New Roman"/>
          <w:sz w:val="28"/>
          <w:szCs w:val="28"/>
        </w:rPr>
        <w:t>%, читают девочки), книги о спорте (</w:t>
      </w:r>
      <w:r w:rsidR="00ED03CB">
        <w:rPr>
          <w:rFonts w:ascii="Times New Roman" w:hAnsi="Times New Roman" w:cs="Times New Roman"/>
          <w:sz w:val="28"/>
          <w:szCs w:val="28"/>
        </w:rPr>
        <w:t>13</w:t>
      </w:r>
      <w:r w:rsidRPr="00ED70A4">
        <w:rPr>
          <w:rFonts w:ascii="Times New Roman" w:hAnsi="Times New Roman" w:cs="Times New Roman"/>
          <w:sz w:val="28"/>
          <w:szCs w:val="28"/>
        </w:rPr>
        <w:t>%, читают мальчики), а также книги о компьютерах, детские детективы, книги о сверстниках, сказки. Кроме того, подростки читают литературу о профессиях, т</w:t>
      </w:r>
      <w:r w:rsidR="00ED03CB">
        <w:rPr>
          <w:rFonts w:ascii="Times New Roman" w:hAnsi="Times New Roman" w:cs="Times New Roman"/>
          <w:sz w:val="28"/>
          <w:szCs w:val="28"/>
        </w:rPr>
        <w:t xml:space="preserve">ехнике, истории, войне, космосе. </w:t>
      </w:r>
      <w:r w:rsidRPr="00ED70A4">
        <w:rPr>
          <w:rFonts w:ascii="Times New Roman" w:hAnsi="Times New Roman" w:cs="Times New Roman"/>
          <w:sz w:val="28"/>
          <w:szCs w:val="28"/>
        </w:rPr>
        <w:t>Но поэзию и русскую</w:t>
      </w:r>
      <w:r w:rsidR="004851C8">
        <w:rPr>
          <w:rFonts w:ascii="Times New Roman" w:hAnsi="Times New Roman" w:cs="Times New Roman"/>
          <w:sz w:val="28"/>
          <w:szCs w:val="28"/>
        </w:rPr>
        <w:t xml:space="preserve"> классику предпочитает лишь три</w:t>
      </w:r>
      <w:r w:rsidRPr="00ED7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51C8">
        <w:rPr>
          <w:rFonts w:ascii="Times New Roman" w:hAnsi="Times New Roman" w:cs="Times New Roman"/>
          <w:sz w:val="28"/>
          <w:szCs w:val="28"/>
        </w:rPr>
        <w:t>а</w:t>
      </w:r>
      <w:r w:rsidRPr="00ED70A4">
        <w:rPr>
          <w:rFonts w:ascii="Times New Roman" w:hAnsi="Times New Roman" w:cs="Times New Roman"/>
          <w:sz w:val="28"/>
          <w:szCs w:val="28"/>
        </w:rPr>
        <w:t xml:space="preserve"> из </w:t>
      </w:r>
      <w:r w:rsidR="004851C8">
        <w:rPr>
          <w:rFonts w:ascii="Times New Roman" w:hAnsi="Times New Roman" w:cs="Times New Roman"/>
          <w:sz w:val="28"/>
          <w:szCs w:val="28"/>
        </w:rPr>
        <w:t>двадцати семи</w:t>
      </w:r>
      <w:r w:rsidRPr="00ED70A4">
        <w:rPr>
          <w:rFonts w:ascii="Times New Roman" w:hAnsi="Times New Roman" w:cs="Times New Roman"/>
          <w:sz w:val="28"/>
          <w:szCs w:val="28"/>
        </w:rPr>
        <w:t xml:space="preserve"> (преимущественно девочки).</w:t>
      </w:r>
    </w:p>
    <w:p w:rsidR="00ED70A4" w:rsidRDefault="00ED70A4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 xml:space="preserve">Диспропорции в издании литературы для детей и юношества привели к тому, что в литературный процесс мало попадают современные отечественные писатели, в связи с чем репертуар чтения художественной литературы подростков и юношества пока что обновляется за счет западной литературы – таких жанров, как триллеры (ужасы), детские детективы и </w:t>
      </w:r>
      <w:r w:rsidRPr="00ED70A4">
        <w:rPr>
          <w:rFonts w:ascii="Times New Roman" w:hAnsi="Times New Roman" w:cs="Times New Roman"/>
          <w:sz w:val="28"/>
          <w:szCs w:val="28"/>
        </w:rPr>
        <w:lastRenderedPageBreak/>
        <w:t>фэнтези. Актуальная художественная литература для подростков и юношества, где бы говорилось о современных проблемах, замещается, таким образом, частично – журналами, частично – детективами и любовными романами для взрослых,</w:t>
      </w:r>
      <w:r w:rsidR="00D666C1">
        <w:rPr>
          <w:rFonts w:ascii="Times New Roman" w:hAnsi="Times New Roman" w:cs="Times New Roman"/>
          <w:sz w:val="28"/>
          <w:szCs w:val="28"/>
        </w:rPr>
        <w:t xml:space="preserve"> частично – фэнтези. [13</w:t>
      </w:r>
      <w:r w:rsidRPr="00ED70A4">
        <w:rPr>
          <w:rFonts w:ascii="Times New Roman" w:hAnsi="Times New Roman" w:cs="Times New Roman"/>
          <w:sz w:val="28"/>
          <w:szCs w:val="28"/>
        </w:rPr>
        <w:t>]</w:t>
      </w: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Pr="00ED70A4" w:rsidRDefault="00BA68CA" w:rsidP="00E65145">
      <w:pPr>
        <w:rPr>
          <w:rFonts w:ascii="Times New Roman" w:hAnsi="Times New Roman" w:cs="Times New Roman"/>
          <w:sz w:val="28"/>
          <w:szCs w:val="28"/>
        </w:rPr>
      </w:pPr>
    </w:p>
    <w:p w:rsidR="00ED70A4" w:rsidRPr="00ED70A4" w:rsidRDefault="00841BA3" w:rsidP="00ED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D70A4" w:rsidRPr="00ED70A4">
        <w:rPr>
          <w:rFonts w:ascii="Times New Roman" w:hAnsi="Times New Roman" w:cs="Times New Roman"/>
          <w:sz w:val="28"/>
          <w:szCs w:val="28"/>
        </w:rPr>
        <w:t xml:space="preserve">.2 </w:t>
      </w:r>
      <w:r w:rsidR="00ED03CB" w:rsidRPr="00ED03CB">
        <w:rPr>
          <w:rFonts w:ascii="Times New Roman" w:hAnsi="Times New Roman" w:cs="Times New Roman"/>
          <w:b/>
          <w:sz w:val="28"/>
          <w:szCs w:val="28"/>
        </w:rPr>
        <w:t>Визуальная форма продвижения чтения</w:t>
      </w:r>
    </w:p>
    <w:p w:rsidR="00ED70A4" w:rsidRPr="00ED70A4" w:rsidRDefault="00ED70A4" w:rsidP="001F3D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 xml:space="preserve">Визуальные образы имеют реальное воздействие на новые поколения, которые наиболее подвержены внешнему влиянию, остро ощущают на себе воздействие окружающей среды, связанное с более глубоким проникновением </w:t>
      </w:r>
      <w:proofErr w:type="spellStart"/>
      <w:r w:rsidRPr="00ED70A4">
        <w:rPr>
          <w:rFonts w:ascii="Times New Roman" w:hAnsi="Times New Roman" w:cs="Times New Roman"/>
          <w:sz w:val="28"/>
          <w:szCs w:val="28"/>
        </w:rPr>
        <w:t>видеокультуры</w:t>
      </w:r>
      <w:proofErr w:type="spellEnd"/>
      <w:r w:rsidRPr="00ED70A4">
        <w:rPr>
          <w:rFonts w:ascii="Times New Roman" w:hAnsi="Times New Roman" w:cs="Times New Roman"/>
          <w:sz w:val="28"/>
          <w:szCs w:val="28"/>
        </w:rPr>
        <w:t xml:space="preserve"> в современную жизнь. Развитие мультимедийных средств во мн</w:t>
      </w:r>
      <w:r w:rsidR="001F3D72">
        <w:rPr>
          <w:rFonts w:ascii="Times New Roman" w:hAnsi="Times New Roman" w:cs="Times New Roman"/>
          <w:sz w:val="28"/>
          <w:szCs w:val="28"/>
        </w:rPr>
        <w:t>огом меняет подход</w:t>
      </w:r>
      <w:r w:rsidRPr="00ED70A4">
        <w:rPr>
          <w:rFonts w:ascii="Times New Roman" w:hAnsi="Times New Roman" w:cs="Times New Roman"/>
          <w:sz w:val="28"/>
          <w:szCs w:val="28"/>
        </w:rPr>
        <w:t xml:space="preserve"> к привлечению читателей к книге. Продвижение книги и чтения с использованием средств визуальной культуры все б</w:t>
      </w:r>
      <w:r w:rsidR="0053031C">
        <w:rPr>
          <w:rFonts w:ascii="Times New Roman" w:hAnsi="Times New Roman" w:cs="Times New Roman"/>
          <w:sz w:val="28"/>
          <w:szCs w:val="28"/>
        </w:rPr>
        <w:t>олее уверенно входит в практику.</w:t>
      </w:r>
    </w:p>
    <w:p w:rsidR="00ED70A4" w:rsidRPr="00ED70A4" w:rsidRDefault="00ED70A4" w:rsidP="009E3E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Современным детям не хватает дисциплины и чтения. Подрастающему поколению необходимо демонстрировать чтение на примере читающих взрослых. Оказывается</w:t>
      </w:r>
      <w:r w:rsidR="009E3ECE">
        <w:rPr>
          <w:rFonts w:ascii="Times New Roman" w:hAnsi="Times New Roman" w:cs="Times New Roman"/>
          <w:sz w:val="28"/>
          <w:szCs w:val="28"/>
        </w:rPr>
        <w:t>,</w:t>
      </w:r>
      <w:r w:rsidRPr="00ED70A4">
        <w:rPr>
          <w:rFonts w:ascii="Times New Roman" w:hAnsi="Times New Roman" w:cs="Times New Roman"/>
          <w:sz w:val="28"/>
          <w:szCs w:val="28"/>
        </w:rPr>
        <w:t xml:space="preserve"> исследователи доказали, если в семье отец читающий, то интеллект мальчика из этой семьи на 10% выше обычных его сверстников. [</w:t>
      </w:r>
      <w:r w:rsidR="00E65145">
        <w:rPr>
          <w:rFonts w:ascii="Times New Roman" w:hAnsi="Times New Roman" w:cs="Times New Roman"/>
          <w:sz w:val="28"/>
          <w:szCs w:val="28"/>
        </w:rPr>
        <w:t>1</w:t>
      </w:r>
      <w:r w:rsidRPr="00ED70A4">
        <w:rPr>
          <w:rFonts w:ascii="Times New Roman" w:hAnsi="Times New Roman" w:cs="Times New Roman"/>
          <w:sz w:val="28"/>
          <w:szCs w:val="28"/>
        </w:rPr>
        <w:t>3].</w:t>
      </w:r>
    </w:p>
    <w:p w:rsidR="00ED70A4" w:rsidRPr="00ED70A4" w:rsidRDefault="00ED70A4" w:rsidP="00547D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>За последние годы возникли проекты, направленные на создание собственной видеопродукции. Появились видеоролики, посвященные библиотекам, например, мультимедийный видеоролик «Президентская библиотека имени Б.Н. Ельцина», созданный в 2007 г., подчеркивает масштабность проекта и позволяет говорить о «Библиотеке Президента» как о национальном информационном портале. Весомый блок составляют и видеоролики, посвященные продвижению книги и чтения</w:t>
      </w:r>
      <w:r w:rsidR="009E3ECE">
        <w:rPr>
          <w:rFonts w:ascii="Times New Roman" w:hAnsi="Times New Roman" w:cs="Times New Roman"/>
          <w:sz w:val="28"/>
          <w:szCs w:val="28"/>
        </w:rPr>
        <w:t xml:space="preserve">. </w:t>
      </w:r>
      <w:r w:rsidRPr="00ED70A4">
        <w:rPr>
          <w:rFonts w:ascii="Times New Roman" w:hAnsi="Times New Roman" w:cs="Times New Roman"/>
          <w:sz w:val="28"/>
          <w:szCs w:val="28"/>
        </w:rPr>
        <w:t xml:space="preserve">Мультимедийные презентации (созданные с использованием технологии </w:t>
      </w:r>
      <w:proofErr w:type="spellStart"/>
      <w:r w:rsidRPr="00ED70A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ED70A4">
        <w:rPr>
          <w:rFonts w:ascii="Times New Roman" w:hAnsi="Times New Roman" w:cs="Times New Roman"/>
          <w:sz w:val="28"/>
          <w:szCs w:val="28"/>
        </w:rPr>
        <w:t xml:space="preserve"> или при помощи </w:t>
      </w:r>
      <w:proofErr w:type="spellStart"/>
      <w:r w:rsidRPr="00ED70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0A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D7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0A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D70A4">
        <w:rPr>
          <w:rFonts w:ascii="Times New Roman" w:hAnsi="Times New Roman" w:cs="Times New Roman"/>
          <w:sz w:val="28"/>
          <w:szCs w:val="28"/>
        </w:rPr>
        <w:t xml:space="preserve">) – один из наиболее актуальных на сегодняшний день способов представления информации. Это продукт, который может содержать текстовые материалы, фотографии, рисунки, диаграммы, звуковое оформление, видеофрагменты. Это соединение смысловой нагрузки с простотой восприятия информации особенно эффективно в пропаганде книги и чтения. Таких продуктов в </w:t>
      </w:r>
      <w:proofErr w:type="spellStart"/>
      <w:r w:rsidR="009E3ECE">
        <w:rPr>
          <w:rFonts w:ascii="Times New Roman" w:hAnsi="Times New Roman" w:cs="Times New Roman"/>
          <w:sz w:val="28"/>
          <w:szCs w:val="28"/>
        </w:rPr>
        <w:t>педагогичской</w:t>
      </w:r>
      <w:proofErr w:type="spellEnd"/>
      <w:r w:rsidRPr="00ED70A4">
        <w:rPr>
          <w:rFonts w:ascii="Times New Roman" w:hAnsi="Times New Roman" w:cs="Times New Roman"/>
          <w:sz w:val="28"/>
          <w:szCs w:val="28"/>
        </w:rPr>
        <w:t xml:space="preserve"> практике разработано много. </w:t>
      </w:r>
    </w:p>
    <w:p w:rsidR="00717DE7" w:rsidRDefault="00ED70A4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0A4">
        <w:rPr>
          <w:rFonts w:ascii="Times New Roman" w:hAnsi="Times New Roman" w:cs="Times New Roman"/>
          <w:sz w:val="28"/>
          <w:szCs w:val="28"/>
        </w:rPr>
        <w:t xml:space="preserve">Массив накопленного опыта и актуальность работы позволяют поставить вопрос о необходимости осмысления достигнутого, выборе ориентиров и определении тенденций дальнейшего </w:t>
      </w:r>
      <w:proofErr w:type="gramStart"/>
      <w:r w:rsidRPr="00ED70A4">
        <w:rPr>
          <w:rFonts w:ascii="Times New Roman" w:hAnsi="Times New Roman" w:cs="Times New Roman"/>
          <w:sz w:val="28"/>
          <w:szCs w:val="28"/>
        </w:rPr>
        <w:t>развития.[</w:t>
      </w:r>
      <w:proofErr w:type="gramEnd"/>
      <w:r w:rsidR="00E65145">
        <w:rPr>
          <w:rFonts w:ascii="Times New Roman" w:hAnsi="Times New Roman" w:cs="Times New Roman"/>
          <w:sz w:val="28"/>
          <w:szCs w:val="28"/>
        </w:rPr>
        <w:t>1</w:t>
      </w:r>
      <w:r w:rsidRPr="00ED70A4">
        <w:rPr>
          <w:rFonts w:ascii="Times New Roman" w:hAnsi="Times New Roman" w:cs="Times New Roman"/>
          <w:sz w:val="28"/>
          <w:szCs w:val="28"/>
        </w:rPr>
        <w:t>4]</w:t>
      </w: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5229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17DE7" w:rsidRDefault="00717DE7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1BA3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563" w:rsidRPr="00373563">
        <w:rPr>
          <w:rFonts w:ascii="Times New Roman" w:hAnsi="Times New Roman" w:cs="Times New Roman"/>
          <w:sz w:val="28"/>
          <w:szCs w:val="28"/>
        </w:rPr>
        <w:tab/>
      </w:r>
      <w:r w:rsidR="00373563" w:rsidRPr="00373563">
        <w:rPr>
          <w:rFonts w:ascii="Times New Roman" w:hAnsi="Times New Roman" w:cs="Times New Roman"/>
          <w:b/>
          <w:sz w:val="28"/>
          <w:szCs w:val="28"/>
        </w:rPr>
        <w:t>Почему книги о Шерлоке Холмсе – «наш выбор»?</w:t>
      </w:r>
    </w:p>
    <w:p w:rsidR="00717DE7" w:rsidRPr="00717DE7" w:rsidRDefault="00717DE7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DE7">
        <w:rPr>
          <w:rFonts w:ascii="Times New Roman" w:hAnsi="Times New Roman" w:cs="Times New Roman"/>
          <w:sz w:val="28"/>
          <w:szCs w:val="28"/>
        </w:rPr>
        <w:t xml:space="preserve">Я думаю, нет такого человека, который хотя бы раз не смотрел, не слышал или не читал про приключения сыщика Шерлока Холмса и его друга и помощника доктора Ватсона. И конечно же знаменитый автор – Артур Конан </w:t>
      </w:r>
      <w:proofErr w:type="spellStart"/>
      <w:r w:rsidRPr="00717DE7"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 w:rsidRPr="00717DE7">
        <w:rPr>
          <w:rFonts w:ascii="Times New Roman" w:hAnsi="Times New Roman" w:cs="Times New Roman"/>
          <w:sz w:val="28"/>
          <w:szCs w:val="28"/>
        </w:rPr>
        <w:t xml:space="preserve">! У главных героев были свои прототипы: профессор Джозеф Белл, писатель Оливер Холмс (для Шерлока Холмса) и майор Вуд (для доктора Ватсона). Возможно, поэтому персонажи вышли такими живыми и колоритными! </w:t>
      </w:r>
    </w:p>
    <w:p w:rsidR="00717DE7" w:rsidRPr="00717DE7" w:rsidRDefault="00717DE7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DE7">
        <w:rPr>
          <w:rFonts w:ascii="Times New Roman" w:hAnsi="Times New Roman" w:cs="Times New Roman"/>
          <w:sz w:val="28"/>
          <w:szCs w:val="28"/>
        </w:rPr>
        <w:t>Что же отличает этого сыщика от других? Прежде всего, дедуктивный метод, который прекрасно работает и не дает сбоев. Смысл метода прост: от общего к частному. Шерлок Холмс замечает маленькие незаметные глазу среднестатистического человека мелочи и, зная общую картину преступления, вставляет в нее недостающие картинки, как в мозаике. Тем самым он получает ответ на вопрос: «Кто преступник?» Еще одним отличительным знаком Холмса стала его трубка и игра на скрипке! А фразу: "Элементарно, Ватсон, " - вообще можно назвать нарицательной.</w:t>
      </w:r>
    </w:p>
    <w:p w:rsidR="00717DE7" w:rsidRPr="00717DE7" w:rsidRDefault="00717DE7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DE7">
        <w:rPr>
          <w:rFonts w:ascii="Times New Roman" w:hAnsi="Times New Roman" w:cs="Times New Roman"/>
          <w:sz w:val="28"/>
          <w:szCs w:val="28"/>
        </w:rPr>
        <w:t xml:space="preserve">В его расследованиях Холмсу помогает его друг и, заодно, компаньон - доктор Ватсон. Как правило, большинство дел сыщик распутывает параллельно с официальным </w:t>
      </w:r>
      <w:proofErr w:type="spellStart"/>
      <w:r w:rsidRPr="00717DE7">
        <w:rPr>
          <w:rFonts w:ascii="Times New Roman" w:hAnsi="Times New Roman" w:cs="Times New Roman"/>
          <w:sz w:val="28"/>
          <w:szCs w:val="28"/>
        </w:rPr>
        <w:t>Скотленд</w:t>
      </w:r>
      <w:proofErr w:type="spellEnd"/>
      <w:r w:rsidRPr="00717DE7">
        <w:rPr>
          <w:rFonts w:ascii="Times New Roman" w:hAnsi="Times New Roman" w:cs="Times New Roman"/>
          <w:sz w:val="28"/>
          <w:szCs w:val="28"/>
        </w:rPr>
        <w:t xml:space="preserve"> – Ярдом и, в частности, с инспектором </w:t>
      </w:r>
      <w:proofErr w:type="spellStart"/>
      <w:r w:rsidRPr="00717DE7">
        <w:rPr>
          <w:rFonts w:ascii="Times New Roman" w:hAnsi="Times New Roman" w:cs="Times New Roman"/>
          <w:sz w:val="28"/>
          <w:szCs w:val="28"/>
        </w:rPr>
        <w:t>Лейстридом</w:t>
      </w:r>
      <w:proofErr w:type="spellEnd"/>
      <w:r w:rsidRPr="00717D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7DE7">
        <w:rPr>
          <w:rFonts w:ascii="Times New Roman" w:hAnsi="Times New Roman" w:cs="Times New Roman"/>
          <w:sz w:val="28"/>
          <w:szCs w:val="28"/>
        </w:rPr>
        <w:t>Лейстрид</w:t>
      </w:r>
      <w:proofErr w:type="spellEnd"/>
      <w:r w:rsidRPr="00717DE7">
        <w:rPr>
          <w:rFonts w:ascii="Times New Roman" w:hAnsi="Times New Roman" w:cs="Times New Roman"/>
          <w:sz w:val="28"/>
          <w:szCs w:val="28"/>
        </w:rPr>
        <w:t xml:space="preserve"> любит вставлять Холмсу «палки в колеса» и всегда выбирает неверного подозреваемого. </w:t>
      </w:r>
    </w:p>
    <w:p w:rsidR="0052295F" w:rsidRDefault="00717DE7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DE7">
        <w:rPr>
          <w:rFonts w:ascii="Times New Roman" w:hAnsi="Times New Roman" w:cs="Times New Roman"/>
          <w:sz w:val="28"/>
          <w:szCs w:val="28"/>
        </w:rPr>
        <w:t>Сюжетная линия у Конан Дойля сложна, наполнена различными хитросплетениями, динамична, развя</w:t>
      </w:r>
      <w:r w:rsidR="0052295F">
        <w:rPr>
          <w:rFonts w:ascii="Times New Roman" w:hAnsi="Times New Roman" w:cs="Times New Roman"/>
          <w:sz w:val="28"/>
          <w:szCs w:val="28"/>
        </w:rPr>
        <w:t>зка всегда неожиданна. Во многом</w:t>
      </w:r>
      <w:r w:rsidRPr="00717DE7">
        <w:rPr>
          <w:rFonts w:ascii="Times New Roman" w:hAnsi="Times New Roman" w:cs="Times New Roman"/>
          <w:sz w:val="28"/>
          <w:szCs w:val="28"/>
        </w:rPr>
        <w:t xml:space="preserve"> именно поэтому романы о приключениях Шерлока Холмса пользуются высоким чи</w:t>
      </w:r>
      <w:r w:rsidR="0052295F">
        <w:rPr>
          <w:rFonts w:ascii="Times New Roman" w:hAnsi="Times New Roman" w:cs="Times New Roman"/>
          <w:sz w:val="28"/>
          <w:szCs w:val="28"/>
        </w:rPr>
        <w:t xml:space="preserve">тательским спросом у подростков, которые всецело погружаются в этот удивительный мир сюжетных «хитросплетений». </w:t>
      </w:r>
      <w:r w:rsidRPr="00717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DE7" w:rsidRPr="00717DE7" w:rsidRDefault="00717DE7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DE7">
        <w:rPr>
          <w:rFonts w:ascii="Times New Roman" w:hAnsi="Times New Roman" w:cs="Times New Roman"/>
          <w:sz w:val="28"/>
          <w:szCs w:val="28"/>
        </w:rPr>
        <w:t xml:space="preserve">В рассказах о знаменитом сыщике </w:t>
      </w:r>
      <w:r>
        <w:rPr>
          <w:rFonts w:ascii="Times New Roman" w:hAnsi="Times New Roman" w:cs="Times New Roman"/>
          <w:sz w:val="28"/>
          <w:szCs w:val="28"/>
        </w:rPr>
        <w:t>многих читателей</w:t>
      </w:r>
      <w:r w:rsidRPr="00717DE7">
        <w:rPr>
          <w:rFonts w:ascii="Times New Roman" w:hAnsi="Times New Roman" w:cs="Times New Roman"/>
          <w:sz w:val="28"/>
          <w:szCs w:val="28"/>
        </w:rPr>
        <w:t xml:space="preserve"> восхищает образ главного героя, стиль изложения, когда читатель до самой последней минуты не знает имя убийцы или вора. Реальность того времени также находит отражение в рассказах при описании одежды, уклада жизни и</w:t>
      </w:r>
      <w:r>
        <w:rPr>
          <w:rFonts w:ascii="Times New Roman" w:hAnsi="Times New Roman" w:cs="Times New Roman"/>
          <w:sz w:val="28"/>
          <w:szCs w:val="28"/>
        </w:rPr>
        <w:t xml:space="preserve"> быта героев, а также их речи. </w:t>
      </w:r>
      <w:r w:rsidRPr="00717DE7">
        <w:rPr>
          <w:rFonts w:ascii="Times New Roman" w:hAnsi="Times New Roman" w:cs="Times New Roman"/>
          <w:sz w:val="28"/>
          <w:szCs w:val="28"/>
        </w:rPr>
        <w:t>По этим книгам было снято много фильмов на разных языках. Но если у вас есть свободное вр</w:t>
      </w:r>
      <w:r>
        <w:rPr>
          <w:rFonts w:ascii="Times New Roman" w:hAnsi="Times New Roman" w:cs="Times New Roman"/>
          <w:sz w:val="28"/>
          <w:szCs w:val="28"/>
        </w:rPr>
        <w:t>емя и желание, прочитайте книгу. О</w:t>
      </w:r>
      <w:r w:rsidRPr="00717DE7">
        <w:rPr>
          <w:rFonts w:ascii="Times New Roman" w:hAnsi="Times New Roman" w:cs="Times New Roman"/>
          <w:sz w:val="28"/>
          <w:szCs w:val="28"/>
        </w:rPr>
        <w:t xml:space="preserve">чень </w:t>
      </w:r>
      <w:r>
        <w:rPr>
          <w:rFonts w:ascii="Times New Roman" w:hAnsi="Times New Roman" w:cs="Times New Roman"/>
          <w:sz w:val="28"/>
          <w:szCs w:val="28"/>
        </w:rPr>
        <w:t xml:space="preserve">интересен </w:t>
      </w:r>
      <w:r w:rsidRPr="00717DE7">
        <w:rPr>
          <w:rFonts w:ascii="Times New Roman" w:hAnsi="Times New Roman" w:cs="Times New Roman"/>
          <w:sz w:val="28"/>
          <w:szCs w:val="28"/>
        </w:rPr>
        <w:t xml:space="preserve">стиль и композиция. Сначала происходит преступление, потом Шерлок Холмс приступает к расследованию - очень часто все его действия не поддаются никакой логике, очень много нестандартных решений. А в конце рассказа кажется, что сыщик разгадал загадку каким-то чудом. Пока не дается разъяснения всей цепочки его умозаключений. Тогда все встает на свои места, и кажется, что все было настолько простым, что удивляешься, как сам до такого не додумался. Такое ощущения я испытывал после каждого </w:t>
      </w:r>
      <w:r w:rsidRPr="00717DE7">
        <w:rPr>
          <w:rFonts w:ascii="Times New Roman" w:hAnsi="Times New Roman" w:cs="Times New Roman"/>
          <w:sz w:val="28"/>
          <w:szCs w:val="28"/>
        </w:rPr>
        <w:lastRenderedPageBreak/>
        <w:t>его прочтения рассказа, и каждый раз думал, что следующий рассказ я сам смогу разгадать, но увы, каждый новый рассказ оказывался загадкой, а в конце снова простым».</w:t>
      </w:r>
    </w:p>
    <w:p w:rsidR="00717DE7" w:rsidRDefault="00717DE7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7DE7">
        <w:rPr>
          <w:rFonts w:ascii="Times New Roman" w:hAnsi="Times New Roman" w:cs="Times New Roman"/>
          <w:sz w:val="28"/>
          <w:szCs w:val="28"/>
        </w:rPr>
        <w:tab/>
        <w:t>Эта книга заставляет задуматься… Задуматься не о чем-то вечном, как это обычно бывает при прочтении литературы, а просто заставляет пошевелить мозгами, что-то схожее ощущение, когда разгадываешь кроссворды, но намного необычней. И становится немного жалко, что уже все книги про сыщика Холмса прочитаны, и нечего больше разгадывать…</w:t>
      </w: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717D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3D2F" w:rsidRPr="00BA68CA" w:rsidRDefault="00BA68CA" w:rsidP="00BA68CA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03D2F" w:rsidRPr="00BA68CA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810D73" w:rsidRDefault="00E27A84" w:rsidP="00810D7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7A84">
        <w:rPr>
          <w:rFonts w:ascii="Times New Roman" w:hAnsi="Times New Roman" w:cs="Times New Roman"/>
          <w:sz w:val="28"/>
          <w:szCs w:val="28"/>
        </w:rPr>
        <w:t>привлечь внимание учащихся к чтению мировой художественной литературы на примере творчества Артура Конан Дойля.</w:t>
      </w:r>
    </w:p>
    <w:p w:rsidR="00E27A84" w:rsidRDefault="00E27A84" w:rsidP="00810D7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A8" w:rsidRPr="00D00BA8" w:rsidRDefault="00435C22" w:rsidP="00D00BA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A8" w:rsidRPr="00D00BA8">
        <w:rPr>
          <w:rFonts w:ascii="Times New Roman" w:hAnsi="Times New Roman" w:cs="Times New Roman"/>
          <w:sz w:val="28"/>
          <w:szCs w:val="28"/>
        </w:rPr>
        <w:t>1.</w:t>
      </w:r>
      <w:r w:rsidR="00D00BA8" w:rsidRPr="00D00BA8">
        <w:rPr>
          <w:rFonts w:ascii="Times New Roman" w:hAnsi="Times New Roman" w:cs="Times New Roman"/>
          <w:sz w:val="28"/>
          <w:szCs w:val="28"/>
        </w:rPr>
        <w:tab/>
        <w:t>Изучить и проанализировать литературу, представляющую собой теоретическую основу обоснования необходимости реализации данного проекта в условиях социального развития общества.</w:t>
      </w:r>
    </w:p>
    <w:p w:rsidR="00D00BA8" w:rsidRPr="00D00BA8" w:rsidRDefault="00D00BA8" w:rsidP="00D00BA8">
      <w:pPr>
        <w:ind w:left="708"/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t>2.</w:t>
      </w:r>
      <w:r w:rsidRPr="00D00BA8">
        <w:rPr>
          <w:rFonts w:ascii="Times New Roman" w:hAnsi="Times New Roman" w:cs="Times New Roman"/>
          <w:sz w:val="28"/>
          <w:szCs w:val="28"/>
        </w:rPr>
        <w:tab/>
        <w:t>Разработать и провести внеклассное мероприятие «Этот загадочный Шерлок Холмс» с целью популяризации читательского интереса среди подростков.</w:t>
      </w:r>
    </w:p>
    <w:p w:rsidR="00435C22" w:rsidRDefault="00D00BA8" w:rsidP="00D00BA8">
      <w:pPr>
        <w:ind w:left="708"/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t>3.</w:t>
      </w:r>
      <w:r w:rsidRPr="00D00BA8">
        <w:rPr>
          <w:rFonts w:ascii="Times New Roman" w:hAnsi="Times New Roman" w:cs="Times New Roman"/>
          <w:sz w:val="28"/>
          <w:szCs w:val="28"/>
        </w:rPr>
        <w:tab/>
        <w:t>Обобщить полученные сведения и сделать заключение.</w:t>
      </w: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68CA" w:rsidRPr="00E27A84" w:rsidRDefault="00BA68CA" w:rsidP="00D00BA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41BA3" w:rsidRDefault="00BA68CA" w:rsidP="00BA68CA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120CB">
        <w:rPr>
          <w:rFonts w:ascii="Times New Roman" w:hAnsi="Times New Roman" w:cs="Times New Roman"/>
          <w:b/>
          <w:sz w:val="28"/>
          <w:szCs w:val="28"/>
        </w:rPr>
        <w:t>С</w:t>
      </w:r>
      <w:r w:rsidR="003B2945" w:rsidRPr="003B2945">
        <w:rPr>
          <w:rFonts w:ascii="Times New Roman" w:hAnsi="Times New Roman" w:cs="Times New Roman"/>
          <w:b/>
          <w:sz w:val="28"/>
          <w:szCs w:val="28"/>
        </w:rPr>
        <w:t>тратегия и механизм достижения поставленной цели</w:t>
      </w:r>
    </w:p>
    <w:p w:rsidR="00DE4F4D" w:rsidRP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DE4F4D" w:rsidRPr="008633EA" w:rsidRDefault="00DE4F4D" w:rsidP="00DE4F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4F4D">
        <w:rPr>
          <w:rFonts w:ascii="Times New Roman" w:hAnsi="Times New Roman" w:cs="Times New Roman"/>
          <w:sz w:val="28"/>
          <w:szCs w:val="28"/>
        </w:rPr>
        <w:t>1.</w:t>
      </w:r>
      <w:r w:rsidRPr="00DE4F4D">
        <w:rPr>
          <w:rFonts w:ascii="Times New Roman" w:hAnsi="Times New Roman" w:cs="Times New Roman"/>
          <w:sz w:val="28"/>
          <w:szCs w:val="28"/>
        </w:rPr>
        <w:tab/>
      </w:r>
      <w:r w:rsidRPr="008633EA">
        <w:rPr>
          <w:rFonts w:ascii="Times New Roman" w:hAnsi="Times New Roman" w:cs="Times New Roman"/>
          <w:sz w:val="28"/>
          <w:szCs w:val="28"/>
          <w:u w:val="single"/>
        </w:rPr>
        <w:t>Ценностно-ориентированный.</w:t>
      </w:r>
    </w:p>
    <w:p w:rsidR="00A01E56" w:rsidRDefault="00DE4F4D" w:rsidP="009010A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A01E56">
        <w:rPr>
          <w:rFonts w:ascii="Times New Roman" w:hAnsi="Times New Roman" w:cs="Times New Roman"/>
          <w:sz w:val="28"/>
          <w:szCs w:val="28"/>
        </w:rPr>
        <w:t xml:space="preserve">выбираем мотивацию для создания проекта, проводим </w:t>
      </w:r>
      <w:r w:rsidR="00A01E56" w:rsidRPr="00D00BA8">
        <w:rPr>
          <w:rFonts w:ascii="Times New Roman" w:hAnsi="Times New Roman" w:cs="Times New Roman"/>
          <w:sz w:val="28"/>
          <w:szCs w:val="28"/>
        </w:rPr>
        <w:t>опрос</w:t>
      </w:r>
      <w:r w:rsidR="00A01E56">
        <w:rPr>
          <w:rFonts w:ascii="Times New Roman" w:hAnsi="Times New Roman" w:cs="Times New Roman"/>
          <w:sz w:val="28"/>
          <w:szCs w:val="28"/>
        </w:rPr>
        <w:t xml:space="preserve"> среди учащихся 8-11 классов об их читательских интересах. Предлагаем участие в данном проекте в качестве целевой аудитории. </w:t>
      </w:r>
    </w:p>
    <w:p w:rsidR="00DE4F4D" w:rsidRPr="008633EA" w:rsidRDefault="00DE4F4D" w:rsidP="00DE4F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4F4D">
        <w:rPr>
          <w:rFonts w:ascii="Times New Roman" w:hAnsi="Times New Roman" w:cs="Times New Roman"/>
          <w:sz w:val="28"/>
          <w:szCs w:val="28"/>
        </w:rPr>
        <w:t>2.</w:t>
      </w:r>
      <w:r w:rsidRPr="00DE4F4D">
        <w:rPr>
          <w:rFonts w:ascii="Times New Roman" w:hAnsi="Times New Roman" w:cs="Times New Roman"/>
          <w:sz w:val="28"/>
          <w:szCs w:val="28"/>
        </w:rPr>
        <w:tab/>
      </w:r>
      <w:r w:rsidRPr="008633EA">
        <w:rPr>
          <w:rFonts w:ascii="Times New Roman" w:hAnsi="Times New Roman" w:cs="Times New Roman"/>
          <w:sz w:val="28"/>
          <w:szCs w:val="28"/>
          <w:u w:val="single"/>
        </w:rPr>
        <w:t>Конструктивный.</w:t>
      </w:r>
    </w:p>
    <w:p w:rsidR="00DE4F4D" w:rsidRPr="00DE4F4D" w:rsidRDefault="00E17B83" w:rsidP="005F7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</w:t>
      </w:r>
      <w:r w:rsidR="00DE4F4D" w:rsidRPr="00DE4F4D">
        <w:rPr>
          <w:rFonts w:ascii="Times New Roman" w:hAnsi="Times New Roman" w:cs="Times New Roman"/>
          <w:sz w:val="28"/>
          <w:szCs w:val="28"/>
        </w:rPr>
        <w:t xml:space="preserve"> намечает план работы над проектом, определяет цели, задачи и продукт творческой работы. </w:t>
      </w:r>
      <w:r>
        <w:rPr>
          <w:rFonts w:ascii="Times New Roman" w:hAnsi="Times New Roman" w:cs="Times New Roman"/>
          <w:sz w:val="28"/>
          <w:szCs w:val="28"/>
        </w:rPr>
        <w:t>Далее выделяет</w:t>
      </w:r>
      <w:r w:rsidR="00DE4F4D" w:rsidRPr="00DE4F4D">
        <w:rPr>
          <w:rFonts w:ascii="Times New Roman" w:hAnsi="Times New Roman" w:cs="Times New Roman"/>
          <w:sz w:val="28"/>
          <w:szCs w:val="28"/>
        </w:rPr>
        <w:t xml:space="preserve"> основные составляющие своей деятельности:</w:t>
      </w:r>
    </w:p>
    <w:p w:rsidR="00DE4F4D" w:rsidRPr="00DE4F4D" w:rsidRDefault="00E17B83" w:rsidP="00DE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DE4F4D" w:rsidRPr="00DE4F4D">
        <w:rPr>
          <w:rFonts w:ascii="Times New Roman" w:hAnsi="Times New Roman" w:cs="Times New Roman"/>
          <w:sz w:val="28"/>
          <w:szCs w:val="28"/>
        </w:rPr>
        <w:t xml:space="preserve">оиск информации, связанной </w:t>
      </w:r>
      <w:r>
        <w:rPr>
          <w:rFonts w:ascii="Times New Roman" w:hAnsi="Times New Roman" w:cs="Times New Roman"/>
          <w:sz w:val="28"/>
          <w:szCs w:val="28"/>
        </w:rPr>
        <w:t>развитием читательской деятельности среди детей</w:t>
      </w:r>
      <w:r w:rsidR="00EA413B">
        <w:rPr>
          <w:rFonts w:ascii="Times New Roman" w:hAnsi="Times New Roman" w:cs="Times New Roman"/>
          <w:sz w:val="28"/>
          <w:szCs w:val="28"/>
        </w:rPr>
        <w:t xml:space="preserve">, обобщение; </w:t>
      </w:r>
    </w:p>
    <w:p w:rsidR="00EA413B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б) </w:t>
      </w:r>
      <w:r w:rsidR="00EA413B">
        <w:rPr>
          <w:rFonts w:ascii="Times New Roman" w:hAnsi="Times New Roman" w:cs="Times New Roman"/>
          <w:sz w:val="28"/>
          <w:szCs w:val="28"/>
        </w:rPr>
        <w:t xml:space="preserve">создание творческой выставки (книги Артура Конан Дойля о Шерлоке Холмсе, иллюстрации по мотивам его произведений, фотографии актеров экранизаций фильмов). </w:t>
      </w:r>
    </w:p>
    <w:p w:rsidR="00EA413B" w:rsidRDefault="00EA413B" w:rsidP="00DE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DE4F4D" w:rsidRPr="00DE4F4D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и создание буктрейлера</w:t>
      </w:r>
      <w:r w:rsidR="00DE4F4D" w:rsidRPr="00D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серии книг о Шерлоке Холмсе;</w:t>
      </w:r>
    </w:p>
    <w:p w:rsidR="00EA413B" w:rsidRDefault="00EA413B" w:rsidP="00EA413B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проведение внеклассного мероприятия совместно с руководителем проекта </w:t>
      </w:r>
      <w:r w:rsidR="00DE4F4D" w:rsidRPr="00DE4F4D">
        <w:rPr>
          <w:rFonts w:ascii="Times New Roman" w:hAnsi="Times New Roman" w:cs="Times New Roman"/>
          <w:sz w:val="28"/>
          <w:szCs w:val="28"/>
        </w:rPr>
        <w:t>(автор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E4F4D" w:rsidRPr="00DE4F4D">
        <w:rPr>
          <w:rFonts w:ascii="Times New Roman" w:hAnsi="Times New Roman" w:cs="Times New Roman"/>
          <w:sz w:val="28"/>
          <w:szCs w:val="28"/>
        </w:rPr>
        <w:t xml:space="preserve"> демонстрирует свое произведение классу, комментирует выбор тех или иных иллюстраций, выбранных цитат из книги. Рассказывает о своей р</w:t>
      </w:r>
      <w:r>
        <w:rPr>
          <w:rFonts w:ascii="Times New Roman" w:hAnsi="Times New Roman" w:cs="Times New Roman"/>
          <w:sz w:val="28"/>
          <w:szCs w:val="28"/>
        </w:rPr>
        <w:t>аботе над книгой. В конце участники проекта создают плакат</w:t>
      </w:r>
      <w:r w:rsidR="00A4024D">
        <w:rPr>
          <w:rFonts w:ascii="Times New Roman" w:hAnsi="Times New Roman" w:cs="Times New Roman"/>
          <w:sz w:val="28"/>
          <w:szCs w:val="28"/>
        </w:rPr>
        <w:t xml:space="preserve"> (совместная</w:t>
      </w:r>
      <w:r w:rsidR="008F4D89">
        <w:rPr>
          <w:rFonts w:ascii="Times New Roman" w:hAnsi="Times New Roman" w:cs="Times New Roman"/>
          <w:sz w:val="28"/>
          <w:szCs w:val="28"/>
        </w:rPr>
        <w:t xml:space="preserve"> </w:t>
      </w:r>
      <w:r w:rsidR="00A4024D">
        <w:rPr>
          <w:rFonts w:ascii="Times New Roman" w:hAnsi="Times New Roman" w:cs="Times New Roman"/>
          <w:sz w:val="28"/>
          <w:szCs w:val="28"/>
        </w:rPr>
        <w:t>работа)</w:t>
      </w:r>
      <w:r>
        <w:rPr>
          <w:rFonts w:ascii="Times New Roman" w:hAnsi="Times New Roman" w:cs="Times New Roman"/>
          <w:sz w:val="28"/>
          <w:szCs w:val="28"/>
        </w:rPr>
        <w:t xml:space="preserve"> – призыв к чтению данных произведений.</w:t>
      </w:r>
    </w:p>
    <w:p w:rsidR="00DE4F4D" w:rsidRP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3. </w:t>
      </w:r>
      <w:r w:rsidRPr="00720CF5">
        <w:rPr>
          <w:rFonts w:ascii="Times New Roman" w:hAnsi="Times New Roman" w:cs="Times New Roman"/>
          <w:sz w:val="28"/>
          <w:szCs w:val="28"/>
          <w:u w:val="single"/>
        </w:rPr>
        <w:t>Оценочно-рефлексивный</w:t>
      </w:r>
    </w:p>
    <w:p w:rsidR="00DE4F4D" w:rsidRPr="00DE4F4D" w:rsidRDefault="00DE4F4D" w:rsidP="00A01E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 xml:space="preserve">На данном этапе работы над проектом происходит оценивание имеющихся результатов деятельности, причем </w:t>
      </w:r>
      <w:proofErr w:type="gramStart"/>
      <w:r w:rsidRPr="00DE4F4D">
        <w:rPr>
          <w:rFonts w:ascii="Times New Roman" w:hAnsi="Times New Roman" w:cs="Times New Roman"/>
          <w:sz w:val="28"/>
          <w:szCs w:val="28"/>
        </w:rPr>
        <w:t>оценивает</w:t>
      </w:r>
      <w:proofErr w:type="gramEnd"/>
      <w:r w:rsidRPr="00DE4F4D">
        <w:rPr>
          <w:rFonts w:ascii="Times New Roman" w:hAnsi="Times New Roman" w:cs="Times New Roman"/>
          <w:sz w:val="28"/>
          <w:szCs w:val="28"/>
        </w:rPr>
        <w:t xml:space="preserve"> как учитель</w:t>
      </w:r>
      <w:r w:rsidR="003168B2">
        <w:rPr>
          <w:rFonts w:ascii="Times New Roman" w:hAnsi="Times New Roman" w:cs="Times New Roman"/>
          <w:sz w:val="28"/>
          <w:szCs w:val="28"/>
        </w:rPr>
        <w:t xml:space="preserve"> – руководитель проекта, т</w:t>
      </w:r>
      <w:r w:rsidR="00D00BA8">
        <w:rPr>
          <w:rFonts w:ascii="Times New Roman" w:hAnsi="Times New Roman" w:cs="Times New Roman"/>
          <w:sz w:val="28"/>
          <w:szCs w:val="28"/>
        </w:rPr>
        <w:t xml:space="preserve">ак и сам ученик – автор проекта. </w:t>
      </w:r>
      <w:r w:rsidRPr="00DE4F4D">
        <w:rPr>
          <w:rFonts w:ascii="Times New Roman" w:hAnsi="Times New Roman" w:cs="Times New Roman"/>
          <w:sz w:val="28"/>
          <w:szCs w:val="28"/>
        </w:rPr>
        <w:t>Для проведения рефлексии учитель может предложить учащ</w:t>
      </w:r>
      <w:r w:rsidR="00D00BA8">
        <w:rPr>
          <w:rFonts w:ascii="Times New Roman" w:hAnsi="Times New Roman" w:cs="Times New Roman"/>
          <w:sz w:val="28"/>
          <w:szCs w:val="28"/>
        </w:rPr>
        <w:t>емуся</w:t>
      </w:r>
      <w:r w:rsidRPr="00DE4F4D">
        <w:rPr>
          <w:rFonts w:ascii="Times New Roman" w:hAnsi="Times New Roman" w:cs="Times New Roman"/>
          <w:sz w:val="28"/>
          <w:szCs w:val="28"/>
        </w:rPr>
        <w:t xml:space="preserve"> ответить на несколько вопросов, которые помогут ребенку проанализировать его вклад в общее дело оценить результат работы, плюсы и минусы работы</w:t>
      </w:r>
      <w:r w:rsidR="00E50616">
        <w:rPr>
          <w:rFonts w:ascii="Times New Roman" w:hAnsi="Times New Roman" w:cs="Times New Roman"/>
          <w:sz w:val="28"/>
          <w:szCs w:val="28"/>
        </w:rPr>
        <w:t xml:space="preserve"> над проектом</w:t>
      </w:r>
      <w:r w:rsidRPr="00DE4F4D">
        <w:rPr>
          <w:rFonts w:ascii="Times New Roman" w:hAnsi="Times New Roman" w:cs="Times New Roman"/>
          <w:sz w:val="28"/>
          <w:szCs w:val="28"/>
        </w:rPr>
        <w:t>.</w:t>
      </w:r>
    </w:p>
    <w:p w:rsidR="00DE4F4D" w:rsidRPr="00D00BA8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t>Примерные вопросы для проведения рефлексии</w:t>
      </w:r>
      <w:r w:rsidR="00D00BA8">
        <w:rPr>
          <w:rFonts w:ascii="Times New Roman" w:hAnsi="Times New Roman" w:cs="Times New Roman"/>
          <w:sz w:val="28"/>
          <w:szCs w:val="28"/>
        </w:rPr>
        <w:t xml:space="preserve"> (для автора проекта)</w:t>
      </w:r>
      <w:r w:rsidRPr="00D00BA8">
        <w:rPr>
          <w:rFonts w:ascii="Times New Roman" w:hAnsi="Times New Roman" w:cs="Times New Roman"/>
          <w:sz w:val="28"/>
          <w:szCs w:val="28"/>
        </w:rPr>
        <w:t>:</w:t>
      </w:r>
    </w:p>
    <w:p w:rsidR="00DE4F4D" w:rsidRPr="00D00BA8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t>1.</w:t>
      </w:r>
      <w:r w:rsidRPr="00D00BA8">
        <w:rPr>
          <w:rFonts w:ascii="Times New Roman" w:hAnsi="Times New Roman" w:cs="Times New Roman"/>
          <w:sz w:val="28"/>
          <w:szCs w:val="28"/>
        </w:rPr>
        <w:tab/>
        <w:t>Какие функции ты выполняешь как участник проекта?</w:t>
      </w:r>
    </w:p>
    <w:p w:rsidR="00DE4F4D" w:rsidRPr="00D00BA8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t>2.</w:t>
      </w:r>
      <w:r w:rsidRPr="00D00BA8">
        <w:rPr>
          <w:rFonts w:ascii="Times New Roman" w:hAnsi="Times New Roman" w:cs="Times New Roman"/>
          <w:sz w:val="28"/>
          <w:szCs w:val="28"/>
        </w:rPr>
        <w:tab/>
        <w:t>Что тебе особенно понравилось делать во время работы над проектом, а что вызвало затруднение?</w:t>
      </w:r>
    </w:p>
    <w:p w:rsidR="00DE4F4D" w:rsidRPr="00D00BA8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t>3.</w:t>
      </w:r>
      <w:r w:rsidRPr="00D00BA8">
        <w:rPr>
          <w:rFonts w:ascii="Times New Roman" w:hAnsi="Times New Roman" w:cs="Times New Roman"/>
          <w:sz w:val="28"/>
          <w:szCs w:val="28"/>
        </w:rPr>
        <w:tab/>
        <w:t>Чему ты научился за время работы над проектом?</w:t>
      </w:r>
    </w:p>
    <w:p w:rsidR="00DE4F4D" w:rsidRPr="00D00BA8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t>4.</w:t>
      </w:r>
      <w:r w:rsidRPr="00D00BA8">
        <w:rPr>
          <w:rFonts w:ascii="Times New Roman" w:hAnsi="Times New Roman" w:cs="Times New Roman"/>
          <w:sz w:val="28"/>
          <w:szCs w:val="28"/>
        </w:rPr>
        <w:tab/>
        <w:t>Где и как ты сможешь применять полученный опыт?</w:t>
      </w:r>
    </w:p>
    <w:p w:rsidR="00DE4F4D" w:rsidRP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00BA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00BA8">
        <w:rPr>
          <w:rFonts w:ascii="Times New Roman" w:hAnsi="Times New Roman" w:cs="Times New Roman"/>
          <w:sz w:val="28"/>
          <w:szCs w:val="28"/>
        </w:rPr>
        <w:tab/>
        <w:t>Оцени свой вклад в общее дело по 5 шкале (результативность работы, активность, общение с другими участниками проекта)</w:t>
      </w:r>
    </w:p>
    <w:p w:rsidR="00DE4F4D" w:rsidRP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4</w:t>
      </w:r>
      <w:r w:rsidR="00720CF5">
        <w:rPr>
          <w:rFonts w:ascii="Times New Roman" w:hAnsi="Times New Roman" w:cs="Times New Roman"/>
          <w:sz w:val="28"/>
          <w:szCs w:val="28"/>
        </w:rPr>
        <w:t>.</w:t>
      </w:r>
      <w:r w:rsidRPr="00DE4F4D">
        <w:rPr>
          <w:rFonts w:ascii="Times New Roman" w:hAnsi="Times New Roman" w:cs="Times New Roman"/>
          <w:sz w:val="28"/>
          <w:szCs w:val="28"/>
        </w:rPr>
        <w:t xml:space="preserve"> </w:t>
      </w:r>
      <w:r w:rsidR="00231D29">
        <w:rPr>
          <w:rFonts w:ascii="Times New Roman" w:hAnsi="Times New Roman" w:cs="Times New Roman"/>
          <w:sz w:val="28"/>
          <w:szCs w:val="28"/>
          <w:u w:val="single"/>
        </w:rPr>
        <w:t>Итоговый</w:t>
      </w:r>
      <w:r w:rsidRPr="00720CF5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</w:p>
    <w:p w:rsidR="00543380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Данный этап является закл</w:t>
      </w:r>
      <w:r w:rsidR="00231D29">
        <w:rPr>
          <w:rFonts w:ascii="Times New Roman" w:hAnsi="Times New Roman" w:cs="Times New Roman"/>
          <w:sz w:val="28"/>
          <w:szCs w:val="28"/>
        </w:rPr>
        <w:t xml:space="preserve">ючительным </w:t>
      </w:r>
      <w:r w:rsidRPr="00DE4F4D">
        <w:rPr>
          <w:rFonts w:ascii="Times New Roman" w:hAnsi="Times New Roman" w:cs="Times New Roman"/>
          <w:sz w:val="28"/>
          <w:szCs w:val="28"/>
        </w:rPr>
        <w:t xml:space="preserve">в работе над проектом. </w:t>
      </w:r>
      <w:r w:rsidR="00231D29">
        <w:rPr>
          <w:rFonts w:ascii="Times New Roman" w:hAnsi="Times New Roman" w:cs="Times New Roman"/>
          <w:sz w:val="28"/>
          <w:szCs w:val="28"/>
        </w:rPr>
        <w:t>Здесь осуществляется проведение</w:t>
      </w:r>
      <w:r w:rsidR="00435C22">
        <w:rPr>
          <w:rFonts w:ascii="Times New Roman" w:hAnsi="Times New Roman" w:cs="Times New Roman"/>
          <w:sz w:val="28"/>
          <w:szCs w:val="28"/>
        </w:rPr>
        <w:t xml:space="preserve"> внеклассного мероприятия автором</w:t>
      </w:r>
      <w:r w:rsidR="00231D29">
        <w:rPr>
          <w:rFonts w:ascii="Times New Roman" w:hAnsi="Times New Roman" w:cs="Times New Roman"/>
          <w:sz w:val="28"/>
          <w:szCs w:val="28"/>
        </w:rPr>
        <w:t xml:space="preserve"> проекта совместно с руководителем. В ходе мероприятия демонстрируется </w:t>
      </w:r>
      <w:proofErr w:type="spellStart"/>
      <w:r w:rsidR="00231D2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231D29">
        <w:rPr>
          <w:rFonts w:ascii="Times New Roman" w:hAnsi="Times New Roman" w:cs="Times New Roman"/>
          <w:sz w:val="28"/>
          <w:szCs w:val="28"/>
        </w:rPr>
        <w:t>, созданный автором проекта</w:t>
      </w:r>
      <w:r w:rsidR="00435C22">
        <w:rPr>
          <w:rFonts w:ascii="Times New Roman" w:hAnsi="Times New Roman" w:cs="Times New Roman"/>
          <w:sz w:val="28"/>
          <w:szCs w:val="28"/>
        </w:rPr>
        <w:t xml:space="preserve"> и выставка книг Артура Конан Дойла и тематических иллюстраций. </w:t>
      </w:r>
      <w:r w:rsidR="00543380">
        <w:rPr>
          <w:rFonts w:ascii="Times New Roman" w:hAnsi="Times New Roman" w:cs="Times New Roman"/>
          <w:sz w:val="28"/>
          <w:szCs w:val="28"/>
        </w:rPr>
        <w:t xml:space="preserve"> Завершающим этапом является совместная работа участников проекта – создание плаката – агитации и вопросов рефлексии.  </w:t>
      </w:r>
      <w:r w:rsidR="0023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4D" w:rsidRP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Для реализации проекта необходимы следующие ресурсы:</w:t>
      </w:r>
    </w:p>
    <w:p w:rsidR="00DE4F4D" w:rsidRP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1)</w:t>
      </w:r>
      <w:r w:rsidRPr="00DE4F4D">
        <w:rPr>
          <w:rFonts w:ascii="Times New Roman" w:hAnsi="Times New Roman" w:cs="Times New Roman"/>
          <w:sz w:val="28"/>
          <w:szCs w:val="28"/>
        </w:rPr>
        <w:tab/>
        <w:t>Компьютер с выходом в Интернет;</w:t>
      </w:r>
    </w:p>
    <w:p w:rsidR="00DE4F4D" w:rsidRP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2)</w:t>
      </w:r>
      <w:r w:rsidRPr="00DE4F4D">
        <w:rPr>
          <w:rFonts w:ascii="Times New Roman" w:hAnsi="Times New Roman" w:cs="Times New Roman"/>
          <w:sz w:val="28"/>
          <w:szCs w:val="28"/>
        </w:rPr>
        <w:tab/>
        <w:t>Проектор;</w:t>
      </w:r>
    </w:p>
    <w:p w:rsidR="00DE4F4D" w:rsidRDefault="00DE4F4D" w:rsidP="00DE4F4D">
      <w:pPr>
        <w:rPr>
          <w:rFonts w:ascii="Times New Roman" w:hAnsi="Times New Roman" w:cs="Times New Roman"/>
          <w:sz w:val="28"/>
          <w:szCs w:val="28"/>
        </w:rPr>
      </w:pPr>
      <w:r w:rsidRPr="00DE4F4D">
        <w:rPr>
          <w:rFonts w:ascii="Times New Roman" w:hAnsi="Times New Roman" w:cs="Times New Roman"/>
          <w:sz w:val="28"/>
          <w:szCs w:val="28"/>
        </w:rPr>
        <w:t>3)</w:t>
      </w:r>
      <w:r w:rsidRPr="00DE4F4D">
        <w:rPr>
          <w:rFonts w:ascii="Times New Roman" w:hAnsi="Times New Roman" w:cs="Times New Roman"/>
          <w:sz w:val="28"/>
          <w:szCs w:val="28"/>
        </w:rPr>
        <w:tab/>
        <w:t>Колонки для воспроизведения аудио и видеофайлов.</w:t>
      </w: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BA68CA" w:rsidRPr="00DE4F4D" w:rsidRDefault="00BA68CA" w:rsidP="00DE4F4D">
      <w:pPr>
        <w:rPr>
          <w:rFonts w:ascii="Times New Roman" w:hAnsi="Times New Roman" w:cs="Times New Roman"/>
          <w:sz w:val="28"/>
          <w:szCs w:val="28"/>
        </w:rPr>
      </w:pPr>
    </w:p>
    <w:p w:rsidR="00C239C4" w:rsidRPr="00C239C4" w:rsidRDefault="00C239C4" w:rsidP="00C239C4">
      <w:pPr>
        <w:pStyle w:val="a5"/>
        <w:ind w:left="0"/>
        <w:jc w:val="center"/>
        <w:rPr>
          <w:b/>
          <w:sz w:val="28"/>
          <w:szCs w:val="28"/>
        </w:rPr>
      </w:pPr>
      <w:r w:rsidRPr="00C239C4">
        <w:rPr>
          <w:b/>
          <w:sz w:val="28"/>
          <w:szCs w:val="28"/>
        </w:rPr>
        <w:lastRenderedPageBreak/>
        <w:t>3. Рабочий план реализации проекта</w:t>
      </w:r>
    </w:p>
    <w:p w:rsidR="00C239C4" w:rsidRPr="00C239C4" w:rsidRDefault="00C239C4" w:rsidP="00C239C4">
      <w:pPr>
        <w:pStyle w:val="a5"/>
        <w:ind w:left="0"/>
        <w:jc w:val="both"/>
        <w:rPr>
          <w:b/>
          <w:iCs/>
          <w:sz w:val="28"/>
          <w:szCs w:val="28"/>
        </w:rPr>
      </w:pPr>
      <w:r w:rsidRPr="00C239C4">
        <w:rPr>
          <w:b/>
          <w:iCs/>
          <w:sz w:val="28"/>
          <w:szCs w:val="28"/>
        </w:rPr>
        <w:t xml:space="preserve">3.1. Сведения об основных исполнителях проекта </w:t>
      </w:r>
    </w:p>
    <w:p w:rsidR="00C239C4" w:rsidRPr="00164482" w:rsidRDefault="00C239C4" w:rsidP="00C239C4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164482">
        <w:rPr>
          <w:sz w:val="28"/>
          <w:szCs w:val="28"/>
        </w:rPr>
        <w:t xml:space="preserve">проекта: </w:t>
      </w:r>
    </w:p>
    <w:p w:rsidR="00C239C4" w:rsidRPr="00164482" w:rsidRDefault="00C239C4" w:rsidP="00C239C4">
      <w:pPr>
        <w:pStyle w:val="a5"/>
        <w:ind w:left="0" w:firstLine="720"/>
        <w:jc w:val="both"/>
        <w:rPr>
          <w:sz w:val="28"/>
          <w:szCs w:val="28"/>
        </w:rPr>
      </w:pPr>
      <w:r w:rsidRPr="00164482">
        <w:rPr>
          <w:i/>
          <w:sz w:val="28"/>
          <w:szCs w:val="28"/>
        </w:rPr>
        <w:t>Поталюк Дарья Александровна</w:t>
      </w:r>
      <w:r w:rsidRPr="00164482">
        <w:rPr>
          <w:sz w:val="28"/>
          <w:szCs w:val="28"/>
        </w:rPr>
        <w:t>, учите</w:t>
      </w:r>
      <w:r w:rsidR="00B12396">
        <w:rPr>
          <w:sz w:val="28"/>
          <w:szCs w:val="28"/>
        </w:rPr>
        <w:t>ль русского языка и литературы 1</w:t>
      </w:r>
      <w:r w:rsidRPr="00164482">
        <w:rPr>
          <w:sz w:val="28"/>
          <w:szCs w:val="28"/>
        </w:rPr>
        <w:t xml:space="preserve"> квалификационной категории МКОУ Юдихинская </w:t>
      </w:r>
      <w:proofErr w:type="spellStart"/>
      <w:r w:rsidRPr="00164482">
        <w:rPr>
          <w:sz w:val="28"/>
          <w:szCs w:val="28"/>
        </w:rPr>
        <w:t>сош</w:t>
      </w:r>
      <w:proofErr w:type="spellEnd"/>
      <w:r w:rsidRPr="00164482">
        <w:rPr>
          <w:sz w:val="28"/>
          <w:szCs w:val="28"/>
        </w:rPr>
        <w:t xml:space="preserve">. </w:t>
      </w:r>
    </w:p>
    <w:p w:rsidR="00C239C4" w:rsidRPr="00164482" w:rsidRDefault="00B12396" w:rsidP="00C239C4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C239C4" w:rsidRPr="00164482">
        <w:rPr>
          <w:sz w:val="28"/>
          <w:szCs w:val="28"/>
        </w:rPr>
        <w:t xml:space="preserve"> проекта: </w:t>
      </w:r>
    </w:p>
    <w:p w:rsidR="00C239C4" w:rsidRDefault="00B12396" w:rsidP="00C239C4">
      <w:pPr>
        <w:pStyle w:val="a5"/>
        <w:ind w:left="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Кулабухов Денис</w:t>
      </w:r>
      <w:r>
        <w:rPr>
          <w:sz w:val="28"/>
          <w:szCs w:val="28"/>
        </w:rPr>
        <w:t>, ученик 8</w:t>
      </w:r>
      <w:r w:rsidR="00C239C4" w:rsidRPr="00164482">
        <w:rPr>
          <w:sz w:val="28"/>
          <w:szCs w:val="28"/>
        </w:rPr>
        <w:t xml:space="preserve"> класса МКОУ Юдихинская </w:t>
      </w:r>
      <w:proofErr w:type="spellStart"/>
      <w:r w:rsidR="00C239C4" w:rsidRPr="00164482">
        <w:rPr>
          <w:sz w:val="28"/>
          <w:szCs w:val="28"/>
        </w:rPr>
        <w:t>сош</w:t>
      </w:r>
      <w:proofErr w:type="spellEnd"/>
      <w:r w:rsidR="00C239C4" w:rsidRPr="00164482">
        <w:rPr>
          <w:sz w:val="28"/>
          <w:szCs w:val="28"/>
        </w:rPr>
        <w:t>.</w:t>
      </w:r>
    </w:p>
    <w:p w:rsidR="00B12396" w:rsidRDefault="00B12396" w:rsidP="00C239C4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проекта:</w:t>
      </w:r>
    </w:p>
    <w:p w:rsidR="00B12396" w:rsidRDefault="00B12396" w:rsidP="00C239C4">
      <w:pPr>
        <w:pStyle w:val="a5"/>
        <w:ind w:left="0" w:firstLine="720"/>
        <w:jc w:val="both"/>
        <w:rPr>
          <w:sz w:val="28"/>
          <w:szCs w:val="28"/>
        </w:rPr>
      </w:pPr>
      <w:r w:rsidRPr="00B12396">
        <w:rPr>
          <w:i/>
          <w:sz w:val="28"/>
          <w:szCs w:val="28"/>
        </w:rPr>
        <w:t>учащиеся 8-11 классов</w:t>
      </w:r>
      <w:r w:rsidR="000A6B4C">
        <w:rPr>
          <w:i/>
          <w:sz w:val="28"/>
          <w:szCs w:val="28"/>
        </w:rPr>
        <w:t xml:space="preserve"> </w:t>
      </w:r>
      <w:r w:rsidR="000A6B4C" w:rsidRPr="000A6B4C">
        <w:rPr>
          <w:sz w:val="28"/>
          <w:szCs w:val="28"/>
        </w:rPr>
        <w:t xml:space="preserve">МКОУ Юдихинская </w:t>
      </w:r>
      <w:proofErr w:type="spellStart"/>
      <w:r w:rsidR="000A6B4C" w:rsidRPr="000A6B4C">
        <w:rPr>
          <w:sz w:val="28"/>
          <w:szCs w:val="28"/>
        </w:rPr>
        <w:t>сош</w:t>
      </w:r>
      <w:proofErr w:type="spellEnd"/>
      <w:r w:rsidR="000A6B4C" w:rsidRPr="000A6B4C">
        <w:rPr>
          <w:sz w:val="28"/>
          <w:szCs w:val="28"/>
        </w:rPr>
        <w:t>.</w:t>
      </w:r>
    </w:p>
    <w:p w:rsidR="00BA68CA" w:rsidRPr="000A6B4C" w:rsidRDefault="00BA68CA" w:rsidP="00BA68CA">
      <w:pPr>
        <w:pStyle w:val="a5"/>
        <w:jc w:val="both"/>
        <w:rPr>
          <w:sz w:val="28"/>
          <w:szCs w:val="28"/>
        </w:rPr>
      </w:pPr>
    </w:p>
    <w:p w:rsidR="00C239C4" w:rsidRDefault="00FA261E" w:rsidP="00BA68CA">
      <w:pPr>
        <w:pStyle w:val="a5"/>
        <w:numPr>
          <w:ilvl w:val="1"/>
          <w:numId w:val="4"/>
        </w:numPr>
        <w:rPr>
          <w:sz w:val="28"/>
          <w:szCs w:val="28"/>
        </w:rPr>
      </w:pPr>
      <w:r w:rsidRPr="00FA261E">
        <w:rPr>
          <w:b/>
          <w:sz w:val="28"/>
          <w:szCs w:val="28"/>
        </w:rPr>
        <w:t>Конспект внеклассного ме</w:t>
      </w:r>
      <w:r w:rsidR="00D54E40">
        <w:rPr>
          <w:b/>
          <w:sz w:val="28"/>
          <w:szCs w:val="28"/>
        </w:rPr>
        <w:t>р</w:t>
      </w:r>
      <w:r w:rsidRPr="00FA261E">
        <w:rPr>
          <w:b/>
          <w:sz w:val="28"/>
          <w:szCs w:val="28"/>
        </w:rPr>
        <w:t>оприятия</w:t>
      </w:r>
      <w:r w:rsidR="00F00671">
        <w:rPr>
          <w:b/>
          <w:sz w:val="28"/>
          <w:szCs w:val="28"/>
        </w:rPr>
        <w:t xml:space="preserve"> </w:t>
      </w:r>
      <w:r w:rsidR="00F00671" w:rsidRPr="00F00671">
        <w:rPr>
          <w:sz w:val="28"/>
          <w:szCs w:val="28"/>
        </w:rPr>
        <w:t xml:space="preserve">(См. </w:t>
      </w:r>
      <w:r w:rsidR="00F00671" w:rsidRPr="0099390F">
        <w:rPr>
          <w:i/>
          <w:sz w:val="28"/>
          <w:szCs w:val="28"/>
        </w:rPr>
        <w:t>Приложение № 1</w:t>
      </w:r>
      <w:r w:rsidR="00F00671" w:rsidRPr="00F00671">
        <w:rPr>
          <w:sz w:val="28"/>
          <w:szCs w:val="28"/>
        </w:rPr>
        <w:t>)</w:t>
      </w: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BA68CA" w:rsidRDefault="00BA68CA" w:rsidP="00BA68CA">
      <w:pPr>
        <w:pStyle w:val="a5"/>
        <w:rPr>
          <w:b/>
          <w:sz w:val="28"/>
          <w:szCs w:val="28"/>
        </w:rPr>
      </w:pPr>
    </w:p>
    <w:p w:rsidR="00D54E40" w:rsidRDefault="00CE4F1C" w:rsidP="00BA68C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оценки результатов</w:t>
      </w: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D05298" w:rsidP="00D05298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Оценить результативность данного проекта на данном этапе представляется затруднительно. Имеются результаты рефлексии в ходе проведения внеклассного мероприятия, отражающие </w:t>
      </w:r>
      <w:r w:rsidR="0085773E">
        <w:rPr>
          <w:sz w:val="28"/>
          <w:szCs w:val="28"/>
        </w:rPr>
        <w:t xml:space="preserve">достижение поставленной цели занятия – знакомство с жизнью творчеством Артура Конан Дойля, получение новых знаний, закрепление их.  </w:t>
      </w:r>
    </w:p>
    <w:p w:rsidR="0085773E" w:rsidRPr="00D05298" w:rsidRDefault="0085773E" w:rsidP="00D05298">
      <w:pPr>
        <w:pStyle w:val="a5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См. </w:t>
      </w:r>
      <w:r w:rsidRPr="0085773E">
        <w:rPr>
          <w:i/>
          <w:sz w:val="28"/>
          <w:szCs w:val="28"/>
        </w:rPr>
        <w:t>Приложение № 2.</w:t>
      </w:r>
      <w:r>
        <w:rPr>
          <w:sz w:val="28"/>
          <w:szCs w:val="28"/>
        </w:rPr>
        <w:t xml:space="preserve"> </w:t>
      </w: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Default="00BA68CA" w:rsidP="00BA68CA">
      <w:pPr>
        <w:pStyle w:val="a5"/>
        <w:ind w:left="0"/>
        <w:rPr>
          <w:b/>
          <w:sz w:val="28"/>
          <w:szCs w:val="28"/>
        </w:rPr>
      </w:pPr>
    </w:p>
    <w:p w:rsidR="00BA68CA" w:rsidRPr="000868BB" w:rsidRDefault="00BA68CA" w:rsidP="00BA68CA">
      <w:pPr>
        <w:pStyle w:val="a5"/>
        <w:ind w:left="0"/>
        <w:rPr>
          <w:b/>
          <w:sz w:val="28"/>
          <w:szCs w:val="28"/>
        </w:rPr>
      </w:pPr>
    </w:p>
    <w:p w:rsidR="00CE4F1C" w:rsidRDefault="00CE4F1C" w:rsidP="00D54E40">
      <w:pPr>
        <w:pStyle w:val="a5"/>
        <w:ind w:left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Заключение </w:t>
      </w:r>
    </w:p>
    <w:p w:rsidR="009F544F" w:rsidRPr="009F544F" w:rsidRDefault="00FD68B1" w:rsidP="00810D73">
      <w:pPr>
        <w:pStyle w:val="a5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XXI</w:t>
      </w:r>
      <w:r w:rsidR="006316B7">
        <w:rPr>
          <w:sz w:val="28"/>
          <w:szCs w:val="28"/>
        </w:rPr>
        <w:t xml:space="preserve"> век</w:t>
      </w:r>
      <w:r w:rsidR="009F544F" w:rsidRPr="009F544F">
        <w:rPr>
          <w:sz w:val="28"/>
          <w:szCs w:val="28"/>
        </w:rPr>
        <w:t xml:space="preserve"> стал для чтения в России переломным периодом. Чтобы</w:t>
      </w:r>
      <w:r w:rsidR="006316B7">
        <w:rPr>
          <w:sz w:val="28"/>
          <w:szCs w:val="28"/>
        </w:rPr>
        <w:t xml:space="preserve"> </w:t>
      </w:r>
      <w:r w:rsidR="009F544F" w:rsidRPr="009F544F">
        <w:rPr>
          <w:sz w:val="28"/>
          <w:szCs w:val="28"/>
        </w:rPr>
        <w:t>понять происходящие тенденции, нам необходимо посмотреть на чтение в</w:t>
      </w:r>
    </w:p>
    <w:p w:rsidR="009F544F" w:rsidRPr="009F544F" w:rsidRDefault="009F544F" w:rsidP="00810D73">
      <w:pPr>
        <w:pStyle w:val="a5"/>
        <w:spacing w:line="276" w:lineRule="auto"/>
        <w:ind w:left="0"/>
        <w:rPr>
          <w:sz w:val="28"/>
          <w:szCs w:val="28"/>
        </w:rPr>
      </w:pPr>
      <w:r w:rsidRPr="009F544F">
        <w:rPr>
          <w:sz w:val="28"/>
          <w:szCs w:val="28"/>
        </w:rPr>
        <w:t>широком социальном контексте — «глобально», — увидеть чтение целостно</w:t>
      </w:r>
    </w:p>
    <w:p w:rsidR="009F544F" w:rsidRPr="009F544F" w:rsidRDefault="009F544F" w:rsidP="00810D73">
      <w:pPr>
        <w:pStyle w:val="a5"/>
        <w:spacing w:line="276" w:lineRule="auto"/>
        <w:ind w:left="0"/>
        <w:rPr>
          <w:sz w:val="28"/>
          <w:szCs w:val="28"/>
        </w:rPr>
      </w:pPr>
      <w:r w:rsidRPr="009F544F">
        <w:rPr>
          <w:sz w:val="28"/>
          <w:szCs w:val="28"/>
        </w:rPr>
        <w:t>— как особый социокультурный феномен, — посмотреть на его роль в</w:t>
      </w:r>
    </w:p>
    <w:p w:rsidR="009F544F" w:rsidRPr="009F544F" w:rsidRDefault="009F544F" w:rsidP="00810D73">
      <w:pPr>
        <w:pStyle w:val="a5"/>
        <w:spacing w:line="276" w:lineRule="auto"/>
        <w:ind w:left="0"/>
        <w:rPr>
          <w:sz w:val="28"/>
          <w:szCs w:val="28"/>
        </w:rPr>
      </w:pPr>
      <w:r w:rsidRPr="009F544F">
        <w:rPr>
          <w:sz w:val="28"/>
          <w:szCs w:val="28"/>
        </w:rPr>
        <w:t>жизни общества, осознать, что чтение — это не только задача педагогов</w:t>
      </w:r>
    </w:p>
    <w:p w:rsidR="009F544F" w:rsidRPr="009F544F" w:rsidRDefault="009F544F" w:rsidP="00810D73">
      <w:pPr>
        <w:pStyle w:val="a5"/>
        <w:spacing w:line="276" w:lineRule="auto"/>
        <w:ind w:left="0"/>
        <w:rPr>
          <w:sz w:val="28"/>
          <w:szCs w:val="28"/>
        </w:rPr>
      </w:pPr>
      <w:r w:rsidRPr="009F544F">
        <w:rPr>
          <w:sz w:val="28"/>
          <w:szCs w:val="28"/>
        </w:rPr>
        <w:t xml:space="preserve">по обучению детей </w:t>
      </w:r>
      <w:r w:rsidR="006316B7">
        <w:rPr>
          <w:sz w:val="28"/>
          <w:szCs w:val="28"/>
        </w:rPr>
        <w:t>на уроках литературы, не только задача роди</w:t>
      </w:r>
      <w:r w:rsidRPr="009F544F">
        <w:rPr>
          <w:sz w:val="28"/>
          <w:szCs w:val="28"/>
        </w:rPr>
        <w:t>телей заинтересовать ребенка какими-то художественными произведениями,</w:t>
      </w:r>
    </w:p>
    <w:p w:rsidR="009853C5" w:rsidRDefault="009F544F" w:rsidP="00810D73">
      <w:pPr>
        <w:pStyle w:val="a5"/>
        <w:spacing w:line="276" w:lineRule="auto"/>
        <w:ind w:left="0"/>
        <w:rPr>
          <w:sz w:val="28"/>
          <w:szCs w:val="28"/>
        </w:rPr>
      </w:pPr>
      <w:r w:rsidRPr="009F544F">
        <w:rPr>
          <w:sz w:val="28"/>
          <w:szCs w:val="28"/>
        </w:rPr>
        <w:t>не только задача библиотекарей показать лучшие книги. Дело обстоит гораздо</w:t>
      </w:r>
      <w:r w:rsidR="006316B7">
        <w:rPr>
          <w:sz w:val="28"/>
          <w:szCs w:val="28"/>
        </w:rPr>
        <w:t xml:space="preserve"> </w:t>
      </w:r>
      <w:r w:rsidRPr="009F544F">
        <w:rPr>
          <w:sz w:val="28"/>
          <w:szCs w:val="28"/>
        </w:rPr>
        <w:t>сложнее. Чтение детей — это ключ к жизни в информационном обществе.</w:t>
      </w:r>
      <w:r w:rsidR="006316B7">
        <w:rPr>
          <w:sz w:val="28"/>
          <w:szCs w:val="28"/>
        </w:rPr>
        <w:t xml:space="preserve"> </w:t>
      </w:r>
      <w:r w:rsidRPr="009F544F">
        <w:rPr>
          <w:sz w:val="28"/>
          <w:szCs w:val="28"/>
        </w:rPr>
        <w:t xml:space="preserve">В </w:t>
      </w:r>
      <w:r w:rsidR="006316B7">
        <w:rPr>
          <w:sz w:val="28"/>
          <w:szCs w:val="28"/>
        </w:rPr>
        <w:t>данном творческом проекте</w:t>
      </w:r>
      <w:r w:rsidRPr="009F544F">
        <w:rPr>
          <w:sz w:val="28"/>
          <w:szCs w:val="28"/>
        </w:rPr>
        <w:t xml:space="preserve"> акцент сделан на «свободном чтении школьников» —</w:t>
      </w:r>
      <w:r w:rsidR="00F1229C">
        <w:rPr>
          <w:sz w:val="28"/>
          <w:szCs w:val="28"/>
        </w:rPr>
        <w:t xml:space="preserve"> </w:t>
      </w:r>
      <w:r w:rsidRPr="009F544F">
        <w:rPr>
          <w:sz w:val="28"/>
          <w:szCs w:val="28"/>
        </w:rPr>
        <w:t>чтении на досуге, а не на аспектах, связанных с обучением чтению в школе.</w:t>
      </w:r>
      <w:r w:rsidR="00F1229C">
        <w:rPr>
          <w:sz w:val="28"/>
          <w:szCs w:val="28"/>
        </w:rPr>
        <w:t xml:space="preserve"> </w:t>
      </w:r>
      <w:r w:rsidRPr="009F544F">
        <w:rPr>
          <w:sz w:val="28"/>
          <w:szCs w:val="28"/>
        </w:rPr>
        <w:t>Досуговое чтение помогает детям построить свою индивидуальность, выбрать</w:t>
      </w:r>
      <w:r w:rsidR="00F1229C">
        <w:rPr>
          <w:sz w:val="28"/>
          <w:szCs w:val="28"/>
        </w:rPr>
        <w:t xml:space="preserve"> </w:t>
      </w:r>
      <w:r w:rsidRPr="009F544F">
        <w:rPr>
          <w:sz w:val="28"/>
          <w:szCs w:val="28"/>
        </w:rPr>
        <w:t>из мировой культуры именно то, что поможет сформировать собственный мир</w:t>
      </w:r>
      <w:r w:rsidR="00F1229C">
        <w:rPr>
          <w:sz w:val="28"/>
          <w:szCs w:val="28"/>
        </w:rPr>
        <w:t xml:space="preserve"> </w:t>
      </w:r>
      <w:r w:rsidRPr="009F544F">
        <w:rPr>
          <w:sz w:val="28"/>
          <w:szCs w:val="28"/>
        </w:rPr>
        <w:t>культуры. Именно оно часто дает возможность с помощью самообразования</w:t>
      </w:r>
      <w:r w:rsidR="00F1229C">
        <w:rPr>
          <w:sz w:val="28"/>
          <w:szCs w:val="28"/>
        </w:rPr>
        <w:t xml:space="preserve"> </w:t>
      </w:r>
      <w:r w:rsidRPr="009F544F">
        <w:rPr>
          <w:sz w:val="28"/>
          <w:szCs w:val="28"/>
        </w:rPr>
        <w:t>компенсировать недостатки и ущербнос</w:t>
      </w:r>
      <w:r w:rsidR="00F1229C">
        <w:rPr>
          <w:sz w:val="28"/>
          <w:szCs w:val="28"/>
        </w:rPr>
        <w:t>ть окружающей ребенка социокуль</w:t>
      </w:r>
      <w:r w:rsidRPr="009F544F">
        <w:rPr>
          <w:sz w:val="28"/>
          <w:szCs w:val="28"/>
        </w:rPr>
        <w:t xml:space="preserve">турной среды. </w:t>
      </w:r>
    </w:p>
    <w:p w:rsidR="006C1699" w:rsidRDefault="006C1699" w:rsidP="00810D73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Разрабатывая и реализовывая проект «Книги о Шерлоке Холмсе – наш выбор!»</w:t>
      </w:r>
      <w:r w:rsidR="003834ED">
        <w:rPr>
          <w:sz w:val="28"/>
          <w:szCs w:val="28"/>
        </w:rPr>
        <w:t>,</w:t>
      </w:r>
      <w:r>
        <w:rPr>
          <w:sz w:val="28"/>
          <w:szCs w:val="28"/>
        </w:rPr>
        <w:t xml:space="preserve"> мы ставили перед собой </w:t>
      </w:r>
      <w:r w:rsidR="00242931">
        <w:rPr>
          <w:sz w:val="28"/>
          <w:szCs w:val="28"/>
        </w:rPr>
        <w:t xml:space="preserve">цель </w:t>
      </w:r>
      <w:r w:rsidR="00242931" w:rsidRPr="00242931">
        <w:rPr>
          <w:sz w:val="28"/>
          <w:szCs w:val="28"/>
        </w:rPr>
        <w:t xml:space="preserve">привлечь внимание учащихся к чтению </w:t>
      </w:r>
      <w:r w:rsidR="00242931">
        <w:rPr>
          <w:sz w:val="28"/>
          <w:szCs w:val="28"/>
        </w:rPr>
        <w:t xml:space="preserve">мировой </w:t>
      </w:r>
      <w:r w:rsidR="00242931" w:rsidRPr="00242931">
        <w:rPr>
          <w:sz w:val="28"/>
          <w:szCs w:val="28"/>
        </w:rPr>
        <w:t>художественной литературы</w:t>
      </w:r>
      <w:r w:rsidR="00242931">
        <w:rPr>
          <w:sz w:val="28"/>
          <w:szCs w:val="28"/>
        </w:rPr>
        <w:t xml:space="preserve"> на примере творчества Артура </w:t>
      </w:r>
      <w:r w:rsidR="00DB58F6">
        <w:rPr>
          <w:sz w:val="28"/>
          <w:szCs w:val="28"/>
        </w:rPr>
        <w:t>Конан</w:t>
      </w:r>
      <w:r w:rsidR="00AB6985">
        <w:rPr>
          <w:sz w:val="28"/>
          <w:szCs w:val="28"/>
        </w:rPr>
        <w:t xml:space="preserve"> До</w:t>
      </w:r>
      <w:r w:rsidR="00242931">
        <w:rPr>
          <w:sz w:val="28"/>
          <w:szCs w:val="28"/>
        </w:rPr>
        <w:t>йля.</w:t>
      </w:r>
      <w:r w:rsidR="00F77FB2">
        <w:rPr>
          <w:sz w:val="28"/>
          <w:szCs w:val="28"/>
        </w:rPr>
        <w:t xml:space="preserve"> Разумеется, для некоторых участников проекта полученная информация останется невостребованной, но даже исходя из анализа проведенного внеклассного мероприятия</w:t>
      </w:r>
      <w:r w:rsidR="00F00671">
        <w:rPr>
          <w:sz w:val="28"/>
          <w:szCs w:val="28"/>
        </w:rPr>
        <w:t xml:space="preserve"> (См. Приложение № 2)</w:t>
      </w:r>
      <w:r w:rsidR="00F77FB2">
        <w:rPr>
          <w:sz w:val="28"/>
          <w:szCs w:val="28"/>
        </w:rPr>
        <w:t>, можно сделать вывод о том, что в душах некоторых учащихся «Шерлок Холмс» оставил неизгладимый след.</w:t>
      </w:r>
      <w:r w:rsidR="00F00671">
        <w:rPr>
          <w:sz w:val="28"/>
          <w:szCs w:val="28"/>
        </w:rPr>
        <w:t xml:space="preserve"> И каждый придет к осознанию необходимости обратиться именно к этому детективу постепенно, когда настанет его время…</w:t>
      </w:r>
    </w:p>
    <w:p w:rsidR="006316B7" w:rsidRDefault="006316B7" w:rsidP="009853C5">
      <w:pPr>
        <w:pStyle w:val="a5"/>
        <w:ind w:left="0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99390F" w:rsidRDefault="0099390F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436F75" w:rsidRDefault="00436F75" w:rsidP="006316B7">
      <w:pPr>
        <w:pStyle w:val="a5"/>
        <w:rPr>
          <w:sz w:val="28"/>
          <w:szCs w:val="28"/>
        </w:rPr>
      </w:pPr>
    </w:p>
    <w:p w:rsidR="006316B7" w:rsidRDefault="00BA68CA" w:rsidP="006316B7">
      <w:pPr>
        <w:pStyle w:val="a5"/>
        <w:ind w:left="0"/>
        <w:rPr>
          <w:b/>
          <w:sz w:val="28"/>
          <w:szCs w:val="28"/>
        </w:rPr>
      </w:pPr>
      <w:r w:rsidRPr="00BA68CA">
        <w:rPr>
          <w:b/>
          <w:sz w:val="28"/>
          <w:szCs w:val="28"/>
        </w:rPr>
        <w:lastRenderedPageBreak/>
        <w:t>Список использованной литературы</w:t>
      </w:r>
    </w:p>
    <w:p w:rsidR="00C569BA" w:rsidRDefault="00C569BA" w:rsidP="006316B7">
      <w:pPr>
        <w:pStyle w:val="a5"/>
        <w:ind w:left="0"/>
        <w:rPr>
          <w:b/>
          <w:sz w:val="28"/>
          <w:szCs w:val="28"/>
        </w:rPr>
      </w:pPr>
    </w:p>
    <w:p w:rsidR="001E7696" w:rsidRPr="001E7696" w:rsidRDefault="001E7696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r w:rsidRPr="001E7696">
        <w:rPr>
          <w:sz w:val="28"/>
          <w:szCs w:val="28"/>
        </w:rPr>
        <w:t xml:space="preserve">Дойл А. К. Возвращение Шерлока Холмса: Рассказы; Собака </w:t>
      </w:r>
      <w:proofErr w:type="spellStart"/>
      <w:r w:rsidRPr="001E7696">
        <w:rPr>
          <w:sz w:val="28"/>
          <w:szCs w:val="28"/>
        </w:rPr>
        <w:t>Баскервилей</w:t>
      </w:r>
      <w:proofErr w:type="spellEnd"/>
      <w:r w:rsidRPr="001E7696">
        <w:rPr>
          <w:sz w:val="28"/>
          <w:szCs w:val="28"/>
        </w:rPr>
        <w:t>: Роман/Пер. с англ. – М.: Литература, Престиж Бук, 2008. – 448</w:t>
      </w:r>
    </w:p>
    <w:p w:rsidR="001E7696" w:rsidRPr="001E7696" w:rsidRDefault="001E7696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r w:rsidRPr="001E7696">
        <w:rPr>
          <w:sz w:val="28"/>
          <w:szCs w:val="28"/>
        </w:rPr>
        <w:t>Дойл А. К. Его прощальный поклон: Рассказы; Архив Шерлока Холмса: Рассказы/Пер. с англ. – М.: Литература, Престиж Бук, 2008. – 448 с.</w:t>
      </w:r>
    </w:p>
    <w:p w:rsidR="001E7696" w:rsidRPr="001E7696" w:rsidRDefault="001E7696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r w:rsidRPr="001E7696">
        <w:rPr>
          <w:sz w:val="28"/>
          <w:szCs w:val="28"/>
        </w:rPr>
        <w:t>Дойл А. К. Знак четырёх: Повесть; Долина Ужаса: Роман; Записки о Шерлоке Холмсе: Рассказы/Пер. с англ. – М.: Литература, Престиж Бук, 2008. – 448 с.</w:t>
      </w:r>
    </w:p>
    <w:p w:rsidR="001E7696" w:rsidRPr="001E7696" w:rsidRDefault="001E7696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r w:rsidRPr="001E7696">
        <w:rPr>
          <w:sz w:val="28"/>
          <w:szCs w:val="28"/>
        </w:rPr>
        <w:t xml:space="preserve">Дойл А. К. Этюд в багровых тонах: </w:t>
      </w:r>
      <w:proofErr w:type="gramStart"/>
      <w:r w:rsidRPr="001E7696">
        <w:rPr>
          <w:sz w:val="28"/>
          <w:szCs w:val="28"/>
        </w:rPr>
        <w:t>Повесть;  Приключения</w:t>
      </w:r>
      <w:proofErr w:type="gramEnd"/>
      <w:r w:rsidRPr="001E7696">
        <w:rPr>
          <w:sz w:val="28"/>
          <w:szCs w:val="28"/>
        </w:rPr>
        <w:t xml:space="preserve"> Шерлока Холмса: Рассказы/Пер. с англ.  – М.: Литература, Престиж Бук, 2008. – 416 с.</w:t>
      </w:r>
    </w:p>
    <w:p w:rsidR="001E7696" w:rsidRPr="001E7696" w:rsidRDefault="001E7696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1E7696">
        <w:rPr>
          <w:sz w:val="28"/>
          <w:szCs w:val="28"/>
        </w:rPr>
        <w:t>Карр</w:t>
      </w:r>
      <w:proofErr w:type="spellEnd"/>
      <w:r w:rsidRPr="001E7696">
        <w:rPr>
          <w:sz w:val="28"/>
          <w:szCs w:val="28"/>
        </w:rPr>
        <w:t xml:space="preserve"> Дж. Д., Пирсон Х. Конан Дойл. Его жизнь и творчество. М.: Книга, 1989, 320 с.</w:t>
      </w:r>
    </w:p>
    <w:p w:rsidR="001E7696" w:rsidRPr="001E7696" w:rsidRDefault="001E7696" w:rsidP="004B46DC">
      <w:pPr>
        <w:pStyle w:val="a5"/>
        <w:ind w:left="720"/>
        <w:rPr>
          <w:sz w:val="28"/>
          <w:szCs w:val="28"/>
        </w:rPr>
      </w:pPr>
    </w:p>
    <w:p w:rsidR="00BA68CA" w:rsidRDefault="00CD12F2" w:rsidP="004B46DC">
      <w:pPr>
        <w:pStyle w:val="a5"/>
        <w:ind w:left="720"/>
        <w:rPr>
          <w:sz w:val="28"/>
          <w:szCs w:val="28"/>
        </w:rPr>
      </w:pPr>
      <w:r>
        <w:rPr>
          <w:sz w:val="28"/>
          <w:szCs w:val="28"/>
        </w:rPr>
        <w:t>Интернет – ресурсы</w:t>
      </w:r>
    </w:p>
    <w:p w:rsidR="00C569BA" w:rsidRDefault="00C569BA" w:rsidP="004B46DC">
      <w:pPr>
        <w:pStyle w:val="a5"/>
        <w:ind w:left="720"/>
        <w:rPr>
          <w:sz w:val="28"/>
          <w:szCs w:val="28"/>
        </w:rPr>
      </w:pPr>
    </w:p>
    <w:p w:rsidR="00CD12F2" w:rsidRDefault="00CA7432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hyperlink r:id="rId7" w:history="1">
        <w:r w:rsidR="009C1547" w:rsidRPr="005E7A4C">
          <w:rPr>
            <w:rStyle w:val="ab"/>
            <w:sz w:val="28"/>
            <w:szCs w:val="28"/>
          </w:rPr>
          <w:t>https://ru.wikipedia.org/wiki/%D8%E5%F0%EB%EE%EA_%D5%EE%EB%EC%F1</w:t>
        </w:r>
      </w:hyperlink>
    </w:p>
    <w:p w:rsidR="009C1547" w:rsidRDefault="00CA7432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hyperlink r:id="rId8" w:history="1">
        <w:r w:rsidR="001E7696" w:rsidRPr="005E7A4C">
          <w:rPr>
            <w:rStyle w:val="ab"/>
            <w:sz w:val="28"/>
            <w:szCs w:val="28"/>
          </w:rPr>
          <w:t>http://maelgon.livejournal.com/203723.html</w:t>
        </w:r>
      </w:hyperlink>
    </w:p>
    <w:p w:rsidR="001E7696" w:rsidRDefault="00CA7432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hyperlink r:id="rId9" w:history="1">
        <w:r w:rsidR="001E7696" w:rsidRPr="005E7A4C">
          <w:rPr>
            <w:rStyle w:val="ab"/>
            <w:sz w:val="28"/>
            <w:szCs w:val="28"/>
          </w:rPr>
          <w:t>http://sherlock-series.ru/</w:t>
        </w:r>
      </w:hyperlink>
    </w:p>
    <w:p w:rsidR="001E7696" w:rsidRDefault="00CA7432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hyperlink r:id="rId10" w:history="1">
        <w:r w:rsidR="001E7696" w:rsidRPr="005E7A4C">
          <w:rPr>
            <w:rStyle w:val="ab"/>
            <w:sz w:val="28"/>
            <w:szCs w:val="28"/>
          </w:rPr>
          <w:t>http://zarubegom.com/tajny-sovetskogo-kino-sherlok-holms-i-doktor-vatson/</w:t>
        </w:r>
      </w:hyperlink>
    </w:p>
    <w:p w:rsidR="00C569BA" w:rsidRDefault="00C569BA" w:rsidP="004B46DC">
      <w:pPr>
        <w:pStyle w:val="a5"/>
        <w:numPr>
          <w:ilvl w:val="0"/>
          <w:numId w:val="9"/>
        </w:numPr>
        <w:rPr>
          <w:sz w:val="28"/>
          <w:szCs w:val="28"/>
        </w:rPr>
      </w:pPr>
      <w:r w:rsidRPr="00C569BA">
        <w:rPr>
          <w:sz w:val="28"/>
          <w:szCs w:val="28"/>
        </w:rPr>
        <w:t>Гордеева A. Шерлок Холмс в ХХI веке. - Время новостей, 2010. -URL: http://www.1tv.ru/public/pi=18278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0C20" w:rsidRPr="004B46DC" w:rsidTr="009D0C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D12F2" w:rsidRPr="00C569BA" w:rsidRDefault="00BE61D7" w:rsidP="004B46D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Г.П.</w:t>
            </w:r>
            <w:r w:rsidR="009D0C20"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60D"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Читательский интерес и его влияние</w:t>
            </w:r>
          </w:p>
          <w:p w:rsidR="009D0C20" w:rsidRPr="00C569BA" w:rsidRDefault="00B2660D" w:rsidP="004B46D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формирование</w:t>
            </w:r>
            <w:r w:rsidR="009D0C20"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читательской самостоятельности //</w:t>
            </w:r>
            <w:proofErr w:type="gramStart"/>
            <w:r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</w:t>
            </w:r>
            <w:r w:rsidR="009D0C20"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9D0C20" w:rsidRPr="00C569BA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http://www.info-library.com.ua/libs/stattya/2159-chitatski-interesi-i-yih-vpliv-na-formuvannja-chitatskoyi-samostijnosti.html</w:t>
              </w:r>
              <w:proofErr w:type="gramEnd"/>
            </w:hyperlink>
            <w:r w:rsidR="009D0C20"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60D" w:rsidRPr="00C569BA" w:rsidRDefault="00B2660D" w:rsidP="004B46D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Гузь</w:t>
            </w:r>
            <w:proofErr w:type="spellEnd"/>
            <w:r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 Читательские интересы современных школьников и проблема формирования читательской компетенции // статья </w:t>
            </w:r>
            <w:hyperlink r:id="rId12" w:history="1">
              <w:r w:rsidRPr="00C569BA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http://www.menobr.ru/materials/1229/38888/</w:t>
              </w:r>
            </w:hyperlink>
          </w:p>
          <w:p w:rsidR="00B2660D" w:rsidRPr="00C569BA" w:rsidRDefault="00B2660D" w:rsidP="004B46DC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Ребров М. Грани популяризации науки или пути к читателю. М.: Наука, 1981</w:t>
            </w:r>
          </w:p>
          <w:p w:rsidR="009D0C20" w:rsidRPr="004B46DC" w:rsidRDefault="009D0C20" w:rsidP="004B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C20" w:rsidRPr="009D0C20" w:rsidRDefault="009D0C20" w:rsidP="009D0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0C20" w:rsidRPr="009F544F" w:rsidRDefault="009D0C20" w:rsidP="006316B7">
      <w:pPr>
        <w:pStyle w:val="a5"/>
        <w:ind w:left="0"/>
        <w:rPr>
          <w:sz w:val="28"/>
          <w:szCs w:val="28"/>
        </w:rPr>
      </w:pPr>
    </w:p>
    <w:sectPr w:rsidR="009D0C20" w:rsidRPr="009F544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32" w:rsidRDefault="00CA7432" w:rsidP="007B10A6">
      <w:pPr>
        <w:spacing w:after="0" w:line="240" w:lineRule="auto"/>
      </w:pPr>
      <w:r>
        <w:separator/>
      </w:r>
    </w:p>
  </w:endnote>
  <w:endnote w:type="continuationSeparator" w:id="0">
    <w:p w:rsidR="00CA7432" w:rsidRDefault="00CA7432" w:rsidP="007B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332221"/>
      <w:docPartObj>
        <w:docPartGallery w:val="Page Numbers (Bottom of Page)"/>
        <w:docPartUnique/>
      </w:docPartObj>
    </w:sdtPr>
    <w:sdtEndPr/>
    <w:sdtContent>
      <w:p w:rsidR="007B10A6" w:rsidRDefault="007B10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99C">
          <w:rPr>
            <w:noProof/>
          </w:rPr>
          <w:t>18</w:t>
        </w:r>
        <w:r>
          <w:fldChar w:fldCharType="end"/>
        </w:r>
      </w:p>
    </w:sdtContent>
  </w:sdt>
  <w:p w:rsidR="007B10A6" w:rsidRDefault="007B1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32" w:rsidRDefault="00CA7432" w:rsidP="007B10A6">
      <w:pPr>
        <w:spacing w:after="0" w:line="240" w:lineRule="auto"/>
      </w:pPr>
      <w:r>
        <w:separator/>
      </w:r>
    </w:p>
  </w:footnote>
  <w:footnote w:type="continuationSeparator" w:id="0">
    <w:p w:rsidR="00CA7432" w:rsidRDefault="00CA7432" w:rsidP="007B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793"/>
    <w:multiLevelType w:val="hybridMultilevel"/>
    <w:tmpl w:val="D2CEBC28"/>
    <w:lvl w:ilvl="0" w:tplc="1DDAA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7708D"/>
    <w:multiLevelType w:val="multilevel"/>
    <w:tmpl w:val="5B48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07405E"/>
    <w:multiLevelType w:val="multilevel"/>
    <w:tmpl w:val="5B48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2E4A8D"/>
    <w:multiLevelType w:val="multilevel"/>
    <w:tmpl w:val="10A2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172A6F"/>
    <w:multiLevelType w:val="multilevel"/>
    <w:tmpl w:val="5B48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D944B2"/>
    <w:multiLevelType w:val="hybridMultilevel"/>
    <w:tmpl w:val="C9D4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42AC1"/>
    <w:multiLevelType w:val="hybridMultilevel"/>
    <w:tmpl w:val="0798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11D2"/>
    <w:multiLevelType w:val="multilevel"/>
    <w:tmpl w:val="B2BA3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42507"/>
    <w:multiLevelType w:val="multilevel"/>
    <w:tmpl w:val="911432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07"/>
    <w:rsid w:val="000020A3"/>
    <w:rsid w:val="00013D19"/>
    <w:rsid w:val="000141C0"/>
    <w:rsid w:val="0001784F"/>
    <w:rsid w:val="00030DE4"/>
    <w:rsid w:val="00052CE0"/>
    <w:rsid w:val="0005399C"/>
    <w:rsid w:val="00057475"/>
    <w:rsid w:val="00060BF0"/>
    <w:rsid w:val="00072392"/>
    <w:rsid w:val="0007560B"/>
    <w:rsid w:val="00081E0E"/>
    <w:rsid w:val="00085997"/>
    <w:rsid w:val="000868BB"/>
    <w:rsid w:val="000928EC"/>
    <w:rsid w:val="000A25D8"/>
    <w:rsid w:val="000A5D0D"/>
    <w:rsid w:val="000A6B4C"/>
    <w:rsid w:val="000A76E7"/>
    <w:rsid w:val="000B3A55"/>
    <w:rsid w:val="000D45F0"/>
    <w:rsid w:val="000E0A64"/>
    <w:rsid w:val="000E7646"/>
    <w:rsid w:val="000F1547"/>
    <w:rsid w:val="00100D09"/>
    <w:rsid w:val="0013362B"/>
    <w:rsid w:val="00143BB8"/>
    <w:rsid w:val="00147AA7"/>
    <w:rsid w:val="0015167A"/>
    <w:rsid w:val="001638D7"/>
    <w:rsid w:val="00182C43"/>
    <w:rsid w:val="0019186D"/>
    <w:rsid w:val="001A1BDE"/>
    <w:rsid w:val="001A4D0E"/>
    <w:rsid w:val="001B0CF4"/>
    <w:rsid w:val="001B3DC6"/>
    <w:rsid w:val="001C319A"/>
    <w:rsid w:val="001C5F7E"/>
    <w:rsid w:val="001C7E26"/>
    <w:rsid w:val="001D1528"/>
    <w:rsid w:val="001D4953"/>
    <w:rsid w:val="001D7E47"/>
    <w:rsid w:val="001E12BF"/>
    <w:rsid w:val="001E1460"/>
    <w:rsid w:val="001E1B83"/>
    <w:rsid w:val="001E29A6"/>
    <w:rsid w:val="001E5D51"/>
    <w:rsid w:val="001E7696"/>
    <w:rsid w:val="001F3D6F"/>
    <w:rsid w:val="001F3D72"/>
    <w:rsid w:val="00204F91"/>
    <w:rsid w:val="00205334"/>
    <w:rsid w:val="00206497"/>
    <w:rsid w:val="00210A2B"/>
    <w:rsid w:val="0021167F"/>
    <w:rsid w:val="002141E9"/>
    <w:rsid w:val="00216F82"/>
    <w:rsid w:val="002177F8"/>
    <w:rsid w:val="00231D29"/>
    <w:rsid w:val="00232EA8"/>
    <w:rsid w:val="002402CF"/>
    <w:rsid w:val="00242931"/>
    <w:rsid w:val="00247B8E"/>
    <w:rsid w:val="00252778"/>
    <w:rsid w:val="00252BC9"/>
    <w:rsid w:val="0026129B"/>
    <w:rsid w:val="002700A9"/>
    <w:rsid w:val="0027483F"/>
    <w:rsid w:val="00274DC3"/>
    <w:rsid w:val="00280B4B"/>
    <w:rsid w:val="0028333D"/>
    <w:rsid w:val="002A54C6"/>
    <w:rsid w:val="002A6644"/>
    <w:rsid w:val="002B3872"/>
    <w:rsid w:val="002B7C7C"/>
    <w:rsid w:val="002C3760"/>
    <w:rsid w:val="002C6955"/>
    <w:rsid w:val="002D1AFF"/>
    <w:rsid w:val="002D27D1"/>
    <w:rsid w:val="002D57B4"/>
    <w:rsid w:val="002E0B11"/>
    <w:rsid w:val="002E4EB2"/>
    <w:rsid w:val="002E6F78"/>
    <w:rsid w:val="002E7926"/>
    <w:rsid w:val="002F64D7"/>
    <w:rsid w:val="002F6E02"/>
    <w:rsid w:val="002F7F2D"/>
    <w:rsid w:val="0031422C"/>
    <w:rsid w:val="003168B2"/>
    <w:rsid w:val="00327766"/>
    <w:rsid w:val="003467D2"/>
    <w:rsid w:val="00363560"/>
    <w:rsid w:val="00372C55"/>
    <w:rsid w:val="00373563"/>
    <w:rsid w:val="003754C2"/>
    <w:rsid w:val="003834ED"/>
    <w:rsid w:val="00384058"/>
    <w:rsid w:val="0039039F"/>
    <w:rsid w:val="003A037B"/>
    <w:rsid w:val="003A7ED0"/>
    <w:rsid w:val="003B2945"/>
    <w:rsid w:val="003B4917"/>
    <w:rsid w:val="003C404D"/>
    <w:rsid w:val="003C577E"/>
    <w:rsid w:val="003C796A"/>
    <w:rsid w:val="003D00E3"/>
    <w:rsid w:val="003E48FD"/>
    <w:rsid w:val="003F6D5F"/>
    <w:rsid w:val="00402AF0"/>
    <w:rsid w:val="00412B9A"/>
    <w:rsid w:val="0041609C"/>
    <w:rsid w:val="00416837"/>
    <w:rsid w:val="00421F7A"/>
    <w:rsid w:val="0042380D"/>
    <w:rsid w:val="00435C22"/>
    <w:rsid w:val="00436F75"/>
    <w:rsid w:val="00446382"/>
    <w:rsid w:val="00452EDB"/>
    <w:rsid w:val="0045342F"/>
    <w:rsid w:val="00453FD6"/>
    <w:rsid w:val="00455872"/>
    <w:rsid w:val="00466C1B"/>
    <w:rsid w:val="0047096E"/>
    <w:rsid w:val="004773AC"/>
    <w:rsid w:val="004779CB"/>
    <w:rsid w:val="004849DB"/>
    <w:rsid w:val="004851C8"/>
    <w:rsid w:val="004867C6"/>
    <w:rsid w:val="004917DB"/>
    <w:rsid w:val="004B155A"/>
    <w:rsid w:val="004B46DC"/>
    <w:rsid w:val="004C1C4C"/>
    <w:rsid w:val="004C4543"/>
    <w:rsid w:val="004C4EFB"/>
    <w:rsid w:val="004C688D"/>
    <w:rsid w:val="004D6D46"/>
    <w:rsid w:val="004E2249"/>
    <w:rsid w:val="004E6615"/>
    <w:rsid w:val="004F6DC6"/>
    <w:rsid w:val="00500FBA"/>
    <w:rsid w:val="0052295F"/>
    <w:rsid w:val="00523883"/>
    <w:rsid w:val="00523BF4"/>
    <w:rsid w:val="00524414"/>
    <w:rsid w:val="0052460E"/>
    <w:rsid w:val="005301A0"/>
    <w:rsid w:val="0053031C"/>
    <w:rsid w:val="0054114D"/>
    <w:rsid w:val="00543380"/>
    <w:rsid w:val="00545952"/>
    <w:rsid w:val="00547DFE"/>
    <w:rsid w:val="00550D9F"/>
    <w:rsid w:val="00551538"/>
    <w:rsid w:val="00553795"/>
    <w:rsid w:val="005633AD"/>
    <w:rsid w:val="00563456"/>
    <w:rsid w:val="00565B06"/>
    <w:rsid w:val="00567043"/>
    <w:rsid w:val="005706AD"/>
    <w:rsid w:val="00570BEC"/>
    <w:rsid w:val="0057230F"/>
    <w:rsid w:val="005823EA"/>
    <w:rsid w:val="005908E2"/>
    <w:rsid w:val="0059133C"/>
    <w:rsid w:val="00591E86"/>
    <w:rsid w:val="00596164"/>
    <w:rsid w:val="005B0818"/>
    <w:rsid w:val="005C2B1C"/>
    <w:rsid w:val="005C52BA"/>
    <w:rsid w:val="005D178C"/>
    <w:rsid w:val="005E0313"/>
    <w:rsid w:val="005F6B48"/>
    <w:rsid w:val="005F7818"/>
    <w:rsid w:val="0060444C"/>
    <w:rsid w:val="00604E5D"/>
    <w:rsid w:val="00614D8F"/>
    <w:rsid w:val="00620776"/>
    <w:rsid w:val="00620E24"/>
    <w:rsid w:val="00624CBE"/>
    <w:rsid w:val="00625C91"/>
    <w:rsid w:val="006316B7"/>
    <w:rsid w:val="006429B7"/>
    <w:rsid w:val="00665DA8"/>
    <w:rsid w:val="00681765"/>
    <w:rsid w:val="0068753F"/>
    <w:rsid w:val="006B1B93"/>
    <w:rsid w:val="006B25B7"/>
    <w:rsid w:val="006B267F"/>
    <w:rsid w:val="006C1699"/>
    <w:rsid w:val="006D25C1"/>
    <w:rsid w:val="006E07A9"/>
    <w:rsid w:val="006E0B59"/>
    <w:rsid w:val="006E48F2"/>
    <w:rsid w:val="006F3C12"/>
    <w:rsid w:val="00700839"/>
    <w:rsid w:val="0070306A"/>
    <w:rsid w:val="007120CB"/>
    <w:rsid w:val="00717DE7"/>
    <w:rsid w:val="00720BF8"/>
    <w:rsid w:val="00720CF5"/>
    <w:rsid w:val="00725FDB"/>
    <w:rsid w:val="007328DD"/>
    <w:rsid w:val="00732A23"/>
    <w:rsid w:val="00737274"/>
    <w:rsid w:val="0074213E"/>
    <w:rsid w:val="007445BC"/>
    <w:rsid w:val="0075218D"/>
    <w:rsid w:val="00763F7A"/>
    <w:rsid w:val="00783107"/>
    <w:rsid w:val="00790F85"/>
    <w:rsid w:val="007B10A6"/>
    <w:rsid w:val="007B5160"/>
    <w:rsid w:val="007B7675"/>
    <w:rsid w:val="007B7BF5"/>
    <w:rsid w:val="007C3A50"/>
    <w:rsid w:val="007C5466"/>
    <w:rsid w:val="007F4605"/>
    <w:rsid w:val="007F62BE"/>
    <w:rsid w:val="00805DAF"/>
    <w:rsid w:val="00810D73"/>
    <w:rsid w:val="00812E9C"/>
    <w:rsid w:val="00825731"/>
    <w:rsid w:val="008279F9"/>
    <w:rsid w:val="00830408"/>
    <w:rsid w:val="00832381"/>
    <w:rsid w:val="00841BA3"/>
    <w:rsid w:val="00855D15"/>
    <w:rsid w:val="0085773E"/>
    <w:rsid w:val="008633EA"/>
    <w:rsid w:val="00883805"/>
    <w:rsid w:val="0089000E"/>
    <w:rsid w:val="008970E6"/>
    <w:rsid w:val="008A16AD"/>
    <w:rsid w:val="008A2DC4"/>
    <w:rsid w:val="008A6017"/>
    <w:rsid w:val="008B3768"/>
    <w:rsid w:val="008C633D"/>
    <w:rsid w:val="008D4C87"/>
    <w:rsid w:val="008D7360"/>
    <w:rsid w:val="008F3291"/>
    <w:rsid w:val="008F4D89"/>
    <w:rsid w:val="008F5F84"/>
    <w:rsid w:val="009010A3"/>
    <w:rsid w:val="00903D2F"/>
    <w:rsid w:val="00906E1A"/>
    <w:rsid w:val="00911D5B"/>
    <w:rsid w:val="009154AC"/>
    <w:rsid w:val="009224BB"/>
    <w:rsid w:val="00922569"/>
    <w:rsid w:val="00930956"/>
    <w:rsid w:val="009311C3"/>
    <w:rsid w:val="009375D9"/>
    <w:rsid w:val="009445D7"/>
    <w:rsid w:val="00945D49"/>
    <w:rsid w:val="009479BF"/>
    <w:rsid w:val="00951B06"/>
    <w:rsid w:val="00962B1F"/>
    <w:rsid w:val="00964C50"/>
    <w:rsid w:val="00975A3A"/>
    <w:rsid w:val="00976289"/>
    <w:rsid w:val="00977930"/>
    <w:rsid w:val="0098472E"/>
    <w:rsid w:val="009853C5"/>
    <w:rsid w:val="00985E0D"/>
    <w:rsid w:val="00990FB3"/>
    <w:rsid w:val="0099390F"/>
    <w:rsid w:val="00995F20"/>
    <w:rsid w:val="00996570"/>
    <w:rsid w:val="009A53CD"/>
    <w:rsid w:val="009C1547"/>
    <w:rsid w:val="009C1695"/>
    <w:rsid w:val="009C45B1"/>
    <w:rsid w:val="009D0C20"/>
    <w:rsid w:val="009D502A"/>
    <w:rsid w:val="009E3ECE"/>
    <w:rsid w:val="009E6F0D"/>
    <w:rsid w:val="009F544F"/>
    <w:rsid w:val="009F6D96"/>
    <w:rsid w:val="00A00CD2"/>
    <w:rsid w:val="00A01E56"/>
    <w:rsid w:val="00A04E74"/>
    <w:rsid w:val="00A17EE5"/>
    <w:rsid w:val="00A2552C"/>
    <w:rsid w:val="00A4024D"/>
    <w:rsid w:val="00A47021"/>
    <w:rsid w:val="00A4767E"/>
    <w:rsid w:val="00A4776E"/>
    <w:rsid w:val="00A52009"/>
    <w:rsid w:val="00A5714C"/>
    <w:rsid w:val="00A6760C"/>
    <w:rsid w:val="00A7099C"/>
    <w:rsid w:val="00A71F54"/>
    <w:rsid w:val="00A75AEC"/>
    <w:rsid w:val="00A768B4"/>
    <w:rsid w:val="00A77913"/>
    <w:rsid w:val="00A976E6"/>
    <w:rsid w:val="00AA3D51"/>
    <w:rsid w:val="00AB2C10"/>
    <w:rsid w:val="00AB57A4"/>
    <w:rsid w:val="00AB6985"/>
    <w:rsid w:val="00AC2638"/>
    <w:rsid w:val="00AD1A25"/>
    <w:rsid w:val="00AD6FCA"/>
    <w:rsid w:val="00AD7A4A"/>
    <w:rsid w:val="00AE7239"/>
    <w:rsid w:val="00B00E66"/>
    <w:rsid w:val="00B12396"/>
    <w:rsid w:val="00B1701A"/>
    <w:rsid w:val="00B174CC"/>
    <w:rsid w:val="00B22C56"/>
    <w:rsid w:val="00B2660D"/>
    <w:rsid w:val="00B3451C"/>
    <w:rsid w:val="00B51643"/>
    <w:rsid w:val="00B651A4"/>
    <w:rsid w:val="00B77DCF"/>
    <w:rsid w:val="00B905AF"/>
    <w:rsid w:val="00B9559A"/>
    <w:rsid w:val="00B95A4B"/>
    <w:rsid w:val="00BA68CA"/>
    <w:rsid w:val="00BB04BA"/>
    <w:rsid w:val="00BC1672"/>
    <w:rsid w:val="00BC4B18"/>
    <w:rsid w:val="00BE12FC"/>
    <w:rsid w:val="00BE61D7"/>
    <w:rsid w:val="00BF402C"/>
    <w:rsid w:val="00BF4389"/>
    <w:rsid w:val="00C0400B"/>
    <w:rsid w:val="00C15783"/>
    <w:rsid w:val="00C23990"/>
    <w:rsid w:val="00C239C4"/>
    <w:rsid w:val="00C24B68"/>
    <w:rsid w:val="00C30B61"/>
    <w:rsid w:val="00C33D7D"/>
    <w:rsid w:val="00C428AF"/>
    <w:rsid w:val="00C46DA7"/>
    <w:rsid w:val="00C5042A"/>
    <w:rsid w:val="00C5135C"/>
    <w:rsid w:val="00C569BA"/>
    <w:rsid w:val="00C57856"/>
    <w:rsid w:val="00C617B5"/>
    <w:rsid w:val="00C8210C"/>
    <w:rsid w:val="00C8389A"/>
    <w:rsid w:val="00C8761F"/>
    <w:rsid w:val="00C96F91"/>
    <w:rsid w:val="00CA2FBB"/>
    <w:rsid w:val="00CA4B3B"/>
    <w:rsid w:val="00CA686E"/>
    <w:rsid w:val="00CA7432"/>
    <w:rsid w:val="00CB1225"/>
    <w:rsid w:val="00CC1A2D"/>
    <w:rsid w:val="00CC7D36"/>
    <w:rsid w:val="00CD12F2"/>
    <w:rsid w:val="00CD3A86"/>
    <w:rsid w:val="00CD3E13"/>
    <w:rsid w:val="00CD7EE5"/>
    <w:rsid w:val="00CE2533"/>
    <w:rsid w:val="00CE4F1C"/>
    <w:rsid w:val="00CE6203"/>
    <w:rsid w:val="00CF64C2"/>
    <w:rsid w:val="00D00BA8"/>
    <w:rsid w:val="00D05298"/>
    <w:rsid w:val="00D11FE9"/>
    <w:rsid w:val="00D24414"/>
    <w:rsid w:val="00D44FCC"/>
    <w:rsid w:val="00D461D4"/>
    <w:rsid w:val="00D47FEC"/>
    <w:rsid w:val="00D514A9"/>
    <w:rsid w:val="00D536C0"/>
    <w:rsid w:val="00D53EDB"/>
    <w:rsid w:val="00D54D56"/>
    <w:rsid w:val="00D54E40"/>
    <w:rsid w:val="00D600A7"/>
    <w:rsid w:val="00D666C1"/>
    <w:rsid w:val="00D7413E"/>
    <w:rsid w:val="00D8044B"/>
    <w:rsid w:val="00D857E8"/>
    <w:rsid w:val="00D86E40"/>
    <w:rsid w:val="00D87E95"/>
    <w:rsid w:val="00D92F72"/>
    <w:rsid w:val="00D969E3"/>
    <w:rsid w:val="00DA1E47"/>
    <w:rsid w:val="00DA2394"/>
    <w:rsid w:val="00DA2446"/>
    <w:rsid w:val="00DB58F6"/>
    <w:rsid w:val="00DC2E32"/>
    <w:rsid w:val="00DC6D96"/>
    <w:rsid w:val="00DD49D1"/>
    <w:rsid w:val="00DD6BDC"/>
    <w:rsid w:val="00DE2EC6"/>
    <w:rsid w:val="00DE4F4D"/>
    <w:rsid w:val="00DF1BDD"/>
    <w:rsid w:val="00E10E7E"/>
    <w:rsid w:val="00E11B0D"/>
    <w:rsid w:val="00E17B83"/>
    <w:rsid w:val="00E23EC9"/>
    <w:rsid w:val="00E27A84"/>
    <w:rsid w:val="00E301EB"/>
    <w:rsid w:val="00E308B1"/>
    <w:rsid w:val="00E413CC"/>
    <w:rsid w:val="00E45476"/>
    <w:rsid w:val="00E50616"/>
    <w:rsid w:val="00E51EB8"/>
    <w:rsid w:val="00E522E4"/>
    <w:rsid w:val="00E530FD"/>
    <w:rsid w:val="00E534F8"/>
    <w:rsid w:val="00E54B49"/>
    <w:rsid w:val="00E60033"/>
    <w:rsid w:val="00E65145"/>
    <w:rsid w:val="00E71D58"/>
    <w:rsid w:val="00E906A1"/>
    <w:rsid w:val="00EA413B"/>
    <w:rsid w:val="00EB5D21"/>
    <w:rsid w:val="00EB6623"/>
    <w:rsid w:val="00EC31BC"/>
    <w:rsid w:val="00ED03CB"/>
    <w:rsid w:val="00ED70A4"/>
    <w:rsid w:val="00EE6296"/>
    <w:rsid w:val="00EE7916"/>
    <w:rsid w:val="00EF7900"/>
    <w:rsid w:val="00F00671"/>
    <w:rsid w:val="00F02F82"/>
    <w:rsid w:val="00F0438E"/>
    <w:rsid w:val="00F0791F"/>
    <w:rsid w:val="00F1229C"/>
    <w:rsid w:val="00F1367E"/>
    <w:rsid w:val="00F21619"/>
    <w:rsid w:val="00F25080"/>
    <w:rsid w:val="00F36599"/>
    <w:rsid w:val="00F36FBF"/>
    <w:rsid w:val="00F46DF9"/>
    <w:rsid w:val="00F478A8"/>
    <w:rsid w:val="00F53D27"/>
    <w:rsid w:val="00F5733F"/>
    <w:rsid w:val="00F57932"/>
    <w:rsid w:val="00F6537D"/>
    <w:rsid w:val="00F66C06"/>
    <w:rsid w:val="00F731E9"/>
    <w:rsid w:val="00F74257"/>
    <w:rsid w:val="00F77FB2"/>
    <w:rsid w:val="00F80690"/>
    <w:rsid w:val="00F83A06"/>
    <w:rsid w:val="00F864ED"/>
    <w:rsid w:val="00FA00B0"/>
    <w:rsid w:val="00FA261E"/>
    <w:rsid w:val="00FB067B"/>
    <w:rsid w:val="00FB51F8"/>
    <w:rsid w:val="00FB7895"/>
    <w:rsid w:val="00FB7D1D"/>
    <w:rsid w:val="00FC54F5"/>
    <w:rsid w:val="00FD68B1"/>
    <w:rsid w:val="00FF2D45"/>
    <w:rsid w:val="00FF34FE"/>
    <w:rsid w:val="00FF3FB8"/>
    <w:rsid w:val="00FF51B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63E9-57CA-42DC-9AF0-F25A8F0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778"/>
    <w:pPr>
      <w:ind w:left="720"/>
      <w:contextualSpacing/>
    </w:pPr>
  </w:style>
  <w:style w:type="paragraph" w:styleId="a5">
    <w:name w:val="Body Text Indent"/>
    <w:basedOn w:val="a"/>
    <w:link w:val="a6"/>
    <w:rsid w:val="00C239C4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3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0A6"/>
  </w:style>
  <w:style w:type="paragraph" w:styleId="a9">
    <w:name w:val="footer"/>
    <w:basedOn w:val="a"/>
    <w:link w:val="aa"/>
    <w:uiPriority w:val="99"/>
    <w:unhideWhenUsed/>
    <w:rsid w:val="007B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0A6"/>
  </w:style>
  <w:style w:type="character" w:styleId="ab">
    <w:name w:val="Hyperlink"/>
    <w:basedOn w:val="a0"/>
    <w:uiPriority w:val="99"/>
    <w:unhideWhenUsed/>
    <w:rsid w:val="009D0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lgon.livejournal.com/20372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8%E5%F0%EB%EE%EA_%D5%EE%EB%EC%F1" TargetMode="External"/><Relationship Id="rId12" Type="http://schemas.openxmlformats.org/officeDocument/2006/relationships/hyperlink" Target="http://www.menobr.ru/materials/1229/388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-library.com.ua/libs/stattya/2159-chitatski-interesi-i-yih-vpliv-na-formuvannja-chitatskoyi-samostijnost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rubegom.com/tajny-sovetskogo-kino-sherlok-holms-i-doktor-vat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rlock-serie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127</cp:revision>
  <dcterms:created xsi:type="dcterms:W3CDTF">2015-03-23T09:56:00Z</dcterms:created>
  <dcterms:modified xsi:type="dcterms:W3CDTF">2017-08-05T02:36:00Z</dcterms:modified>
</cp:coreProperties>
</file>