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CC" w:rsidRDefault="004D47CC" w:rsidP="004D47CC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t>Приложение</w:t>
      </w:r>
      <w:r w:rsidR="002070D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1</w:t>
      </w:r>
    </w:p>
    <w:p w:rsidR="004D47CC" w:rsidRDefault="004D47CC" w:rsidP="004D47CC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 письму МОНМ РК </w:t>
      </w:r>
    </w:p>
    <w:p w:rsidR="004D47CC" w:rsidRPr="004D47CC" w:rsidRDefault="004D47CC" w:rsidP="004D47CC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от 29.03.2024 № </w:t>
      </w:r>
      <w:r w:rsidRPr="004D47CC">
        <w:rPr>
          <w:rFonts w:ascii="Times New Roman" w:hAnsi="Times New Roman" w:cs="Times New Roman"/>
          <w:sz w:val="24"/>
          <w:szCs w:val="28"/>
        </w:rPr>
        <w:t>2007/01-15</w:t>
      </w:r>
    </w:p>
    <w:p w:rsidR="004D47CC" w:rsidRPr="004D47CC" w:rsidRDefault="004D47CC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4D47CC" w:rsidP="004D47CC">
      <w:pPr>
        <w:pStyle w:val="a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</w:t>
      </w:r>
      <w:r w:rsidR="007F5CD6" w:rsidRPr="004D4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</w:t>
      </w:r>
    </w:p>
    <w:p w:rsidR="007F5CD6" w:rsidRPr="004D47CC" w:rsidRDefault="007F5CD6" w:rsidP="004D47CC">
      <w:pPr>
        <w:pStyle w:val="a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Недели инклюзивного образования</w:t>
      </w:r>
    </w:p>
    <w:p w:rsidR="004D47CC" w:rsidRDefault="004D47CC" w:rsidP="004D47CC">
      <w:pPr>
        <w:pStyle w:val="a9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 организации и проведения мероприятий: </w:t>
      </w:r>
      <w:r w:rsidRPr="004D47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развитие в образовательной организации инклюзивной культуры,</w:t>
      </w:r>
      <w:r w:rsidRPr="004D47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D47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формирование в педагогическом, ученическом и родительском коллективах инклюзивных ценностей, философии и идеологии инклюзии, привлечение внимания к проблемам людей с ограниченными возможностями здор</w:t>
      </w:r>
      <w:r w:rsidR="004D47CC" w:rsidRPr="004D47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овья</w:t>
      </w:r>
      <w:r w:rsidRPr="004D47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 инвалидностью.   </w:t>
      </w: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Участники:</w:t>
      </w:r>
      <w:r w:rsidRPr="004D47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педагоги, дети, родители (законные представители), представители широкой   общественности.</w:t>
      </w: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4" w:type="dxa"/>
        <w:tblInd w:w="-3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6"/>
        <w:gridCol w:w="5277"/>
        <w:gridCol w:w="4081"/>
      </w:tblGrid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4D47CC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e6f51260af539b32054762ff9220275860e5220"/>
            <w:bookmarkStart w:id="1" w:name="1"/>
            <w:bookmarkEnd w:id="0"/>
            <w:bookmarkEnd w:id="1"/>
            <w:r w:rsidRPr="004D47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4D47CC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7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Название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4D47CC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7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2070D6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="007F5CD6"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Дети должны учиться вместе</w:t>
            </w: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Демонстрация видеороликов по теме инклюзивного образования 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«Толерантность как принцип взаимодействия между людьми»,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«Формирование инклюзивной культуры»,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«Включи меня»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Тренинг</w:t>
            </w:r>
          </w:p>
        </w:tc>
      </w:tr>
      <w:tr w:rsidR="007F5CD6" w:rsidRPr="004D47CC" w:rsidTr="002070D6">
        <w:trPr>
          <w:trHeight w:val="1213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«Не допускай инвалидности души!»,</w:t>
            </w:r>
            <w:r w:rsidRPr="002070D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«Что такое инклюзивное образование»,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2070D6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«Основные принципы инклюзии»,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«Образование для всех»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Круглый стол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«Протянем руку добра»,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«Мы все равны»,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«Дети должны быть вместе»,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«Оглянись вокруг»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Классный час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«Если добрый ты»,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«Я буду рядом»,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«Мы разные, но мы равные»,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«Дарите людям доброту»</w:t>
            </w:r>
          </w:p>
          <w:p w:rsidR="00C5724C" w:rsidRPr="002070D6" w:rsidRDefault="00C5724C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«Инклюзивная школа-территория безопасности» (специалисты ИРЦ)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Урок доброты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«Мир, доступный каждому»,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«Все включены!»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Конкурс плакатов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«Люди разные, и это хорошо!»,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«Доброта в моем сердце»,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«Мир глазами детей»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Конкурс рисунков</w:t>
            </w:r>
          </w:p>
        </w:tc>
      </w:tr>
      <w:tr w:rsidR="007F5CD6" w:rsidRPr="004D47CC" w:rsidTr="002070D6">
        <w:trPr>
          <w:trHeight w:val="963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«Инклюзия — </w:t>
            </w:r>
            <w:proofErr w:type="gramStart"/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это....</w:t>
            </w:r>
            <w:proofErr w:type="gramEnd"/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»,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«Покорение вершины»,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Паралимпийцы</w:t>
            </w:r>
            <w:proofErr w:type="spellEnd"/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Презентация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«Мы - вместе!»,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«От сердца к сердцу»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Концерт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«Подари другому радость»,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«От всего сердца!»,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«Мир увлечений»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Выставка-ярмарка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«Комплименты», 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«Мы похожи — мы отличаемся»,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«Вместе весело шагать по просторам»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Игра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«Вот такие мы разные!»,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«Подай руку помощи»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Флешмоб</w:t>
            </w:r>
            <w:proofErr w:type="spellEnd"/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«Зажги синим»,</w:t>
            </w:r>
          </w:p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«Ты сможешь!»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Акция</w:t>
            </w:r>
          </w:p>
        </w:tc>
      </w:tr>
      <w:tr w:rsidR="007F5CD6" w:rsidRPr="004D47CC" w:rsidTr="002070D6">
        <w:trPr>
          <w:trHeight w:val="152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2070D6" w:rsidP="004D47CC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«Кино без барьеров»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5CD6" w:rsidRPr="002070D6" w:rsidRDefault="007F5CD6" w:rsidP="004D47CC">
            <w:pPr>
              <w:pStyle w:val="a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070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Просмотр фильмов  </w:t>
            </w:r>
          </w:p>
        </w:tc>
      </w:tr>
    </w:tbl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237DFF" w:rsidP="002070D6">
      <w:pPr>
        <w:pStyle w:val="a9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Также рекомендуем принять участие в мероприятиях VIII Всероссийск</w:t>
      </w:r>
      <w:r w:rsidR="00176D09"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ого </w:t>
      </w:r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инклюзивн</w:t>
      </w:r>
      <w:r w:rsidR="002070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ого</w:t>
      </w:r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фестивал</w:t>
      </w:r>
      <w:r w:rsidR="00176D09"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я</w:t>
      </w:r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#</w:t>
      </w:r>
      <w:proofErr w:type="spellStart"/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ЛюдиКакЛюди</w:t>
      </w:r>
      <w:proofErr w:type="spellEnd"/>
      <w:r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который проводится в очном и онлайн форматах с </w:t>
      </w:r>
      <w:r w:rsidR="006715E4"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31 марта по 3 </w:t>
      </w:r>
      <w:r w:rsidR="002070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апреля 2024 года, </w:t>
      </w:r>
      <w:r w:rsidR="006715E4" w:rsidRPr="004D47C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подробная информация здесь:</w:t>
      </w:r>
      <w:r w:rsidR="006715E4" w:rsidRPr="004D47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715E4" w:rsidRPr="004D47CC">
          <w:rPr>
            <w:rStyle w:val="a5"/>
            <w:rFonts w:ascii="Times New Roman" w:eastAsia="Calibri" w:hAnsi="Times New Roman" w:cs="Times New Roman"/>
            <w:kern w:val="24"/>
            <w:sz w:val="28"/>
            <w:szCs w:val="28"/>
            <w:lang w:eastAsia="ru-RU"/>
          </w:rPr>
          <w:t>https://autism-frc.ru/work/events/1642/festival</w:t>
        </w:r>
      </w:hyperlink>
    </w:p>
    <w:p w:rsidR="006715E4" w:rsidRPr="004D47CC" w:rsidRDefault="006715E4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CD6" w:rsidRPr="004D47CC" w:rsidRDefault="007F5CD6" w:rsidP="004D47CC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374C" w:rsidRPr="004D47CC" w:rsidRDefault="0045374C" w:rsidP="004D47CC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374C" w:rsidRPr="004D47CC" w:rsidRDefault="0045374C" w:rsidP="004D47CC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374C" w:rsidRPr="004D47CC" w:rsidRDefault="0045374C" w:rsidP="004D47CC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070D6" w:rsidRDefault="002070D6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br w:type="page"/>
      </w:r>
    </w:p>
    <w:p w:rsidR="002070D6" w:rsidRDefault="002070D6" w:rsidP="002070D6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</w:t>
      </w:r>
    </w:p>
    <w:p w:rsidR="002070D6" w:rsidRDefault="002070D6" w:rsidP="002070D6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 письму МОНМ РК </w:t>
      </w:r>
    </w:p>
    <w:p w:rsidR="002070D6" w:rsidRPr="004D47CC" w:rsidRDefault="002070D6" w:rsidP="002070D6">
      <w:pPr>
        <w:pStyle w:val="a9"/>
        <w:ind w:left="623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D47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от 29.03.2024 № </w:t>
      </w:r>
      <w:r w:rsidRPr="004D47CC">
        <w:rPr>
          <w:rFonts w:ascii="Times New Roman" w:hAnsi="Times New Roman" w:cs="Times New Roman"/>
          <w:sz w:val="24"/>
          <w:szCs w:val="28"/>
        </w:rPr>
        <w:t>2007/01-15</w:t>
      </w:r>
    </w:p>
    <w:p w:rsidR="001714E4" w:rsidRPr="001714E4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14E4" w:rsidRPr="002070D6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Отчет о проведении Недели инклюзивного образования </w:t>
      </w:r>
    </w:p>
    <w:p w:rsidR="002070D6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«Разные возможности – равные права» в период </w:t>
      </w:r>
    </w:p>
    <w:p w:rsidR="001714E4" w:rsidRPr="002070D6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с </w:t>
      </w:r>
      <w:r w:rsid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08</w:t>
      </w: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.04.202</w:t>
      </w:r>
      <w:r w:rsidR="0037700A"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</w:t>
      </w:r>
      <w:r w:rsid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12</w:t>
      </w: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.04.202</w:t>
      </w:r>
      <w:r w:rsidR="0037700A"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4</w:t>
      </w:r>
    </w:p>
    <w:p w:rsidR="001714E4" w:rsidRPr="002070D6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070D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в__________________________________________</w:t>
      </w:r>
    </w:p>
    <w:p w:rsidR="001714E4" w:rsidRDefault="001714E4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714E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 РК)</w:t>
      </w:r>
    </w:p>
    <w:p w:rsidR="002070D6" w:rsidRPr="001714E4" w:rsidRDefault="002070D6" w:rsidP="001714E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2" w:name="_GoBack"/>
      <w:bookmarkEnd w:id="2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0"/>
        <w:gridCol w:w="1564"/>
        <w:gridCol w:w="1546"/>
        <w:gridCol w:w="1401"/>
        <w:gridCol w:w="1417"/>
        <w:gridCol w:w="2052"/>
      </w:tblGrid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(акция, тренинг, конкурс, игра и т.п.)</w:t>
            </w: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 образовательных организациях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вне образовательных организаций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с привлечением общественных организаций, волонтеров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совместно с родителями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в СМИ</w:t>
            </w:r>
          </w:p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(ссылки на публикации, видео)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4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на официальных сайтах образовательных организаций (ссылки)</w:t>
            </w: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E4" w:rsidRPr="001714E4" w:rsidTr="006C4FDB">
        <w:tc>
          <w:tcPr>
            <w:tcW w:w="539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1714E4" w:rsidRPr="001714E4" w:rsidRDefault="001714E4" w:rsidP="001714E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A03" w:rsidRPr="001714E4" w:rsidRDefault="00F00A03" w:rsidP="001714E4">
      <w:pPr>
        <w:spacing w:after="0" w:line="240" w:lineRule="auto"/>
        <w:ind w:left="3540" w:firstLine="708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sectPr w:rsidR="00F00A03" w:rsidRPr="001714E4" w:rsidSect="004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626"/>
    <w:multiLevelType w:val="hybridMultilevel"/>
    <w:tmpl w:val="1B5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579"/>
    <w:multiLevelType w:val="hybridMultilevel"/>
    <w:tmpl w:val="39DADDDA"/>
    <w:lvl w:ilvl="0" w:tplc="29B44E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9B1726"/>
    <w:multiLevelType w:val="hybridMultilevel"/>
    <w:tmpl w:val="9482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14B"/>
    <w:multiLevelType w:val="multilevel"/>
    <w:tmpl w:val="A02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D4A04"/>
    <w:multiLevelType w:val="hybridMultilevel"/>
    <w:tmpl w:val="C73C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0B36"/>
    <w:multiLevelType w:val="multilevel"/>
    <w:tmpl w:val="924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9546A"/>
    <w:multiLevelType w:val="hybridMultilevel"/>
    <w:tmpl w:val="2C44908C"/>
    <w:lvl w:ilvl="0" w:tplc="B1CA105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4F"/>
    <w:rsid w:val="000061AE"/>
    <w:rsid w:val="0001245F"/>
    <w:rsid w:val="00022F65"/>
    <w:rsid w:val="0005524F"/>
    <w:rsid w:val="00056E33"/>
    <w:rsid w:val="0007559F"/>
    <w:rsid w:val="00080461"/>
    <w:rsid w:val="00084F4C"/>
    <w:rsid w:val="000C52B4"/>
    <w:rsid w:val="000C6736"/>
    <w:rsid w:val="000D2F02"/>
    <w:rsid w:val="000F2237"/>
    <w:rsid w:val="001149EA"/>
    <w:rsid w:val="001714E4"/>
    <w:rsid w:val="00176D09"/>
    <w:rsid w:val="001816CC"/>
    <w:rsid w:val="001B4EB1"/>
    <w:rsid w:val="001B7E63"/>
    <w:rsid w:val="001C5D18"/>
    <w:rsid w:val="001E014E"/>
    <w:rsid w:val="001F1631"/>
    <w:rsid w:val="001F663E"/>
    <w:rsid w:val="002070D6"/>
    <w:rsid w:val="00207EAE"/>
    <w:rsid w:val="00216E4D"/>
    <w:rsid w:val="002244D5"/>
    <w:rsid w:val="002341F6"/>
    <w:rsid w:val="002358EA"/>
    <w:rsid w:val="00237DFF"/>
    <w:rsid w:val="00250CFA"/>
    <w:rsid w:val="00267F50"/>
    <w:rsid w:val="002B6E30"/>
    <w:rsid w:val="00330922"/>
    <w:rsid w:val="003312F1"/>
    <w:rsid w:val="00355361"/>
    <w:rsid w:val="0037700A"/>
    <w:rsid w:val="003A0E7F"/>
    <w:rsid w:val="003C492A"/>
    <w:rsid w:val="003D553A"/>
    <w:rsid w:val="003E1294"/>
    <w:rsid w:val="003E64E3"/>
    <w:rsid w:val="003F0B11"/>
    <w:rsid w:val="00402FA9"/>
    <w:rsid w:val="0040487C"/>
    <w:rsid w:val="00405172"/>
    <w:rsid w:val="00414AFF"/>
    <w:rsid w:val="0041753B"/>
    <w:rsid w:val="00420C95"/>
    <w:rsid w:val="004228E7"/>
    <w:rsid w:val="00437F15"/>
    <w:rsid w:val="0045374C"/>
    <w:rsid w:val="004749FC"/>
    <w:rsid w:val="004805D2"/>
    <w:rsid w:val="004857D7"/>
    <w:rsid w:val="004A7ACF"/>
    <w:rsid w:val="004C23BB"/>
    <w:rsid w:val="004D47CC"/>
    <w:rsid w:val="004E4CEF"/>
    <w:rsid w:val="004F4563"/>
    <w:rsid w:val="00505C89"/>
    <w:rsid w:val="0050692B"/>
    <w:rsid w:val="00511749"/>
    <w:rsid w:val="00523EEF"/>
    <w:rsid w:val="00526F01"/>
    <w:rsid w:val="0054227A"/>
    <w:rsid w:val="00565D31"/>
    <w:rsid w:val="005B7CC2"/>
    <w:rsid w:val="005E6BD2"/>
    <w:rsid w:val="006073EC"/>
    <w:rsid w:val="00614623"/>
    <w:rsid w:val="0063252E"/>
    <w:rsid w:val="00644E86"/>
    <w:rsid w:val="00645890"/>
    <w:rsid w:val="0065639B"/>
    <w:rsid w:val="00667363"/>
    <w:rsid w:val="006715E4"/>
    <w:rsid w:val="00671C2C"/>
    <w:rsid w:val="00674A45"/>
    <w:rsid w:val="006822E4"/>
    <w:rsid w:val="006C689C"/>
    <w:rsid w:val="006F6287"/>
    <w:rsid w:val="00703E45"/>
    <w:rsid w:val="007225B3"/>
    <w:rsid w:val="00746CF5"/>
    <w:rsid w:val="00750DB0"/>
    <w:rsid w:val="00783C0C"/>
    <w:rsid w:val="00791752"/>
    <w:rsid w:val="007B4DEC"/>
    <w:rsid w:val="007F2387"/>
    <w:rsid w:val="007F324C"/>
    <w:rsid w:val="007F5CD6"/>
    <w:rsid w:val="00812A1C"/>
    <w:rsid w:val="00870DEE"/>
    <w:rsid w:val="0089376A"/>
    <w:rsid w:val="00893CD8"/>
    <w:rsid w:val="008974F9"/>
    <w:rsid w:val="008A4B37"/>
    <w:rsid w:val="008A60C7"/>
    <w:rsid w:val="008B138A"/>
    <w:rsid w:val="008D484E"/>
    <w:rsid w:val="00917665"/>
    <w:rsid w:val="009305B3"/>
    <w:rsid w:val="0094328C"/>
    <w:rsid w:val="0095691F"/>
    <w:rsid w:val="00980782"/>
    <w:rsid w:val="009A2AB2"/>
    <w:rsid w:val="009B5D8B"/>
    <w:rsid w:val="009E1B2B"/>
    <w:rsid w:val="00A349C9"/>
    <w:rsid w:val="00A42E9E"/>
    <w:rsid w:val="00A45B6E"/>
    <w:rsid w:val="00A55E6E"/>
    <w:rsid w:val="00A96B1E"/>
    <w:rsid w:val="00AD149F"/>
    <w:rsid w:val="00B17908"/>
    <w:rsid w:val="00B208FA"/>
    <w:rsid w:val="00B227C9"/>
    <w:rsid w:val="00B309D5"/>
    <w:rsid w:val="00B35F50"/>
    <w:rsid w:val="00B7100A"/>
    <w:rsid w:val="00B73F26"/>
    <w:rsid w:val="00B770CB"/>
    <w:rsid w:val="00BB7078"/>
    <w:rsid w:val="00BC0852"/>
    <w:rsid w:val="00BD13C1"/>
    <w:rsid w:val="00BD4C38"/>
    <w:rsid w:val="00BE0B52"/>
    <w:rsid w:val="00C0110D"/>
    <w:rsid w:val="00C04597"/>
    <w:rsid w:val="00C35F9C"/>
    <w:rsid w:val="00C565A5"/>
    <w:rsid w:val="00C5724C"/>
    <w:rsid w:val="00C75673"/>
    <w:rsid w:val="00C86852"/>
    <w:rsid w:val="00C92A2C"/>
    <w:rsid w:val="00CA77A0"/>
    <w:rsid w:val="00CB0555"/>
    <w:rsid w:val="00CB15C1"/>
    <w:rsid w:val="00CB5B9E"/>
    <w:rsid w:val="00CC2671"/>
    <w:rsid w:val="00CC37C4"/>
    <w:rsid w:val="00CC7AA4"/>
    <w:rsid w:val="00CD13B3"/>
    <w:rsid w:val="00CD4302"/>
    <w:rsid w:val="00D01038"/>
    <w:rsid w:val="00D201EB"/>
    <w:rsid w:val="00D5120A"/>
    <w:rsid w:val="00D70F87"/>
    <w:rsid w:val="00D94DC0"/>
    <w:rsid w:val="00DB2889"/>
    <w:rsid w:val="00DB79A3"/>
    <w:rsid w:val="00DC45E9"/>
    <w:rsid w:val="00DC6725"/>
    <w:rsid w:val="00DD59E7"/>
    <w:rsid w:val="00DD73BB"/>
    <w:rsid w:val="00DE70A6"/>
    <w:rsid w:val="00E06BAA"/>
    <w:rsid w:val="00E26195"/>
    <w:rsid w:val="00E45E21"/>
    <w:rsid w:val="00E4698F"/>
    <w:rsid w:val="00E55C31"/>
    <w:rsid w:val="00E740BE"/>
    <w:rsid w:val="00EA51BB"/>
    <w:rsid w:val="00EB4EDA"/>
    <w:rsid w:val="00EE4230"/>
    <w:rsid w:val="00EF4983"/>
    <w:rsid w:val="00F00A03"/>
    <w:rsid w:val="00F07AC2"/>
    <w:rsid w:val="00F11561"/>
    <w:rsid w:val="00F27798"/>
    <w:rsid w:val="00F3475B"/>
    <w:rsid w:val="00F37E12"/>
    <w:rsid w:val="00F42E75"/>
    <w:rsid w:val="00F90BAC"/>
    <w:rsid w:val="00FA7452"/>
    <w:rsid w:val="00FB4ABF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A5BE-4D8D-4FA1-B4EB-3616DF97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25B3"/>
  </w:style>
  <w:style w:type="character" w:styleId="a5">
    <w:name w:val="Hyperlink"/>
    <w:basedOn w:val="a0"/>
    <w:uiPriority w:val="99"/>
    <w:unhideWhenUsed/>
    <w:rsid w:val="00EA51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A2C"/>
    <w:pPr>
      <w:ind w:left="720"/>
      <w:contextualSpacing/>
    </w:pPr>
  </w:style>
  <w:style w:type="table" w:styleId="a7">
    <w:name w:val="Table Grid"/>
    <w:basedOn w:val="a1"/>
    <w:uiPriority w:val="59"/>
    <w:rsid w:val="00BD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F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D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ism-frc.ru/work/events/1642/festiv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BB3A-13CA-4FED-80A6-A215E305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Host_user</cp:lastModifiedBy>
  <cp:revision>34</cp:revision>
  <cp:lastPrinted>2015-02-27T12:14:00Z</cp:lastPrinted>
  <dcterms:created xsi:type="dcterms:W3CDTF">2022-03-17T09:03:00Z</dcterms:created>
  <dcterms:modified xsi:type="dcterms:W3CDTF">2024-03-29T15:14:00Z</dcterms:modified>
</cp:coreProperties>
</file>