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A56B" w14:textId="77777777" w:rsidR="00BE3765" w:rsidRDefault="00543758" w:rsidP="009E174F">
      <w:pPr>
        <w:pStyle w:val="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5.5pt" o:ole="">
                                  <v:imagedata r:id="rId8" o:title=""/>
                                </v:shape>
                                <o:OLEObject Type="Embed" ProgID="Word.Picture.8" ShapeID="_x0000_i1025" DrawAspect="Content" ObjectID="_1695628004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C3692E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894B9A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894B9A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894B9A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894B9A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894B9A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894B9A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5.5pt" o:ole="">
                            <v:imagedata r:id="rId8" o:title=""/>
                          </v:shape>
                          <o:OLEObject Type="Embed" ProgID="Word.Picture.8" ShapeID="_x0000_i1025" DrawAspect="Content" ObjectID="_1695628004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C3692E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894B9A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894B9A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894B9A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894B9A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894B9A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894B9A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894B9A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3E6A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3E6A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BE3765"/>
    <w:p w14:paraId="4D48A571" w14:textId="77777777" w:rsidR="00BE3765" w:rsidRDefault="00BE3765" w:rsidP="00BE3765"/>
    <w:p w14:paraId="4D48A572" w14:textId="77777777" w:rsidR="00BE3765" w:rsidRDefault="00BE3765" w:rsidP="00BE3765"/>
    <w:p w14:paraId="4D48A573" w14:textId="77777777" w:rsidR="00BE3765" w:rsidRDefault="00BE3765" w:rsidP="00BE3765"/>
    <w:p w14:paraId="4D48A574" w14:textId="77777777" w:rsidR="00BE3765" w:rsidRDefault="00BE3765" w:rsidP="00BE3765"/>
    <w:p w14:paraId="4D48A575" w14:textId="77777777" w:rsidR="00BE3765" w:rsidRDefault="00BE3765" w:rsidP="00BE3765"/>
    <w:p w14:paraId="4D48A576" w14:textId="77777777" w:rsidR="00BE3765" w:rsidRDefault="00BE3765" w:rsidP="00BE3765"/>
    <w:p w14:paraId="4D48A577" w14:textId="77777777" w:rsidR="00BE3765" w:rsidRDefault="00BE3765" w:rsidP="00BE3765"/>
    <w:p w14:paraId="4D48A578" w14:textId="77777777" w:rsidR="00BE3765" w:rsidRDefault="00BE3765" w:rsidP="00BE3765"/>
    <w:p w14:paraId="4D48A579" w14:textId="77777777" w:rsidR="00BE3765" w:rsidRDefault="00BE3765" w:rsidP="00BE3765"/>
    <w:p w14:paraId="4D48A57A" w14:textId="77777777" w:rsidR="00BE3765" w:rsidRDefault="00BE3765" w:rsidP="00BE3765"/>
    <w:p w14:paraId="4D48A57B" w14:textId="77777777" w:rsidR="00BE3765" w:rsidRDefault="00BE3765" w:rsidP="00BE3765"/>
    <w:p w14:paraId="4D48A57C" w14:textId="77777777" w:rsidR="00BE3765" w:rsidRDefault="00BE3765" w:rsidP="00BE3765"/>
    <w:p w14:paraId="4D48A57D" w14:textId="77777777" w:rsidR="00BE3765" w:rsidRDefault="00BE3765" w:rsidP="00BE3765"/>
    <w:p w14:paraId="4D48A57E" w14:textId="77777777" w:rsidR="00BE3765" w:rsidRDefault="00BE3765" w:rsidP="00BE3765"/>
    <w:p w14:paraId="4D48A57F" w14:textId="77777777" w:rsidR="00BE3765" w:rsidRDefault="00BE3765" w:rsidP="00BE3765"/>
    <w:p w14:paraId="4D48A580" w14:textId="77777777"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863201">
      <w:pPr>
        <w:spacing w:line="276" w:lineRule="auto"/>
        <w:rPr>
          <w:sz w:val="28"/>
          <w:szCs w:val="28"/>
        </w:rPr>
      </w:pPr>
    </w:p>
    <w:p w14:paraId="5F342BA4" w14:textId="77777777" w:rsidR="00AF5D95" w:rsidRDefault="00AF5D95" w:rsidP="00CB35FA">
      <w:pPr>
        <w:spacing w:line="276" w:lineRule="auto"/>
        <w:rPr>
          <w:sz w:val="28"/>
          <w:szCs w:val="28"/>
        </w:rPr>
      </w:pPr>
    </w:p>
    <w:p w14:paraId="4D48A584" w14:textId="77777777" w:rsidR="00683989" w:rsidRPr="00863201" w:rsidRDefault="00683989" w:rsidP="00CB35FA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14:paraId="4D48A585" w14:textId="77777777" w:rsidR="00683989" w:rsidRPr="00863201" w:rsidRDefault="00683989" w:rsidP="00CB35FA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14:paraId="4D48A586" w14:textId="7FF41A6C" w:rsidR="00683989" w:rsidRPr="00863201" w:rsidRDefault="007F4339" w:rsidP="00CB35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10</w:t>
      </w:r>
      <w:r w:rsidR="00F76F54">
        <w:rPr>
          <w:sz w:val="28"/>
          <w:szCs w:val="28"/>
        </w:rPr>
        <w:t xml:space="preserve"> октября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14:paraId="6F7B2B0F" w14:textId="77777777" w:rsidR="00AF5D95" w:rsidRPr="00863201" w:rsidRDefault="00AF5D95" w:rsidP="00CB35FA">
      <w:pPr>
        <w:spacing w:line="276" w:lineRule="auto"/>
        <w:rPr>
          <w:sz w:val="28"/>
          <w:szCs w:val="28"/>
        </w:rPr>
      </w:pPr>
    </w:p>
    <w:p w14:paraId="1BA5249C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По состоянию на 10 октября 2021 г. на территории Российской Федерации произошли следующие изменения эпизоотической ситуации.</w:t>
      </w:r>
    </w:p>
    <w:p w14:paraId="297A400D" w14:textId="45BF19CB" w:rsidR="007F4339" w:rsidRDefault="007F4339" w:rsidP="003709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4 - 1</w:t>
      </w:r>
      <w:r w:rsidR="00D1451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октября 2021 г. </w:t>
      </w:r>
      <w:r>
        <w:rPr>
          <w:sz w:val="28"/>
          <w:szCs w:val="28"/>
        </w:rPr>
        <w:t xml:space="preserve">выявлено </w:t>
      </w:r>
      <w:r w:rsidR="00C237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очагов африканской чумы свиней </w:t>
      </w:r>
      <w:r>
        <w:rPr>
          <w:sz w:val="28"/>
          <w:szCs w:val="28"/>
        </w:rPr>
        <w:t xml:space="preserve">(далее – АЧС) и </w:t>
      </w:r>
      <w:r>
        <w:rPr>
          <w:b/>
          <w:sz w:val="28"/>
          <w:szCs w:val="28"/>
        </w:rPr>
        <w:t>20 инфицированных АЧС объектов</w:t>
      </w:r>
      <w:r>
        <w:rPr>
          <w:sz w:val="28"/>
          <w:szCs w:val="28"/>
        </w:rPr>
        <w:t>, в том числе:</w:t>
      </w:r>
    </w:p>
    <w:p w14:paraId="51F80239" w14:textId="77777777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 очагов и 1 инфицированный объект на территории Амурской области (среди диких кабанов на территориях Бурейского, Архаринского, Шимановского, Благовещенского и Завитинского районов);</w:t>
      </w:r>
    </w:p>
    <w:p w14:paraId="327A13D5" w14:textId="77777777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и 1 инфицированный объект на территории Челябинской области (среди домашних свиней на территориях Красноармейского района и г. Челябинск);</w:t>
      </w:r>
    </w:p>
    <w:p w14:paraId="1057A507" w14:textId="77777777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очага на территории Хабаровского края (среди домашних свиней на территориях района имени Лазо и г. Хабаровск);</w:t>
      </w:r>
    </w:p>
    <w:p w14:paraId="0D62BE6F" w14:textId="576CE25C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Костромской области (среди домашних свиней на территории Костромского района);</w:t>
      </w:r>
    </w:p>
    <w:p w14:paraId="20306757" w14:textId="6317FB00" w:rsidR="007F4339" w:rsidRDefault="00C237D7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очаг и </w:t>
      </w:r>
      <w:r w:rsidR="007F4339">
        <w:rPr>
          <w:sz w:val="28"/>
          <w:szCs w:val="28"/>
        </w:rPr>
        <w:t>4 инфицированных объекта на территории Нижегородской области (среди домашних свиней на территории</w:t>
      </w:r>
      <w:r>
        <w:rPr>
          <w:sz w:val="28"/>
          <w:szCs w:val="28"/>
        </w:rPr>
        <w:t xml:space="preserve"> Сосновского района и</w:t>
      </w:r>
      <w:r w:rsidR="007F4339">
        <w:rPr>
          <w:sz w:val="28"/>
          <w:szCs w:val="28"/>
        </w:rPr>
        <w:t xml:space="preserve"> г. Нижний Новгород);</w:t>
      </w:r>
    </w:p>
    <w:p w14:paraId="7BF9453A" w14:textId="106A1A67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Волгоградской области (среди домашних свиней на территории г. Волгоград);</w:t>
      </w:r>
    </w:p>
    <w:p w14:paraId="24E1ACFF" w14:textId="01591FD9" w:rsidR="007F4339" w:rsidRDefault="00C237D7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4339">
        <w:rPr>
          <w:sz w:val="28"/>
          <w:szCs w:val="28"/>
        </w:rPr>
        <w:t xml:space="preserve"> очаг</w:t>
      </w:r>
      <w:r>
        <w:rPr>
          <w:sz w:val="28"/>
          <w:szCs w:val="28"/>
        </w:rPr>
        <w:t>а</w:t>
      </w:r>
      <w:r w:rsidR="007F4339">
        <w:rPr>
          <w:sz w:val="28"/>
          <w:szCs w:val="28"/>
        </w:rPr>
        <w:t xml:space="preserve"> на территории Белгородской области (среди домашних свиней на территории</w:t>
      </w:r>
      <w:r>
        <w:rPr>
          <w:sz w:val="28"/>
          <w:szCs w:val="28"/>
        </w:rPr>
        <w:t xml:space="preserve"> Корочанского и Красногвардейского районов</w:t>
      </w:r>
      <w:r w:rsidR="007F4339">
        <w:rPr>
          <w:sz w:val="28"/>
          <w:szCs w:val="28"/>
        </w:rPr>
        <w:t>);</w:t>
      </w:r>
    </w:p>
    <w:p w14:paraId="00B66DE9" w14:textId="77777777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очага и 1 инфицированный объект на территории Свердловской области (среди домашних свиней на территориях Богдановичского и Ирбитского районов, г. Нижний Тагил);</w:t>
      </w:r>
    </w:p>
    <w:p w14:paraId="71A32AC1" w14:textId="77777777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Новгородской области (среди диких кабанов на территории Старорусского района);</w:t>
      </w:r>
    </w:p>
    <w:p w14:paraId="1BAC2747" w14:textId="0371C1A7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Рязанской области (среди домашних свиней на территории г. Рязань);</w:t>
      </w:r>
    </w:p>
    <w:p w14:paraId="366B82B8" w14:textId="77777777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и 1 инфицированный объект на территории Владимирской области (среди диких кабанов на территории Кольчугинского района);</w:t>
      </w:r>
    </w:p>
    <w:p w14:paraId="5582A1F6" w14:textId="1DCA449A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очага и 2 инфицированных объекта на территории Калужской области (среди домашних свиней на территориях Кировского района и г. Обнинск);</w:t>
      </w:r>
    </w:p>
    <w:p w14:paraId="0F8C4166" w14:textId="1671AD63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Саратовской области (среди домашних свиней на территории г. Саратов);</w:t>
      </w:r>
    </w:p>
    <w:p w14:paraId="12B5902B" w14:textId="526B1220"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 инфицированных объектов на территории Краснодарского края (среди домашних свиней на территориях Тихорецкого, Кавк</w:t>
      </w:r>
      <w:r w:rsidR="0087792F">
        <w:rPr>
          <w:sz w:val="28"/>
          <w:szCs w:val="28"/>
        </w:rPr>
        <w:t>азского районов и г. Краснодар);</w:t>
      </w:r>
    </w:p>
    <w:p w14:paraId="0775EF54" w14:textId="41F5DC28" w:rsidR="0087792F" w:rsidRDefault="0087792F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Ивановской области (среди домашних свиней на территории Ивановского района).</w:t>
      </w:r>
    </w:p>
    <w:p w14:paraId="5A68783E" w14:textId="77777777" w:rsidR="007F4339" w:rsidRDefault="007F4339" w:rsidP="003709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 на территории:</w:t>
      </w:r>
    </w:p>
    <w:p w14:paraId="74D9CC52" w14:textId="5047C578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Вольского и Воскресенского районов Саратовской области </w:t>
      </w:r>
      <w:r>
        <w:rPr>
          <w:szCs w:val="28"/>
        </w:rPr>
        <w:br/>
        <w:t>(постановления Губернатора Саратовской области от 1 и 4 октября 2021 г. № 353 и № 364);</w:t>
      </w:r>
    </w:p>
    <w:p w14:paraId="628051E9" w14:textId="06F9162D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Амурского района Хабаровского края (распоряжение Губернатора Хабаровского края от 4 октября 2021 г. № 628-р);</w:t>
      </w:r>
    </w:p>
    <w:p w14:paraId="6FD335AD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Новоаннинского района Волгоградской области </w:t>
      </w:r>
      <w:r>
        <w:rPr>
          <w:szCs w:val="28"/>
        </w:rPr>
        <w:br/>
        <w:t>(постановление Губернатора Волгоградской области от 30 сентября 2021 г. № 681);</w:t>
      </w:r>
    </w:p>
    <w:p w14:paraId="14BF2C7B" w14:textId="60A6CC4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Мышкинского, Ростов</w:t>
      </w:r>
      <w:r w:rsidR="00370943">
        <w:rPr>
          <w:szCs w:val="28"/>
        </w:rPr>
        <w:t xml:space="preserve">ского районов и г.о. Переславль- </w:t>
      </w:r>
      <w:r>
        <w:rPr>
          <w:szCs w:val="28"/>
        </w:rPr>
        <w:t>Залесский Ярославской области (указы Губернатора Ярославской области от 1 октября 2021 г. № 319, № 320 и №321);</w:t>
      </w:r>
    </w:p>
    <w:p w14:paraId="051A1D1D" w14:textId="60A27581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Белогорского, Архаринского, Серышевского, Свободненского районов Амурской области (постановления Губернатора Амурской области от 5 и 6 октября 2021 г. № 239, № 240, № 241, № 242 и № 245);</w:t>
      </w:r>
    </w:p>
    <w:p w14:paraId="55DB9E60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6. </w:t>
      </w:r>
      <w:r>
        <w:rPr>
          <w:szCs w:val="28"/>
        </w:rPr>
        <w:tab/>
        <w:t>г. Нерехты Костромской области (постановление Губернатора Костромской области от 8 октября 2021 г. № 220).</w:t>
      </w:r>
    </w:p>
    <w:p w14:paraId="6557B598" w14:textId="2AF08CF6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В режиме карантина по АЧС среди домашних свиней</w:t>
      </w:r>
      <w:r>
        <w:rPr>
          <w:b/>
          <w:szCs w:val="28"/>
        </w:rPr>
        <w:t xml:space="preserve"> находятся </w:t>
      </w:r>
      <w:r>
        <w:rPr>
          <w:b/>
          <w:szCs w:val="28"/>
        </w:rPr>
        <w:br/>
      </w:r>
      <w:r w:rsidR="00092147">
        <w:rPr>
          <w:b/>
          <w:szCs w:val="28"/>
        </w:rPr>
        <w:t>70</w:t>
      </w:r>
      <w:r>
        <w:rPr>
          <w:b/>
          <w:szCs w:val="28"/>
        </w:rPr>
        <w:t xml:space="preserve"> очагов:</w:t>
      </w:r>
      <w:r>
        <w:rPr>
          <w:szCs w:val="28"/>
        </w:rPr>
        <w:t xml:space="preserve"> по 1 – в Тверской, </w:t>
      </w:r>
      <w:r w:rsidR="00092147">
        <w:rPr>
          <w:szCs w:val="28"/>
        </w:rPr>
        <w:t xml:space="preserve">Ивановской, </w:t>
      </w:r>
      <w:r>
        <w:rPr>
          <w:szCs w:val="28"/>
        </w:rPr>
        <w:t xml:space="preserve">Костромской и Орловской областях, Еврейской автономной области и Пермском крае, по 2 – в Брянской, Челябинской, Калужской, Владимирской, Ярославской, Псковской областях и Приморском крае, 5 – в Свердловской области, </w:t>
      </w:r>
      <w:r w:rsidR="00370943">
        <w:rPr>
          <w:szCs w:val="28"/>
        </w:rPr>
        <w:br/>
      </w:r>
      <w:r>
        <w:rPr>
          <w:szCs w:val="28"/>
        </w:rPr>
        <w:t xml:space="preserve">по 3 – в Самарской и Белгородской областях, 6 – в Нижегородской области, 9 – в Хабаровском крае, 24 – в Амурской области, а также </w:t>
      </w:r>
      <w:r w:rsidR="00370943">
        <w:rPr>
          <w:szCs w:val="28"/>
        </w:rPr>
        <w:br/>
      </w:r>
      <w:r>
        <w:rPr>
          <w:b/>
          <w:szCs w:val="28"/>
        </w:rPr>
        <w:t>29 инфицированных АЧС объектов:</w:t>
      </w:r>
      <w:r>
        <w:rPr>
          <w:szCs w:val="28"/>
        </w:rPr>
        <w:t xml:space="preserve"> по 1 – в Волгоградской, Белгородской, Саратовской, Свердловской, Псковской, Рязанской, Челябинской, Архангельской областях, Пермском и Хабаровском краях, по 2 – в Самарской и Калужской областях, 3 – в Амурской области, </w:t>
      </w:r>
      <w:r w:rsidR="00370943">
        <w:rPr>
          <w:szCs w:val="28"/>
        </w:rPr>
        <w:br/>
      </w:r>
      <w:r>
        <w:rPr>
          <w:szCs w:val="28"/>
        </w:rPr>
        <w:t>по 6 – в Нижегородской области и Краснодарском крае.</w:t>
      </w:r>
    </w:p>
    <w:p w14:paraId="70DE778F" w14:textId="3DAE1CBD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19 очагов: </w:t>
      </w:r>
      <w:r>
        <w:rPr>
          <w:b/>
          <w:szCs w:val="28"/>
        </w:rPr>
        <w:br/>
      </w:r>
      <w:r>
        <w:rPr>
          <w:szCs w:val="28"/>
        </w:rPr>
        <w:t xml:space="preserve">по 1 – в Новгородской и Владимирской областях, Чувашской Республике </w:t>
      </w:r>
      <w:r w:rsidR="00370943">
        <w:rPr>
          <w:szCs w:val="28"/>
        </w:rPr>
        <w:br/>
      </w:r>
      <w:r>
        <w:rPr>
          <w:szCs w:val="28"/>
        </w:rPr>
        <w:t>и Приморском крае, 7 – в Ярославской области,</w:t>
      </w:r>
      <w:r>
        <w:rPr>
          <w:b/>
          <w:szCs w:val="28"/>
        </w:rPr>
        <w:t xml:space="preserve"> </w:t>
      </w:r>
      <w:r>
        <w:rPr>
          <w:szCs w:val="28"/>
        </w:rPr>
        <w:t xml:space="preserve">8 – в Амурской области, </w:t>
      </w:r>
      <w:r w:rsidR="00370943">
        <w:rPr>
          <w:szCs w:val="28"/>
        </w:rPr>
        <w:br/>
      </w:r>
      <w:r w:rsidRPr="00370943">
        <w:rPr>
          <w:szCs w:val="28"/>
        </w:rPr>
        <w:t>а также</w:t>
      </w:r>
      <w:r>
        <w:rPr>
          <w:b/>
          <w:szCs w:val="28"/>
        </w:rPr>
        <w:t xml:space="preserve"> 3 инфицированных АЧС объекта: </w:t>
      </w:r>
      <w:r>
        <w:rPr>
          <w:szCs w:val="28"/>
        </w:rPr>
        <w:t xml:space="preserve">по 1 – в Ярославской, Амурской и Владимирской областях. </w:t>
      </w:r>
    </w:p>
    <w:p w14:paraId="219DA602" w14:textId="2DAF4BFE" w:rsidR="007F4339" w:rsidRDefault="00C237D7" w:rsidP="00370943">
      <w:pPr>
        <w:pStyle w:val="a4"/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>8</w:t>
      </w:r>
      <w:r w:rsidR="007F4339">
        <w:rPr>
          <w:b/>
          <w:szCs w:val="28"/>
        </w:rPr>
        <w:t xml:space="preserve"> октября 2021 г. </w:t>
      </w:r>
      <w:r w:rsidR="007F4339">
        <w:rPr>
          <w:szCs w:val="28"/>
        </w:rPr>
        <w:t>выявлен</w:t>
      </w:r>
      <w:r w:rsidR="007F4339">
        <w:rPr>
          <w:b/>
          <w:szCs w:val="28"/>
        </w:rPr>
        <w:t xml:space="preserve"> 1 очаг оспы овец и коз </w:t>
      </w:r>
      <w:r w:rsidR="007F4339">
        <w:rPr>
          <w:szCs w:val="28"/>
        </w:rPr>
        <w:t>на территории Ивановской области.</w:t>
      </w:r>
    </w:p>
    <w:p w14:paraId="37F65459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оспе овец и коз</w:t>
      </w:r>
      <w:r>
        <w:rPr>
          <w:szCs w:val="28"/>
        </w:rPr>
        <w:t xml:space="preserve"> находятся </w:t>
      </w:r>
      <w:r>
        <w:rPr>
          <w:b/>
          <w:szCs w:val="28"/>
        </w:rPr>
        <w:t>3 очага:</w:t>
      </w:r>
      <w:r>
        <w:rPr>
          <w:szCs w:val="28"/>
        </w:rPr>
        <w:t xml:space="preserve"> </w:t>
      </w:r>
      <w:r>
        <w:rPr>
          <w:szCs w:val="28"/>
        </w:rPr>
        <w:br/>
        <w:t>1 – в Ивановской области, 2 – в Ярославской области.</w:t>
      </w:r>
    </w:p>
    <w:p w14:paraId="000EA7F6" w14:textId="1D0A688A" w:rsidR="007F4339" w:rsidRDefault="00D14515" w:rsidP="0037094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4-10</w:t>
      </w:r>
      <w:r w:rsidR="007F4339">
        <w:rPr>
          <w:b/>
          <w:szCs w:val="28"/>
        </w:rPr>
        <w:t xml:space="preserve"> октября 2021 г</w:t>
      </w:r>
      <w:r w:rsidR="007F4339">
        <w:rPr>
          <w:szCs w:val="28"/>
        </w:rPr>
        <w:t xml:space="preserve">. выявлено </w:t>
      </w:r>
      <w:r w:rsidR="007F4339">
        <w:rPr>
          <w:b/>
          <w:szCs w:val="28"/>
        </w:rPr>
        <w:t xml:space="preserve">13 очагов гриппа птиц </w:t>
      </w:r>
      <w:r w:rsidR="007F4339">
        <w:rPr>
          <w:b/>
          <w:szCs w:val="28"/>
        </w:rPr>
        <w:br/>
      </w:r>
      <w:r w:rsidR="007F4339">
        <w:rPr>
          <w:szCs w:val="28"/>
        </w:rPr>
        <w:t>на территории Оренбургской, Тюменской, Самарской, Ростовской областях и Республики Башкортостан.</w:t>
      </w:r>
    </w:p>
    <w:p w14:paraId="4D4E42BC" w14:textId="100BCF2A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гриппу птиц</w:t>
      </w:r>
      <w:r>
        <w:rPr>
          <w:szCs w:val="28"/>
        </w:rPr>
        <w:t xml:space="preserve"> находятся </w:t>
      </w:r>
      <w:r>
        <w:rPr>
          <w:b/>
          <w:szCs w:val="28"/>
        </w:rPr>
        <w:t>20 очагов:</w:t>
      </w:r>
      <w:r>
        <w:rPr>
          <w:szCs w:val="28"/>
        </w:rPr>
        <w:t xml:space="preserve"> </w:t>
      </w:r>
      <w:r>
        <w:rPr>
          <w:szCs w:val="28"/>
        </w:rPr>
        <w:br/>
        <w:t xml:space="preserve">по 1 – в Саратовской, Ростовской и Самарской областях, 2 – в Республике Башкортостан, 4 – в Челябинской области, 5 – в Тюменской области, </w:t>
      </w:r>
      <w:r w:rsidR="00370943">
        <w:rPr>
          <w:szCs w:val="28"/>
        </w:rPr>
        <w:br/>
      </w:r>
      <w:r>
        <w:rPr>
          <w:szCs w:val="28"/>
        </w:rPr>
        <w:t>6 – в Оренбургской области.</w:t>
      </w:r>
    </w:p>
    <w:p w14:paraId="4E63133E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заразному узелковому дерматиту</w:t>
      </w:r>
      <w:r>
        <w:rPr>
          <w:szCs w:val="28"/>
        </w:rPr>
        <w:t xml:space="preserve"> находится </w:t>
      </w:r>
      <w:r>
        <w:rPr>
          <w:b/>
          <w:szCs w:val="28"/>
        </w:rPr>
        <w:t>31 очаг</w:t>
      </w:r>
      <w:r>
        <w:rPr>
          <w:szCs w:val="28"/>
        </w:rPr>
        <w:t xml:space="preserve"> на территории Забайкальского края.</w:t>
      </w:r>
    </w:p>
    <w:p w14:paraId="49E61D0C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 xml:space="preserve">В сентябре 2021 г. выявлено 72 неблагополучных пункта </w:t>
      </w:r>
      <w:r>
        <w:rPr>
          <w:b/>
          <w:szCs w:val="28"/>
        </w:rPr>
        <w:br/>
        <w:t>по бешенству животных</w:t>
      </w:r>
      <w:r>
        <w:rPr>
          <w:szCs w:val="28"/>
        </w:rPr>
        <w:t>, в том числе:</w:t>
      </w:r>
    </w:p>
    <w:p w14:paraId="1BF521F0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28 – в </w:t>
      </w:r>
      <w:r>
        <w:rPr>
          <w:b/>
          <w:szCs w:val="28"/>
        </w:rPr>
        <w:t>Центральном федеральном округе</w:t>
      </w:r>
      <w:r>
        <w:rPr>
          <w:szCs w:val="28"/>
        </w:rPr>
        <w:t xml:space="preserve"> (заболела 1 голова крупного рогатого скота (далее – КРС), 5 собак, 11 кошек и 11 диких животных);</w:t>
      </w:r>
    </w:p>
    <w:p w14:paraId="2623C017" w14:textId="738106B6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23 – в </w:t>
      </w:r>
      <w:r>
        <w:rPr>
          <w:b/>
          <w:szCs w:val="28"/>
        </w:rPr>
        <w:t>Приволжском федеральном округе</w:t>
      </w:r>
      <w:r>
        <w:rPr>
          <w:szCs w:val="28"/>
        </w:rPr>
        <w:t xml:space="preserve"> (заболело 7 собак, </w:t>
      </w:r>
      <w:r w:rsidR="00370943">
        <w:rPr>
          <w:szCs w:val="28"/>
        </w:rPr>
        <w:br/>
      </w:r>
      <w:r>
        <w:rPr>
          <w:szCs w:val="28"/>
        </w:rPr>
        <w:t>5 кошек и 11 диких животных);</w:t>
      </w:r>
    </w:p>
    <w:p w14:paraId="448D0C45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8 – в </w:t>
      </w:r>
      <w:r>
        <w:rPr>
          <w:b/>
          <w:szCs w:val="28"/>
        </w:rPr>
        <w:t>Уральском федеральном округе</w:t>
      </w:r>
      <w:r>
        <w:rPr>
          <w:szCs w:val="28"/>
        </w:rPr>
        <w:t xml:space="preserve"> (заболело 3 собаки, 2 кошки и 4 диких животных);</w:t>
      </w:r>
    </w:p>
    <w:p w14:paraId="721C8BB4" w14:textId="37EB609D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6 – в </w:t>
      </w:r>
      <w:r>
        <w:rPr>
          <w:b/>
          <w:szCs w:val="28"/>
        </w:rPr>
        <w:t>Южном федеральном округе</w:t>
      </w:r>
      <w:r>
        <w:rPr>
          <w:szCs w:val="28"/>
        </w:rPr>
        <w:t xml:space="preserve"> (заболело 2 собаки, 2 кошки </w:t>
      </w:r>
      <w:r w:rsidR="00370943">
        <w:rPr>
          <w:szCs w:val="28"/>
        </w:rPr>
        <w:br/>
      </w:r>
      <w:r>
        <w:rPr>
          <w:szCs w:val="28"/>
        </w:rPr>
        <w:t>и 2 диких животных);</w:t>
      </w:r>
    </w:p>
    <w:p w14:paraId="4C287406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3 – в </w:t>
      </w:r>
      <w:r>
        <w:rPr>
          <w:b/>
          <w:szCs w:val="28"/>
        </w:rPr>
        <w:t>Сибирском федеральном округе</w:t>
      </w:r>
      <w:r>
        <w:rPr>
          <w:szCs w:val="28"/>
        </w:rPr>
        <w:t xml:space="preserve"> (заболело 2 головы КРС, </w:t>
      </w:r>
      <w:r>
        <w:rPr>
          <w:szCs w:val="28"/>
        </w:rPr>
        <w:br/>
        <w:t xml:space="preserve">1 собака и 2 диких животных); </w:t>
      </w:r>
    </w:p>
    <w:p w14:paraId="46F7D8C8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 – в </w:t>
      </w:r>
      <w:r>
        <w:rPr>
          <w:b/>
          <w:szCs w:val="28"/>
        </w:rPr>
        <w:t xml:space="preserve">Дальневосточном федеральном округе </w:t>
      </w:r>
      <w:r>
        <w:rPr>
          <w:szCs w:val="28"/>
        </w:rPr>
        <w:t>(заболело 2 диких животных);</w:t>
      </w:r>
    </w:p>
    <w:p w14:paraId="2D4438E3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 – в </w:t>
      </w:r>
      <w:r>
        <w:rPr>
          <w:b/>
          <w:szCs w:val="28"/>
        </w:rPr>
        <w:t>Северо-Западном федеральном округе</w:t>
      </w:r>
      <w:r>
        <w:rPr>
          <w:szCs w:val="28"/>
        </w:rPr>
        <w:t xml:space="preserve"> (заболело 1 дикое животное);</w:t>
      </w:r>
    </w:p>
    <w:p w14:paraId="2D473A34" w14:textId="77777777"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 – в </w:t>
      </w:r>
      <w:r>
        <w:rPr>
          <w:b/>
          <w:szCs w:val="28"/>
        </w:rPr>
        <w:t>Северо-Кавказском федеральном округе</w:t>
      </w:r>
      <w:r>
        <w:rPr>
          <w:szCs w:val="28"/>
        </w:rPr>
        <w:t xml:space="preserve"> (заболела 1 голова КРС).</w:t>
      </w:r>
    </w:p>
    <w:p w14:paraId="6ABF0307" w14:textId="2B6AA204" w:rsidR="00684BEC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>2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очага бруцеллеза </w:t>
      </w:r>
      <w:r>
        <w:rPr>
          <w:szCs w:val="28"/>
        </w:rPr>
        <w:t xml:space="preserve">животных, в том числе: </w:t>
      </w:r>
      <w:r>
        <w:rPr>
          <w:szCs w:val="28"/>
        </w:rPr>
        <w:br/>
        <w:t xml:space="preserve">1 – в Кабардино-Балкарской Республике на территории Чегемского района (заболела 1 голова мелкого рогатого скота (далее – МРС)), </w:t>
      </w:r>
      <w:r w:rsidR="00370943">
        <w:rPr>
          <w:szCs w:val="28"/>
        </w:rPr>
        <w:br/>
      </w:r>
      <w:r>
        <w:rPr>
          <w:szCs w:val="28"/>
        </w:rPr>
        <w:t xml:space="preserve">1 – в Саратовской области на территории Питерского района (заболела </w:t>
      </w:r>
      <w:r w:rsidR="00370943">
        <w:rPr>
          <w:szCs w:val="28"/>
        </w:rPr>
        <w:br/>
      </w:r>
      <w:r>
        <w:rPr>
          <w:szCs w:val="28"/>
        </w:rPr>
        <w:t>1 голова МРС)</w:t>
      </w:r>
      <w:r w:rsidR="00370943">
        <w:rPr>
          <w:szCs w:val="28"/>
        </w:rPr>
        <w:t>.</w:t>
      </w:r>
    </w:p>
    <w:p w14:paraId="288ED253" w14:textId="77777777" w:rsidR="00286ED4" w:rsidRPr="00247BE0" w:rsidRDefault="00286ED4" w:rsidP="00370943">
      <w:pPr>
        <w:pStyle w:val="a4"/>
        <w:spacing w:line="276" w:lineRule="auto"/>
        <w:ind w:firstLine="709"/>
        <w:rPr>
          <w:szCs w:val="28"/>
        </w:rPr>
      </w:pPr>
    </w:p>
    <w:p w14:paraId="208AB1DC" w14:textId="77777777" w:rsidR="00A04AE0" w:rsidRPr="005520F7" w:rsidRDefault="00A04AE0" w:rsidP="00370943">
      <w:pPr>
        <w:pStyle w:val="a4"/>
        <w:spacing w:line="276" w:lineRule="auto"/>
        <w:rPr>
          <w:b/>
          <w:sz w:val="24"/>
          <w:szCs w:val="24"/>
        </w:rPr>
      </w:pPr>
    </w:p>
    <w:p w14:paraId="431D0D6D" w14:textId="77777777" w:rsidR="00A04AE0" w:rsidRPr="00FC378B" w:rsidRDefault="00A04AE0" w:rsidP="00370943">
      <w:pPr>
        <w:pStyle w:val="a4"/>
        <w:spacing w:line="276" w:lineRule="auto"/>
        <w:rPr>
          <w:szCs w:val="28"/>
        </w:rPr>
      </w:pPr>
    </w:p>
    <w:p w14:paraId="4C98D87A" w14:textId="44652D5B" w:rsidR="00A04AE0" w:rsidRPr="00FC378B" w:rsidRDefault="00A04AE0" w:rsidP="00370943">
      <w:pPr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6A5450">
        <w:rPr>
          <w:sz w:val="28"/>
          <w:szCs w:val="28"/>
        </w:rPr>
        <w:t xml:space="preserve">  </w:t>
      </w:r>
      <w:r w:rsidR="00794A1F">
        <w:rPr>
          <w:sz w:val="28"/>
          <w:szCs w:val="28"/>
        </w:rPr>
        <w:t xml:space="preserve">        </w:t>
      </w:r>
      <w:r w:rsidR="00F11C9C">
        <w:rPr>
          <w:sz w:val="28"/>
          <w:szCs w:val="28"/>
        </w:rPr>
        <w:t>А.А. Муковнин</w:t>
      </w:r>
    </w:p>
    <w:p w14:paraId="7CCAD7F5" w14:textId="77777777" w:rsidR="00794A1F" w:rsidRDefault="00794A1F" w:rsidP="00BE3765">
      <w:pPr>
        <w:rPr>
          <w:sz w:val="16"/>
          <w:szCs w:val="16"/>
        </w:rPr>
      </w:pPr>
    </w:p>
    <w:p w14:paraId="0CCBC82B" w14:textId="77777777" w:rsidR="00794A1F" w:rsidRDefault="00794A1F" w:rsidP="00BE3765">
      <w:pPr>
        <w:rPr>
          <w:sz w:val="16"/>
          <w:szCs w:val="16"/>
        </w:rPr>
      </w:pPr>
    </w:p>
    <w:p w14:paraId="7AE76563" w14:textId="77777777" w:rsidR="00255CC4" w:rsidRDefault="00255CC4" w:rsidP="00BE3765">
      <w:pPr>
        <w:rPr>
          <w:sz w:val="16"/>
          <w:szCs w:val="16"/>
        </w:rPr>
      </w:pPr>
    </w:p>
    <w:p w14:paraId="1A297FFA" w14:textId="77777777" w:rsidR="00255CC4" w:rsidRDefault="00255CC4" w:rsidP="00BE3765">
      <w:pPr>
        <w:rPr>
          <w:sz w:val="16"/>
          <w:szCs w:val="16"/>
        </w:rPr>
      </w:pPr>
    </w:p>
    <w:p w14:paraId="0E22E019" w14:textId="77777777" w:rsidR="003A3496" w:rsidRDefault="003A3496" w:rsidP="00BE3765">
      <w:pPr>
        <w:rPr>
          <w:sz w:val="16"/>
          <w:szCs w:val="16"/>
        </w:rPr>
      </w:pPr>
    </w:p>
    <w:p w14:paraId="6AFBE609" w14:textId="77777777" w:rsidR="003A3496" w:rsidRDefault="003A3496" w:rsidP="00BE3765">
      <w:pPr>
        <w:rPr>
          <w:sz w:val="16"/>
          <w:szCs w:val="16"/>
        </w:rPr>
      </w:pPr>
    </w:p>
    <w:p w14:paraId="5CB4E7FF" w14:textId="77777777" w:rsidR="003A3496" w:rsidRDefault="003A3496" w:rsidP="00BE3765">
      <w:pPr>
        <w:rPr>
          <w:sz w:val="16"/>
          <w:szCs w:val="16"/>
        </w:rPr>
      </w:pPr>
    </w:p>
    <w:p w14:paraId="2334FDBA" w14:textId="77777777" w:rsidR="003A3496" w:rsidRDefault="003A3496" w:rsidP="00BE3765">
      <w:pPr>
        <w:rPr>
          <w:sz w:val="16"/>
          <w:szCs w:val="16"/>
        </w:rPr>
      </w:pPr>
    </w:p>
    <w:p w14:paraId="42F6851D" w14:textId="77777777" w:rsidR="003A3496" w:rsidRDefault="003A3496" w:rsidP="00BE3765">
      <w:pPr>
        <w:rPr>
          <w:sz w:val="16"/>
          <w:szCs w:val="16"/>
        </w:rPr>
      </w:pPr>
    </w:p>
    <w:p w14:paraId="065D7A63" w14:textId="77777777" w:rsidR="003A3496" w:rsidRDefault="003A3496" w:rsidP="00BE3765">
      <w:pPr>
        <w:rPr>
          <w:sz w:val="16"/>
          <w:szCs w:val="16"/>
        </w:rPr>
      </w:pPr>
    </w:p>
    <w:p w14:paraId="4B2CDB11" w14:textId="77777777" w:rsidR="003A3496" w:rsidRDefault="003A3496" w:rsidP="00BE3765">
      <w:pPr>
        <w:rPr>
          <w:sz w:val="16"/>
          <w:szCs w:val="16"/>
        </w:rPr>
      </w:pPr>
    </w:p>
    <w:p w14:paraId="12DCF05F" w14:textId="77777777" w:rsidR="003A3496" w:rsidRDefault="003A3496" w:rsidP="00BE3765">
      <w:pPr>
        <w:rPr>
          <w:sz w:val="16"/>
          <w:szCs w:val="16"/>
        </w:rPr>
      </w:pPr>
    </w:p>
    <w:p w14:paraId="40FE3425" w14:textId="77777777" w:rsidR="003A3496" w:rsidRDefault="003A3496" w:rsidP="00BE3765">
      <w:pPr>
        <w:rPr>
          <w:sz w:val="16"/>
          <w:szCs w:val="16"/>
        </w:rPr>
      </w:pPr>
    </w:p>
    <w:p w14:paraId="73233BCA" w14:textId="77777777" w:rsidR="003A3496" w:rsidRDefault="003A3496" w:rsidP="00BE3765">
      <w:pPr>
        <w:rPr>
          <w:sz w:val="16"/>
          <w:szCs w:val="16"/>
        </w:rPr>
      </w:pPr>
    </w:p>
    <w:p w14:paraId="29B9B81C" w14:textId="77777777" w:rsidR="003A3496" w:rsidRDefault="003A3496" w:rsidP="00BE3765">
      <w:pPr>
        <w:rPr>
          <w:sz w:val="16"/>
          <w:szCs w:val="16"/>
        </w:rPr>
      </w:pPr>
    </w:p>
    <w:p w14:paraId="54D8CA16" w14:textId="77777777" w:rsidR="003A3496" w:rsidRDefault="003A3496" w:rsidP="00BE3765">
      <w:pPr>
        <w:rPr>
          <w:sz w:val="16"/>
          <w:szCs w:val="16"/>
        </w:rPr>
      </w:pPr>
    </w:p>
    <w:p w14:paraId="1BCD8583" w14:textId="77777777" w:rsidR="003A3496" w:rsidRDefault="003A3496" w:rsidP="00BE3765">
      <w:pPr>
        <w:rPr>
          <w:sz w:val="16"/>
          <w:szCs w:val="16"/>
        </w:rPr>
      </w:pPr>
    </w:p>
    <w:p w14:paraId="3687AC10" w14:textId="77777777" w:rsidR="003A3496" w:rsidRDefault="003A3496" w:rsidP="00BE3765">
      <w:pPr>
        <w:rPr>
          <w:sz w:val="16"/>
          <w:szCs w:val="16"/>
        </w:rPr>
      </w:pPr>
    </w:p>
    <w:p w14:paraId="0DE0A181" w14:textId="77777777" w:rsidR="003A3496" w:rsidRDefault="003A3496" w:rsidP="00BE3765">
      <w:pPr>
        <w:rPr>
          <w:sz w:val="16"/>
          <w:szCs w:val="16"/>
        </w:rPr>
      </w:pPr>
    </w:p>
    <w:p w14:paraId="7DA09479" w14:textId="77777777" w:rsidR="003A3496" w:rsidRDefault="003A3496" w:rsidP="00BE3765">
      <w:pPr>
        <w:rPr>
          <w:sz w:val="16"/>
          <w:szCs w:val="16"/>
        </w:rPr>
      </w:pPr>
    </w:p>
    <w:p w14:paraId="146CD228" w14:textId="77777777" w:rsidR="003A3496" w:rsidRDefault="003A3496" w:rsidP="00BE3765">
      <w:pPr>
        <w:rPr>
          <w:sz w:val="16"/>
          <w:szCs w:val="16"/>
        </w:rPr>
      </w:pPr>
    </w:p>
    <w:p w14:paraId="2DC70719" w14:textId="77777777" w:rsidR="003A3496" w:rsidRDefault="003A3496" w:rsidP="00BE3765">
      <w:pPr>
        <w:rPr>
          <w:sz w:val="16"/>
          <w:szCs w:val="16"/>
        </w:rPr>
      </w:pPr>
    </w:p>
    <w:p w14:paraId="47681742" w14:textId="77777777" w:rsidR="003A3496" w:rsidRDefault="003A3496" w:rsidP="00BE3765">
      <w:pPr>
        <w:rPr>
          <w:sz w:val="16"/>
          <w:szCs w:val="16"/>
        </w:rPr>
      </w:pPr>
    </w:p>
    <w:p w14:paraId="7F511C42" w14:textId="77777777" w:rsidR="003A3496" w:rsidRDefault="003A3496" w:rsidP="00BE3765">
      <w:pPr>
        <w:rPr>
          <w:sz w:val="16"/>
          <w:szCs w:val="16"/>
        </w:rPr>
      </w:pPr>
    </w:p>
    <w:p w14:paraId="65B615A6" w14:textId="77777777" w:rsidR="003A3496" w:rsidRDefault="003A3496" w:rsidP="00BE3765">
      <w:pPr>
        <w:rPr>
          <w:sz w:val="16"/>
          <w:szCs w:val="16"/>
        </w:rPr>
      </w:pPr>
    </w:p>
    <w:p w14:paraId="15695CF2" w14:textId="77777777" w:rsidR="003A3496" w:rsidRDefault="003A3496" w:rsidP="00BE3765">
      <w:pPr>
        <w:rPr>
          <w:sz w:val="16"/>
          <w:szCs w:val="16"/>
        </w:rPr>
      </w:pPr>
    </w:p>
    <w:p w14:paraId="061F6903" w14:textId="77777777" w:rsidR="003A3496" w:rsidRDefault="003A3496" w:rsidP="00BE3765">
      <w:pPr>
        <w:rPr>
          <w:sz w:val="16"/>
          <w:szCs w:val="16"/>
        </w:rPr>
      </w:pPr>
    </w:p>
    <w:p w14:paraId="7E0C5B4C" w14:textId="77777777" w:rsidR="003A3496" w:rsidRDefault="003A3496" w:rsidP="00BE3765">
      <w:pPr>
        <w:rPr>
          <w:sz w:val="16"/>
          <w:szCs w:val="16"/>
        </w:rPr>
      </w:pPr>
    </w:p>
    <w:p w14:paraId="3B177031" w14:textId="77777777" w:rsidR="003A3496" w:rsidRDefault="003A3496" w:rsidP="00BE3765">
      <w:pPr>
        <w:rPr>
          <w:sz w:val="16"/>
          <w:szCs w:val="16"/>
        </w:rPr>
      </w:pPr>
    </w:p>
    <w:p w14:paraId="0D37CBC4" w14:textId="77777777" w:rsidR="003A3496" w:rsidRDefault="003A3496" w:rsidP="00BE3765">
      <w:pPr>
        <w:rPr>
          <w:sz w:val="16"/>
          <w:szCs w:val="16"/>
        </w:rPr>
      </w:pPr>
    </w:p>
    <w:p w14:paraId="3090C804" w14:textId="77777777" w:rsidR="003A3496" w:rsidRDefault="003A3496" w:rsidP="00BE3765">
      <w:pPr>
        <w:rPr>
          <w:sz w:val="16"/>
          <w:szCs w:val="16"/>
        </w:rPr>
      </w:pPr>
    </w:p>
    <w:p w14:paraId="3D560291" w14:textId="77777777" w:rsidR="003A3496" w:rsidRDefault="003A3496" w:rsidP="00BE3765">
      <w:pPr>
        <w:rPr>
          <w:sz w:val="16"/>
          <w:szCs w:val="16"/>
        </w:rPr>
      </w:pPr>
    </w:p>
    <w:p w14:paraId="27AD4899" w14:textId="77777777" w:rsidR="003A3496" w:rsidRDefault="003A3496" w:rsidP="00BE3765">
      <w:pPr>
        <w:rPr>
          <w:sz w:val="16"/>
          <w:szCs w:val="16"/>
        </w:rPr>
      </w:pPr>
    </w:p>
    <w:p w14:paraId="3DC6D9D8" w14:textId="77777777" w:rsidR="003A3496" w:rsidRDefault="003A3496" w:rsidP="00BE3765">
      <w:pPr>
        <w:rPr>
          <w:sz w:val="16"/>
          <w:szCs w:val="16"/>
        </w:rPr>
      </w:pPr>
    </w:p>
    <w:p w14:paraId="109FF928" w14:textId="77777777" w:rsidR="003A3496" w:rsidRDefault="003A3496" w:rsidP="00BE3765">
      <w:pPr>
        <w:rPr>
          <w:sz w:val="16"/>
          <w:szCs w:val="16"/>
        </w:rPr>
      </w:pPr>
    </w:p>
    <w:p w14:paraId="5F819B69" w14:textId="77777777" w:rsidR="003A3496" w:rsidRDefault="003A3496" w:rsidP="00BE3765">
      <w:pPr>
        <w:rPr>
          <w:sz w:val="16"/>
          <w:szCs w:val="16"/>
        </w:rPr>
      </w:pPr>
    </w:p>
    <w:p w14:paraId="4D48A5D6" w14:textId="77777777"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r w:rsidRPr="00EE7D49">
        <w:rPr>
          <w:sz w:val="16"/>
          <w:szCs w:val="16"/>
        </w:rPr>
        <w:t>Галов</w:t>
      </w:r>
      <w:r w:rsidR="00A7672B" w:rsidRPr="00EE7D49">
        <w:rPr>
          <w:sz w:val="16"/>
          <w:szCs w:val="16"/>
        </w:rPr>
        <w:t xml:space="preserve"> </w:t>
      </w:r>
    </w:p>
    <w:p w14:paraId="4D48A5D7" w14:textId="77777777"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CB35FA">
      <w:headerReference w:type="even" r:id="rId11"/>
      <w:headerReference w:type="default" r:id="rId12"/>
      <w:pgSz w:w="11909" w:h="16834"/>
      <w:pgMar w:top="1134" w:right="1134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01DC" w14:textId="77777777" w:rsidR="00DF4250" w:rsidRDefault="00DF4250">
      <w:r>
        <w:separator/>
      </w:r>
    </w:p>
  </w:endnote>
  <w:endnote w:type="continuationSeparator" w:id="0">
    <w:p w14:paraId="0C2DEF43" w14:textId="77777777" w:rsidR="00DF4250" w:rsidRDefault="00DF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04779" w14:textId="77777777" w:rsidR="00DF4250" w:rsidRDefault="00DF4250">
      <w:r>
        <w:separator/>
      </w:r>
    </w:p>
  </w:footnote>
  <w:footnote w:type="continuationSeparator" w:id="0">
    <w:p w14:paraId="1E574D97" w14:textId="77777777" w:rsidR="00DF4250" w:rsidRDefault="00DF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3E5219">
      <w:rPr>
        <w:noProof/>
        <w:sz w:val="28"/>
        <w:szCs w:val="28"/>
      </w:rPr>
      <w:t>4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 w15:restartNumberingAfterBreak="0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028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943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5219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4339"/>
    <w:rsid w:val="007F7017"/>
    <w:rsid w:val="007F7DDB"/>
    <w:rsid w:val="00800210"/>
    <w:rsid w:val="008007EA"/>
    <w:rsid w:val="00801C9E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1D55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0A45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250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76F54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  <w15:docId w15:val="{289A0B58-AEE1-431C-8379-E87F9572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E581-6AA9-4279-8143-E9D6AD99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Аня</cp:lastModifiedBy>
  <cp:revision>2</cp:revision>
  <cp:lastPrinted>2021-10-11T14:23:00Z</cp:lastPrinted>
  <dcterms:created xsi:type="dcterms:W3CDTF">2021-10-13T08:00:00Z</dcterms:created>
  <dcterms:modified xsi:type="dcterms:W3CDTF">2021-10-13T08:00:00Z</dcterms:modified>
</cp:coreProperties>
</file>