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1B" w:rsidRPr="001B69B2" w:rsidRDefault="00BF5F25" w:rsidP="00E37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A5E" w:rsidRPr="006E19A0" w:rsidRDefault="008D0A5E" w:rsidP="006E19A0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D0A5E" w:rsidRPr="008D0A5E" w:rsidRDefault="008D0A5E" w:rsidP="008D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A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Никольская средняя общеобразовательная школа</w:t>
      </w:r>
    </w:p>
    <w:p w:rsidR="008D0A5E" w:rsidRPr="008D0A5E" w:rsidRDefault="008D0A5E" w:rsidP="008D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0A5E" w:rsidRPr="008D0A5E" w:rsidRDefault="008D0A5E" w:rsidP="008D0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7363" w:type="dxa"/>
        <w:jc w:val="center"/>
        <w:tblInd w:w="-2513" w:type="dxa"/>
        <w:tblLook w:val="01E0" w:firstRow="1" w:lastRow="1" w:firstColumn="1" w:lastColumn="1" w:noHBand="0" w:noVBand="0"/>
      </w:tblPr>
      <w:tblGrid>
        <w:gridCol w:w="3735"/>
        <w:gridCol w:w="3628"/>
      </w:tblGrid>
      <w:tr w:rsidR="008D0A5E" w:rsidRPr="008D0A5E" w:rsidTr="001250C5">
        <w:trPr>
          <w:trHeight w:val="318"/>
          <w:jc w:val="center"/>
        </w:trPr>
        <w:tc>
          <w:tcPr>
            <w:tcW w:w="3735" w:type="dxa"/>
            <w:hideMark/>
          </w:tcPr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Согласовано</w:t>
            </w:r>
            <w:proofErr w:type="spellEnd"/>
          </w:p>
        </w:tc>
        <w:tc>
          <w:tcPr>
            <w:tcW w:w="3628" w:type="dxa"/>
            <w:hideMark/>
          </w:tcPr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Утверждено</w:t>
            </w:r>
            <w:proofErr w:type="spellEnd"/>
          </w:p>
        </w:tc>
      </w:tr>
      <w:tr w:rsidR="008D0A5E" w:rsidRPr="008D0A5E" w:rsidTr="001250C5">
        <w:trPr>
          <w:trHeight w:val="1926"/>
          <w:jc w:val="center"/>
        </w:trPr>
        <w:tc>
          <w:tcPr>
            <w:tcW w:w="3735" w:type="dxa"/>
            <w:hideMark/>
          </w:tcPr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Методическим советом </w:t>
            </w:r>
          </w:p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 №______</w:t>
            </w:r>
          </w:p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«____»____________ 2017</w:t>
            </w: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D0A5E" w:rsidRPr="008D0A5E" w:rsidRDefault="008D0A5E" w:rsidP="008D0A5E">
            <w:pPr>
              <w:widowControl w:val="0"/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8D0A5E" w:rsidRPr="008D0A5E" w:rsidRDefault="008D0A5E" w:rsidP="008D0A5E">
            <w:pPr>
              <w:widowControl w:val="0"/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28" w:type="dxa"/>
          </w:tcPr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школы   </w:t>
            </w:r>
          </w:p>
          <w:p w:rsidR="008D0A5E" w:rsidRPr="008D0A5E" w:rsidRDefault="008D0A5E" w:rsidP="008D0A5E">
            <w:pPr>
              <w:widowControl w:val="0"/>
              <w:tabs>
                <w:tab w:val="left" w:pos="765"/>
                <w:tab w:val="center" w:pos="16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_________/ Т.Е. Парфёнова</w:t>
            </w: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Приказ  №____ </w:t>
            </w:r>
          </w:p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«__»__________201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8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D0A5E" w:rsidRPr="008D0A5E" w:rsidRDefault="008D0A5E" w:rsidP="008D0A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A5E" w:rsidRPr="008D0A5E" w:rsidRDefault="008D0A5E" w:rsidP="008D0A5E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6E19A0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9A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D0A5E" w:rsidRPr="006E19A0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 « Биологии. Живой организм</w:t>
      </w:r>
      <w:r w:rsidRPr="006E19A0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</w:p>
    <w:p w:rsidR="008D0A5E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6 </w:t>
      </w:r>
      <w:r w:rsidRPr="006E19A0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8D0A5E" w:rsidRPr="006E19A0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( 1 час в неделю, 35)</w:t>
      </w:r>
    </w:p>
    <w:p w:rsidR="008D0A5E" w:rsidRPr="008D0A5E" w:rsidRDefault="008D0A5E" w:rsidP="008D0A5E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A5E">
        <w:rPr>
          <w:rFonts w:ascii="Times New Roman" w:eastAsia="Calibri" w:hAnsi="Times New Roman" w:cs="Times New Roman"/>
          <w:sz w:val="24"/>
          <w:szCs w:val="24"/>
        </w:rPr>
        <w:t xml:space="preserve">Составитель (и):_ Малицкая Вероника </w:t>
      </w:r>
    </w:p>
    <w:p w:rsidR="008D0A5E" w:rsidRPr="008D0A5E" w:rsidRDefault="008D0A5E" w:rsidP="008D0A5E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0A5E">
        <w:rPr>
          <w:rFonts w:ascii="Times New Roman" w:eastAsia="Calibri" w:hAnsi="Times New Roman" w:cs="Times New Roman"/>
          <w:sz w:val="24"/>
          <w:szCs w:val="24"/>
        </w:rPr>
        <w:t xml:space="preserve">Витальевна     </w:t>
      </w:r>
    </w:p>
    <w:p w:rsidR="008D0A5E" w:rsidRPr="008D0A5E" w:rsidRDefault="008D0A5E" w:rsidP="008D0A5E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A5E" w:rsidRPr="008D0A5E" w:rsidRDefault="008D0A5E" w:rsidP="008D0A5E">
      <w:pPr>
        <w:spacing w:line="36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8D0A5E" w:rsidRPr="008D0A5E" w:rsidRDefault="008D0A5E" w:rsidP="008D0A5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Никольск, 2017</w:t>
      </w:r>
    </w:p>
    <w:p w:rsidR="006E19A0" w:rsidRDefault="006E19A0" w:rsidP="006E19A0">
      <w:pPr>
        <w:spacing w:line="36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6E19A0" w:rsidRDefault="006E19A0" w:rsidP="006E19A0">
      <w:pPr>
        <w:spacing w:line="360" w:lineRule="auto"/>
        <w:jc w:val="right"/>
        <w:rPr>
          <w:rFonts w:ascii="Calibri" w:eastAsia="Calibri" w:hAnsi="Calibri" w:cs="Times New Roman"/>
          <w:b/>
          <w:sz w:val="28"/>
          <w:szCs w:val="28"/>
        </w:rPr>
        <w:sectPr w:rsidR="006E19A0" w:rsidSect="006E19A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8175F" w:rsidRPr="00D2702F" w:rsidRDefault="00674A36" w:rsidP="00766E7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Рабочая програ</w:t>
      </w:r>
      <w:r w:rsidR="00AE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составлена на основе</w:t>
      </w:r>
      <w:r w:rsidRPr="00D2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программы основного общего образован</w:t>
      </w:r>
      <w:r w:rsidR="00AE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и авторской программы авторов Н.Н. Сонина, В.Б. Захарова  Биология. 6 класс. – </w:t>
      </w:r>
      <w:proofErr w:type="gramStart"/>
      <w:r w:rsidR="00AE6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Глобус, 2009</w:t>
      </w:r>
      <w:r w:rsidRPr="00D2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рекомендованной Министерством образования Российской Федерации.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81539" w:rsidRDefault="00674A36" w:rsidP="0031623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Базисному учебному плану, рабочая программа для 6-го класса предусматривает обучение биологии  в объеме 35 часов (1 час в неделю).</w:t>
      </w:r>
      <w:r w:rsidR="0031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539" w:rsidRDefault="00281539" w:rsidP="00CB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310" w:rsidRDefault="00AE6310" w:rsidP="00CB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310" w:rsidRDefault="00AE6310" w:rsidP="00CB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E7E" w:rsidRPr="00D2702F" w:rsidRDefault="00BF5F25" w:rsidP="00316233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71B" w:rsidRDefault="00766E7E" w:rsidP="00E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7B5756" w:rsidRPr="00D2702F" w:rsidRDefault="007B5756" w:rsidP="00E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ACB" w:rsidRPr="007B5756" w:rsidRDefault="00685ACB" w:rsidP="002732F2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свойства живых организмов</w:t>
      </w:r>
      <w:r w:rsidR="00CF1CE2"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</w:t>
      </w:r>
      <w:r w:rsidR="00C8239E"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685ACB" w:rsidRPr="00D2702F" w:rsidRDefault="00685ACB" w:rsidP="00685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свойства живых организмов </w:t>
      </w: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живых организмов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ACB" w:rsidRPr="00766E7E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свойства живых организмов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клеточное строение, сходный химический состав, обмен веществ и энергии, питание, дыхание, выделение, рост и развитие, раздра</w:t>
      </w:r>
      <w:r w:rsidR="007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жимость, движение, размножение.</w:t>
      </w:r>
      <w:proofErr w:type="gramEnd"/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Химический состав клеток </w:t>
      </w:r>
    </w:p>
    <w:p w:rsidR="00685ACB" w:rsidRPr="00766E7E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химических элементов в клетке. </w:t>
      </w: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Вода, другие неорганические вещества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роль в жизнедеятельности клеток. </w:t>
      </w: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Органические вещества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белки, жиры, углеводы, нуклеин</w:t>
      </w:r>
      <w:r w:rsidR="007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кислоты, их роль в клетке.</w:t>
      </w: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</w:t>
      </w:r>
      <w:r w:rsidR="00C8239E"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растительной и животной клеток</w:t>
      </w: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— элементарная единица живого. Безъядерные и ядерные клетки. Строение и функции ядра, цитоплазмы и ее органоидов. Хромосомы, их значение. Гомологичные хромосомы.</w:t>
      </w:r>
    </w:p>
    <w:p w:rsidR="00685ACB" w:rsidRPr="00766E7E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- </w:t>
      </w:r>
      <w:proofErr w:type="gramStart"/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неклеточная</w:t>
      </w:r>
      <w:proofErr w:type="gramEnd"/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форта жизни. Различия в строении </w:t>
      </w:r>
      <w:r w:rsidR="00766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растительной и животной клеток.</w:t>
      </w: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Деление клетки </w:t>
      </w:r>
    </w:p>
    <w:p w:rsidR="00685ACB" w:rsidRPr="00766E7E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клетки - основа роста и размножения организмов. Основные типы деления клеток. </w:t>
      </w: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Митоз.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митоза. </w:t>
      </w: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мейоза, его биологическое, значение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Ткани растений и животных </w:t>
      </w:r>
    </w:p>
    <w:p w:rsidR="00685ACB" w:rsidRPr="00766E7E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</w:t>
      </w:r>
      <w:r w:rsidR="00766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анизмов, их строение и функции.</w:t>
      </w:r>
    </w:p>
    <w:p w:rsidR="00685ACB" w:rsidRPr="00D2702F" w:rsidRDefault="00C8239E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системы органов</w:t>
      </w:r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«орган». Органы цветкового растения. Внешнее строение и значение корня. Виды корней. Корневые системы. Видоизменения корней.Микроскопическое строение корня.Строение и значение побега.Почка - зачаточный побег. Листовые и цветочные почки.</w:t>
      </w:r>
    </w:p>
    <w:p w:rsidR="00685ACB" w:rsidRPr="00766E7E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Стебель как осевой орган побега. Видоизменения побега. Передвижение веществ по стеблю.Лист. Строение и функции. Простые и сложные листья.Цветок, его значение и строение (околоцветник, тычинки, пестики). Соцветия.Плоды. Значение и разнообразие.Строение семян. Типы семян. Строение семян однодольного и двудольного растений.Системы органов. </w:t>
      </w:r>
      <w:proofErr w:type="gramStart"/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системы органов животного организма: 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пищеварительная, кровеносная, дыхательная, выделительная, опорно-двигательная, нервная, эндокринная, размножения.</w:t>
      </w:r>
      <w:proofErr w:type="gramEnd"/>
    </w:p>
    <w:p w:rsidR="00685ACB" w:rsidRPr="00D2702F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Растения и животные как целостные организмы </w:t>
      </w:r>
    </w:p>
    <w:p w:rsidR="00685ACB" w:rsidRPr="00D2702F" w:rsidRDefault="00685ACB" w:rsidP="00C7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клеток, тканей и органов в организмах.Живые организмы и окружающая среда.</w:t>
      </w:r>
    </w:p>
    <w:p w:rsidR="00685ACB" w:rsidRPr="00766E7E" w:rsidRDefault="007B5756" w:rsidP="007B57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85ACB" w:rsidRPr="0076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Жизнедеятельность организма</w:t>
      </w:r>
      <w:r w:rsidR="00CF1CE2" w:rsidRPr="0076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(20часов</w:t>
      </w:r>
      <w:r w:rsidR="00766E7E" w:rsidRPr="0076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и пищеварение 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понятия «питание». Особенности питания растительного организма.Почвенное питание. Роль корня в почвенном питании.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Воздушное питание (фотосинтез). Значение фотосинтеза. Значение хлорофилла в поглощении солнечной энергии.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питания животных. Травоядные животные, хищники, </w:t>
      </w:r>
      <w:proofErr w:type="spellStart"/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трупоеды</w:t>
      </w:r>
      <w:proofErr w:type="spellEnd"/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симбионты, </w:t>
      </w:r>
      <w:proofErr w:type="spellStart"/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паразиты.Пищеварение</w:t>
      </w:r>
      <w:proofErr w:type="spellEnd"/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значение.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пищеварительных систем животных.Пищеварительные ферменты и их значение.</w:t>
      </w:r>
    </w:p>
    <w:p w:rsidR="00685ACB" w:rsidRPr="007B5756" w:rsidRDefault="00C76FC4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Демонстраци</w:t>
      </w:r>
      <w:proofErr w:type="spellEnd"/>
      <w:proofErr w:type="gramStart"/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:</w:t>
      </w:r>
      <w:r w:rsidR="00685ACB"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685ACB"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желудочного сока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белок, слюны на крахмал. </w:t>
      </w:r>
      <w:r w:rsidR="00685ACB"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доказывающий образование крахмала на свету, поглощение углекислого газа листьями; роль света и воды в жизни ра</w:t>
      </w:r>
      <w:r w:rsid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Дыхание 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дыхания. Роль кислорода в процессе расщепления органических веществ и освобождения энергии. Типы дыхания. Клеточное дыхание.Дыхание растений. Роль устьиц и чечевичек в процессе дыхания растений.Дыхание животных. Органы дыхания животных организмов.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Передвижение веществ в организме 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веществ в организме, его значение.Передвижение веществ в растении. Особенности строения органов растений, обеспечивающих процесс переноса веществ. Роль воды и корневого давления в процессе переноса веществ.Особенности переноса веществ в организмах животных.Кровеносная система, ее строение, </w:t>
      </w:r>
      <w:proofErr w:type="spellStart"/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функции.Гемолимфа</w:t>
      </w:r>
      <w:proofErr w:type="spellEnd"/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кровь и составные части (плазма, клетки крови).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Выделение 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животных.Обмен веществ и энергии. Сущность и значение обмена веществ и энергии. Обмен веществ у растительных организмов.Обмен веществ у животных организмов.</w:t>
      </w:r>
    </w:p>
    <w:p w:rsidR="00685ACB" w:rsidRPr="007B5756" w:rsidRDefault="00DD7B5C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Опорные системы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опорных систем в жизни организмов. Опорные системы растений. Опорные системы животных. Наружный и внутренний скелет.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система позвоночных.Движение как важнейшая особенность животных организмов. Значение двигательной активности. Механизмы, обеспечивающие движение живых организмов. Движение одноклеточных и многоклеточных животных.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Регуляция проце</w:t>
      </w:r>
      <w:r w:rsidR="00DD7B5C"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ссов жизнедеятельности 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организма и ее связь с окружающей средой. Регуляция процессов жизнедеятельности организмов. Раздражимость. Нервная система, особенности строения. Основные типы нервных систем.Рефлекс, инстинкт.Эндокринная система. Ее роль в регуляции процессов жизнедеятельности. Железы внутренней секреции.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значение размножения. Виды размножения. Бесполое размножение животных (деление простейших, почкование гидры).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Бесполое размножение растений.</w:t>
      </w:r>
      <w:r w:rsidR="00D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оловое размножение организмов. Особенности полового размножения животных. Органы размножения. Половые клетки. Оплодотворение.Половое размножение растений. Размножение растений семенами. Цветок как орган полового </w:t>
      </w: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размножения; соцветия. Опыление, двойное оплодотворение. Образование плодов и семян.Вегетативное </w:t>
      </w:r>
      <w:r w:rsid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комнатных растений.</w:t>
      </w:r>
    </w:p>
    <w:p w:rsidR="00685ACB" w:rsidRPr="007B5756" w:rsidRDefault="00685ACB" w:rsidP="007B5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 и развитие </w:t>
      </w:r>
    </w:p>
    <w:p w:rsidR="007B5756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 развитие растений.Индивидуальное развитие. Распространение плодов и семян. Состояние покоя, его значение в жизни растений. </w:t>
      </w:r>
    </w:p>
    <w:p w:rsidR="00685ACB" w:rsidRPr="007B5756" w:rsidRDefault="00685ACB" w:rsidP="00C7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прорастания семян. Питание и рост проростков. Особенности развития животных организмов.Развитие зародыша (на примере ланцетника).Постэмбриональное развитие животных</w:t>
      </w:r>
      <w:r w:rsid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Прямое и непрямое развитие.</w:t>
      </w:r>
    </w:p>
    <w:p w:rsidR="00685ACB" w:rsidRPr="002732F2" w:rsidRDefault="007B5756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D7B5C" w:rsidRPr="0027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Организм и среда </w:t>
      </w:r>
      <w:proofErr w:type="gramStart"/>
      <w:r w:rsidR="00DD7B5C" w:rsidRPr="0027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DD7B5C" w:rsidRPr="0027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2часа</w:t>
      </w:r>
      <w:r w:rsidR="00685ACB" w:rsidRPr="00273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неживой природы (температура, влажность, свет) на живые организмы.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живых организмов.Природные сообщества </w:t>
      </w:r>
    </w:p>
    <w:p w:rsidR="00685ACB" w:rsidRPr="007B5756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 и экосистема. Структура и связи в природном сообществе.</w:t>
      </w:r>
    </w:p>
    <w:p w:rsidR="00685ACB" w:rsidRDefault="00685ACB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 питания.</w:t>
      </w:r>
    </w:p>
    <w:p w:rsidR="002732F2" w:rsidRPr="007B5756" w:rsidRDefault="002732F2" w:rsidP="00273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2F" w:rsidRDefault="00766E7E" w:rsidP="00766E7E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  <w:r w:rsidR="00DC0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702F" w:rsidRPr="00D2702F" w:rsidRDefault="00D2702F" w:rsidP="00CB63F4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="0076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B63F4" w:rsidRPr="00D2702F" w:rsidRDefault="00CB63F4" w:rsidP="00CB63F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признаки биологических объектов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: живых организмов; клеток и организмов растений, животных, грибов и бактерий; растений, животных и грибов своего региона;</w:t>
      </w:r>
    </w:p>
    <w:p w:rsidR="00CB63F4" w:rsidRPr="00D2702F" w:rsidRDefault="00CB63F4" w:rsidP="00CB63F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сущность биологических процессов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раздражимость;</w:t>
      </w:r>
      <w:proofErr w:type="gramEnd"/>
    </w:p>
    <w:p w:rsidR="00CB63F4" w:rsidRPr="00D2702F" w:rsidRDefault="00CB63F4" w:rsidP="00CB63F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CB63F4" w:rsidRPr="00D2702F" w:rsidRDefault="00CB63F4" w:rsidP="00CB63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объяснять: 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место и роль человека в природе; взаимосвязи человека и окружающей среды;</w:t>
      </w:r>
    </w:p>
    <w:p w:rsidR="00CB63F4" w:rsidRPr="00D2702F" w:rsidRDefault="00CB63F4" w:rsidP="00CB63F4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изучать  биологические объекты и процессы: 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CB63F4" w:rsidRPr="00D2702F" w:rsidRDefault="00CB63F4" w:rsidP="00CB63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распознавать и описывать: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таблицах основные части и органоиды клетки, на живых объектах и таблицах органы цветкового растения, наиболее распространенные растения и наиболее распространенных животных своей местности, культурные растения и домашних животных, съедобные и ядовитые грибы, опасные для человека растения;</w:t>
      </w:r>
    </w:p>
    <w:p w:rsidR="00CB63F4" w:rsidRPr="00D2702F" w:rsidRDefault="00CB63F4" w:rsidP="00CB63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сравнивать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CB63F4" w:rsidRPr="00D2702F" w:rsidRDefault="00CB63F4" w:rsidP="00CB63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CB63F4" w:rsidRPr="00D2702F" w:rsidRDefault="00CB63F4" w:rsidP="00CB63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и оценивать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собственных поступков на живые организмы и экосистемы;</w:t>
      </w:r>
    </w:p>
    <w:p w:rsidR="00CB63F4" w:rsidRPr="00D2702F" w:rsidRDefault="00CB63F4" w:rsidP="00CB63F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проводить самостоятельный поиск биологической информации и находить:</w:t>
      </w: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учебника – отличительные признаки основных систематических групп; в биологических словарях и справочниках –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B63F4" w:rsidRPr="00D2702F" w:rsidRDefault="00CB63F4" w:rsidP="00CB63F4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7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D27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B63F4" w:rsidRPr="00D2702F" w:rsidRDefault="00CB63F4" w:rsidP="00CB63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мер профилактики заболеваний, вызываемых растениями, животными, бактериями, грибами и вирусами; ВИЧ-инфекцией, </w:t>
      </w:r>
    </w:p>
    <w:p w:rsidR="00CB63F4" w:rsidRPr="00D2702F" w:rsidRDefault="00CB63F4" w:rsidP="00CB63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отравлении ядовитыми грибами, растениями;</w:t>
      </w:r>
    </w:p>
    <w:p w:rsidR="00CB63F4" w:rsidRPr="00D2702F" w:rsidRDefault="00CB63F4" w:rsidP="00CB63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поведения в окружающей среде;</w:t>
      </w:r>
    </w:p>
    <w:p w:rsidR="00766E7E" w:rsidRDefault="00766E7E" w:rsidP="00CB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2D" w:rsidRDefault="0002112D" w:rsidP="00CB6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6AF" w:rsidRDefault="00DC06AF" w:rsidP="00DC06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7A2" w:rsidRDefault="00DB37A2" w:rsidP="00DC06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1B" w:rsidRPr="00E3771B" w:rsidRDefault="00D2702F" w:rsidP="00DC06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                                                           К</w:t>
      </w:r>
      <w:r w:rsidR="00E3771B" w:rsidRPr="00E3771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аленд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арно-тематическое планирование.</w:t>
      </w:r>
    </w:p>
    <w:p w:rsidR="00E3771B" w:rsidRPr="00E3771B" w:rsidRDefault="00E3771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9"/>
        <w:gridCol w:w="1070"/>
        <w:gridCol w:w="1117"/>
        <w:gridCol w:w="709"/>
        <w:gridCol w:w="11419"/>
      </w:tblGrid>
      <w:tr w:rsidR="00316233" w:rsidRPr="00E3771B" w:rsidTr="00316233">
        <w:tc>
          <w:tcPr>
            <w:tcW w:w="569" w:type="dxa"/>
          </w:tcPr>
          <w:p w:rsidR="00316233" w:rsidRPr="00E3771B" w:rsidRDefault="00316233" w:rsidP="00E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187" w:type="dxa"/>
            <w:gridSpan w:val="2"/>
          </w:tcPr>
          <w:p w:rsidR="00316233" w:rsidRPr="001E71C1" w:rsidRDefault="00316233" w:rsidP="00E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419" w:type="dxa"/>
            <w:tcBorders>
              <w:right w:val="single" w:sz="4" w:space="0" w:color="auto"/>
            </w:tcBorders>
          </w:tcPr>
          <w:p w:rsidR="00316233" w:rsidRPr="00E3771B" w:rsidRDefault="00316233" w:rsidP="00E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урока</w:t>
            </w:r>
            <w:proofErr w:type="spellEnd"/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5F3857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6233" w:rsidRPr="00CF1CE2" w:rsidRDefault="00316233" w:rsidP="00E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17" w:type="dxa"/>
          </w:tcPr>
          <w:p w:rsidR="00316233" w:rsidRPr="00CF1CE2" w:rsidRDefault="00316233" w:rsidP="00E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09" w:type="dxa"/>
            <w:vMerge/>
          </w:tcPr>
          <w:p w:rsidR="00316233" w:rsidRPr="00CF1CE2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19" w:type="dxa"/>
          </w:tcPr>
          <w:p w:rsidR="00316233" w:rsidRPr="00CF1CE2" w:rsidRDefault="00316233" w:rsidP="00E3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1.Строение и свойства живых организмов (13 часов)</w:t>
            </w:r>
          </w:p>
          <w:p w:rsidR="00316233" w:rsidRPr="00CF1CE2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70" w:type="dxa"/>
          </w:tcPr>
          <w:p w:rsidR="00316233" w:rsidRPr="00C609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</w:tcPr>
          <w:p w:rsidR="00316233" w:rsidRPr="00C609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C609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9" w:type="dxa"/>
          </w:tcPr>
          <w:p w:rsidR="00316233" w:rsidRPr="00C609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ганизмов.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316233" w:rsidRPr="004D732D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6233" w:rsidRDefault="002C7A4B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9" w:type="dxa"/>
          </w:tcPr>
          <w:p w:rsidR="00316233" w:rsidRPr="002C7A4B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свойства живых организмов</w:t>
            </w:r>
            <w:r w:rsidR="002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Входная контрольная.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4D732D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70" w:type="dxa"/>
          </w:tcPr>
          <w:p w:rsidR="00316233" w:rsidRDefault="002C7A4B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9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316233" w:rsidRDefault="002C7A4B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9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 клетки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316233" w:rsidRDefault="002C7A4B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9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№1 строение растительной клетки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316233" w:rsidRDefault="001275CC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9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№2 Строение животной  клетки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316233" w:rsidRDefault="001275CC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9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Митоз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316233" w:rsidRDefault="001275CC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7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9" w:type="dxa"/>
          </w:tcPr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 </w:t>
            </w:r>
          </w:p>
          <w:p w:rsidR="00316233" w:rsidRDefault="00316233" w:rsidP="004D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 Раб №1 « Строение клетки»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2E79FA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</w:tcPr>
          <w:p w:rsidR="00316233" w:rsidRPr="00E3771B" w:rsidRDefault="001275CC" w:rsidP="002E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17" w:type="dxa"/>
          </w:tcPr>
          <w:p w:rsidR="00316233" w:rsidRPr="00E3771B" w:rsidRDefault="00316233" w:rsidP="002E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9" w:type="dxa"/>
          </w:tcPr>
          <w:p w:rsidR="00316233" w:rsidRPr="00E348C8" w:rsidRDefault="00316233" w:rsidP="002E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растений и животных. 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565F31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цветкового растения. Корень. Побег.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Цветок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565F31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Стебель. Передвижение веществ по стеблю.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Лист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Плоды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565F31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организма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565F31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19" w:type="dxa"/>
          </w:tcPr>
          <w:p w:rsidR="00316233" w:rsidRPr="002E79FA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органов растительного организма. Л\р.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«Распознание органов у растений и животных». </w:t>
            </w:r>
            <w:proofErr w:type="spellStart"/>
            <w:r w:rsidRPr="002E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2E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2E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2E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6233" w:rsidRDefault="00316233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316233" w:rsidRDefault="00316233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19" w:type="dxa"/>
          </w:tcPr>
          <w:p w:rsidR="00316233" w:rsidRDefault="00316233" w:rsidP="00D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6233" w:rsidRPr="00CF1CE2" w:rsidRDefault="00316233" w:rsidP="000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Жизнедеятельность организма</w:t>
            </w:r>
          </w:p>
          <w:p w:rsidR="00316233" w:rsidRDefault="00316233" w:rsidP="000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CF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CF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16233" w:rsidRPr="00E3771B" w:rsidRDefault="00316233" w:rsidP="0008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питания растительного организма.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животных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233" w:rsidRPr="008A3EEF" w:rsidRDefault="00316233" w:rsidP="008A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Пищеварение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№2 по теме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E3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 и пищеварение».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9" w:type="dxa"/>
          </w:tcPr>
          <w:p w:rsidR="00316233" w:rsidRPr="00E3771B" w:rsidRDefault="00316233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</w:t>
            </w:r>
            <w:proofErr w:type="gram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proofErr w:type="gram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ыхание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животных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9" w:type="dxa"/>
          </w:tcPr>
          <w:p w:rsidR="00316233" w:rsidRPr="00316233" w:rsidRDefault="00316233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«Передвижение воды и минеральных веществ по стеблю». </w:t>
            </w:r>
            <w:proofErr w:type="spellStart"/>
            <w:r w:rsidRP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органически веществ в животном организме.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Выделение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растений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9" w:type="dxa"/>
          </w:tcPr>
          <w:p w:rsidR="00316233" w:rsidRPr="00E3771B" w:rsidRDefault="00316233" w:rsidP="0031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у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энергии.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233" w:rsidRPr="0055512D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Л\р.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«Разнообразие опорных систем». </w:t>
            </w:r>
            <w:proofErr w:type="spellStart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системы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растений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 Л\</w:t>
            </w:r>
            <w:proofErr w:type="gram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«Движение инфузории туфельки».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т\б.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316233" w:rsidRPr="00E3771B" w:rsidRDefault="001275CC" w:rsidP="0055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17" w:type="dxa"/>
          </w:tcPr>
          <w:p w:rsidR="00316233" w:rsidRPr="00E3771B" w:rsidRDefault="00316233" w:rsidP="0055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19" w:type="dxa"/>
          </w:tcPr>
          <w:p w:rsidR="00316233" w:rsidRPr="00E3771B" w:rsidRDefault="00316233" w:rsidP="00555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многоклеточных животных. 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02.04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процессов жизнедеятельности. Передача накопленной энергии растениями животным.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процессов жизнедеятельности позвоночных животных.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Размножение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еговиды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19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размножение. </w:t>
            </w:r>
          </w:p>
          <w:p w:rsidR="00316233" w:rsidRPr="0055512D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Л\р.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«Вегетативное размножение комнатных растений». </w:t>
            </w:r>
            <w:proofErr w:type="spellStart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т\б</w:t>
            </w:r>
            <w:proofErr w:type="gramEnd"/>
            <w:r w:rsidRPr="0055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Половое размножение растений.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размножение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животных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8A3EEF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316233" w:rsidRPr="001E71C1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316233" w:rsidRPr="005F3857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Рост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</w:t>
            </w:r>
            <w:proofErr w:type="spellEnd"/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1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животного организма. Л\Р.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 </w:t>
            </w: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«Прямое и непрямое развитие насекомых».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69" w:type="dxa"/>
          </w:tcPr>
          <w:p w:rsidR="00316233" w:rsidRPr="00E314C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9" w:type="dxa"/>
          </w:tcPr>
          <w:p w:rsidR="00316233" w:rsidRDefault="00316233" w:rsidP="000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Организм и среда (</w:t>
            </w:r>
            <w:r w:rsidRPr="00CF1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часа)</w:t>
            </w:r>
          </w:p>
          <w:p w:rsidR="00316233" w:rsidRPr="00CF1CE2" w:rsidRDefault="00316233" w:rsidP="0008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70" w:type="dxa"/>
          </w:tcPr>
          <w:p w:rsidR="00316233" w:rsidRPr="00E3771B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1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</w:tcPr>
          <w:p w:rsidR="00316233" w:rsidRPr="00E3771B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Pr="00E3771B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9" w:type="dxa"/>
          </w:tcPr>
          <w:p w:rsidR="00316233" w:rsidRPr="005F3857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обитания. Факторы среды. Экологические факторы среды. </w:t>
            </w:r>
            <w:r w:rsidRPr="005F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сообщества.</w:t>
            </w:r>
          </w:p>
        </w:tc>
      </w:tr>
      <w:tr w:rsidR="00316233" w:rsidRPr="00E3771B" w:rsidTr="0031623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</w:tcPr>
          <w:p w:rsidR="00316233" w:rsidRPr="002E79FA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E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70" w:type="dxa"/>
          </w:tcPr>
          <w:p w:rsidR="00316233" w:rsidRDefault="001275CC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31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7" w:type="dxa"/>
          </w:tcPr>
          <w:p w:rsidR="00316233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233" w:rsidRDefault="00316233" w:rsidP="005F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9" w:type="dxa"/>
          </w:tcPr>
          <w:p w:rsidR="00316233" w:rsidRPr="0055512D" w:rsidRDefault="00316233" w:rsidP="00E3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 №3</w:t>
            </w:r>
            <w:r w:rsidRPr="00555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E3771B" w:rsidRDefault="00E3771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262B" w:rsidRDefault="0030262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262B" w:rsidRDefault="0030262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262B" w:rsidRDefault="0030262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262B" w:rsidRDefault="0030262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262B" w:rsidRPr="0030262B" w:rsidRDefault="0030262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771B" w:rsidRPr="00E3771B" w:rsidRDefault="002C7A4B" w:rsidP="00E3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sectPr w:rsidR="00E3771B" w:rsidRPr="00E3771B" w:rsidSect="00DC06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531"/>
    <w:multiLevelType w:val="hybridMultilevel"/>
    <w:tmpl w:val="805A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4E5"/>
    <w:multiLevelType w:val="hybridMultilevel"/>
    <w:tmpl w:val="CD7A7C40"/>
    <w:lvl w:ilvl="0" w:tplc="8C3A2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62279"/>
    <w:multiLevelType w:val="hybridMultilevel"/>
    <w:tmpl w:val="82FC88C2"/>
    <w:lvl w:ilvl="0" w:tplc="7A06D896">
      <w:start w:val="1"/>
      <w:numFmt w:val="decimal"/>
      <w:lvlText w:val="%1."/>
      <w:lvlJc w:val="left"/>
      <w:pPr>
        <w:tabs>
          <w:tab w:val="num" w:pos="1300"/>
        </w:tabs>
        <w:ind w:left="1016" w:firstLine="284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1C9A64FC"/>
    <w:multiLevelType w:val="hybridMultilevel"/>
    <w:tmpl w:val="C84CC8FC"/>
    <w:lvl w:ilvl="0" w:tplc="7A06D89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3109"/>
    <w:multiLevelType w:val="hybridMultilevel"/>
    <w:tmpl w:val="519E8790"/>
    <w:lvl w:ilvl="0" w:tplc="7A06D896">
      <w:start w:val="1"/>
      <w:numFmt w:val="decimal"/>
      <w:lvlText w:val="%1."/>
      <w:lvlJc w:val="left"/>
      <w:pPr>
        <w:tabs>
          <w:tab w:val="num" w:pos="993"/>
        </w:tabs>
        <w:ind w:left="709" w:firstLine="284"/>
      </w:pPr>
      <w:rPr>
        <w:rFonts w:ascii="Times New Roman" w:hAnsi="Times New Roman" w:hint="default"/>
        <w:b w:val="0"/>
        <w:i w:val="0"/>
      </w:rPr>
    </w:lvl>
    <w:lvl w:ilvl="1" w:tplc="07B065AE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2220996"/>
    <w:multiLevelType w:val="hybridMultilevel"/>
    <w:tmpl w:val="B78E4ED2"/>
    <w:lvl w:ilvl="0" w:tplc="B734F7B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A4F3050"/>
    <w:multiLevelType w:val="hybridMultilevel"/>
    <w:tmpl w:val="423A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96B57"/>
    <w:multiLevelType w:val="hybridMultilevel"/>
    <w:tmpl w:val="7A2C5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75E6"/>
    <w:multiLevelType w:val="hybridMultilevel"/>
    <w:tmpl w:val="AC908C54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C3C95"/>
    <w:multiLevelType w:val="hybridMultilevel"/>
    <w:tmpl w:val="C1CA126E"/>
    <w:lvl w:ilvl="0" w:tplc="DA720A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A4A52"/>
    <w:multiLevelType w:val="hybridMultilevel"/>
    <w:tmpl w:val="EE9A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71B"/>
    <w:rsid w:val="0002112D"/>
    <w:rsid w:val="00084D7D"/>
    <w:rsid w:val="001275CC"/>
    <w:rsid w:val="001B69B2"/>
    <w:rsid w:val="001E71C1"/>
    <w:rsid w:val="002005A8"/>
    <w:rsid w:val="0023496A"/>
    <w:rsid w:val="002732F2"/>
    <w:rsid w:val="00281539"/>
    <w:rsid w:val="00294E0A"/>
    <w:rsid w:val="002979A7"/>
    <w:rsid w:val="002B6C23"/>
    <w:rsid w:val="002C7A4B"/>
    <w:rsid w:val="002E79FA"/>
    <w:rsid w:val="002F6229"/>
    <w:rsid w:val="0030262B"/>
    <w:rsid w:val="00316233"/>
    <w:rsid w:val="003C3991"/>
    <w:rsid w:val="004871F5"/>
    <w:rsid w:val="00494277"/>
    <w:rsid w:val="004D732D"/>
    <w:rsid w:val="0055512D"/>
    <w:rsid w:val="00565F31"/>
    <w:rsid w:val="00570674"/>
    <w:rsid w:val="005A1166"/>
    <w:rsid w:val="005F1D5F"/>
    <w:rsid w:val="005F3857"/>
    <w:rsid w:val="00674A36"/>
    <w:rsid w:val="00685ACB"/>
    <w:rsid w:val="006E19A0"/>
    <w:rsid w:val="006F67FD"/>
    <w:rsid w:val="00766E7E"/>
    <w:rsid w:val="007A1643"/>
    <w:rsid w:val="007B5756"/>
    <w:rsid w:val="00860A4C"/>
    <w:rsid w:val="008A3EEF"/>
    <w:rsid w:val="008D0A5E"/>
    <w:rsid w:val="00912B99"/>
    <w:rsid w:val="00970ED2"/>
    <w:rsid w:val="009736CB"/>
    <w:rsid w:val="00A160B5"/>
    <w:rsid w:val="00A2148C"/>
    <w:rsid w:val="00A51D3A"/>
    <w:rsid w:val="00AE6310"/>
    <w:rsid w:val="00BF5F25"/>
    <w:rsid w:val="00C03838"/>
    <w:rsid w:val="00C37A06"/>
    <w:rsid w:val="00C60933"/>
    <w:rsid w:val="00C76FC4"/>
    <w:rsid w:val="00C8239E"/>
    <w:rsid w:val="00CB63F4"/>
    <w:rsid w:val="00CE003C"/>
    <w:rsid w:val="00CF1CE2"/>
    <w:rsid w:val="00D0698D"/>
    <w:rsid w:val="00D2702F"/>
    <w:rsid w:val="00D50944"/>
    <w:rsid w:val="00D648CB"/>
    <w:rsid w:val="00DA57E9"/>
    <w:rsid w:val="00DB37A2"/>
    <w:rsid w:val="00DC06AF"/>
    <w:rsid w:val="00DD7B5C"/>
    <w:rsid w:val="00DE2D7F"/>
    <w:rsid w:val="00E314C3"/>
    <w:rsid w:val="00E348C8"/>
    <w:rsid w:val="00E3771B"/>
    <w:rsid w:val="00F24140"/>
    <w:rsid w:val="00F8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F4"/>
    <w:pPr>
      <w:ind w:left="720"/>
      <w:contextualSpacing/>
    </w:pPr>
  </w:style>
  <w:style w:type="paragraph" w:styleId="a4">
    <w:name w:val="Body Text"/>
    <w:basedOn w:val="a"/>
    <w:link w:val="a5"/>
    <w:unhideWhenUsed/>
    <w:rsid w:val="006F67F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67F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F4"/>
    <w:pPr>
      <w:ind w:left="720"/>
      <w:contextualSpacing/>
    </w:pPr>
  </w:style>
  <w:style w:type="paragraph" w:styleId="a4">
    <w:name w:val="Body Text"/>
    <w:basedOn w:val="a"/>
    <w:link w:val="a5"/>
    <w:unhideWhenUsed/>
    <w:rsid w:val="006F67F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67F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05D8-4A50-4F16-8AE8-E24B9F99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ПК2</cp:lastModifiedBy>
  <cp:revision>54</cp:revision>
  <cp:lastPrinted>2014-11-11T11:00:00Z</cp:lastPrinted>
  <dcterms:created xsi:type="dcterms:W3CDTF">2013-11-05T08:02:00Z</dcterms:created>
  <dcterms:modified xsi:type="dcterms:W3CDTF">2017-09-22T03:45:00Z</dcterms:modified>
</cp:coreProperties>
</file>