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B37" w:rsidRDefault="00DB3B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B3BE0">
        <w:rPr>
          <w:rFonts w:ascii="Times New Roman" w:hAnsi="Times New Roman" w:cs="Times New Roman"/>
          <w:sz w:val="28"/>
          <w:szCs w:val="28"/>
          <w:u w:val="single"/>
        </w:rPr>
        <w:t>Как уберечься от бешенства</w:t>
      </w:r>
      <w:r w:rsidR="00483ABD">
        <w:rPr>
          <w:rFonts w:ascii="Times New Roman" w:hAnsi="Times New Roman" w:cs="Times New Roman"/>
          <w:sz w:val="28"/>
          <w:szCs w:val="28"/>
          <w:u w:val="single"/>
        </w:rPr>
        <w:t>?</w:t>
      </w:r>
      <w:bookmarkStart w:id="0" w:name="_GoBack"/>
      <w:bookmarkEnd w:id="0"/>
    </w:p>
    <w:p w:rsidR="00DB3BE0" w:rsidRDefault="00DB3BE0" w:rsidP="00DB3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Бешенство – смертельно опасное, неизлечимое вирусное заболевание всех видов животных и человека, характеризующееся тяжелым поражением центральной нервной системы, необычным поведением животных (агрессивность, потеря страха, паралич</w:t>
      </w:r>
      <w:r w:rsidR="0013058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водобоязнь). Больное животное может заразить человека при непосредственном контакте в результате укуса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ослюнения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поврежденных кожных покровов или слизистых оболочек.</w:t>
      </w:r>
    </w:p>
    <w:p w:rsidR="00DB3BE0" w:rsidRDefault="00DB3BE0" w:rsidP="00DB3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Скрытый период от начала заражения и появления первых клинических признаков от 10 дней до 4 месяцев. Болезнь протекает </w:t>
      </w:r>
      <w:r w:rsidR="00701CA6">
        <w:rPr>
          <w:rFonts w:ascii="Times New Roman" w:hAnsi="Times New Roman" w:cs="Times New Roman"/>
          <w:sz w:val="28"/>
          <w:szCs w:val="28"/>
        </w:rPr>
        <w:t xml:space="preserve">в нескольких формах: 1. Буйная форма – </w:t>
      </w:r>
      <w:r w:rsidR="00130583">
        <w:rPr>
          <w:rFonts w:ascii="Times New Roman" w:hAnsi="Times New Roman" w:cs="Times New Roman"/>
          <w:sz w:val="28"/>
          <w:szCs w:val="28"/>
        </w:rPr>
        <w:t>животное угнетено, непослушно</w:t>
      </w:r>
      <w:r w:rsidR="00701CA6">
        <w:rPr>
          <w:rFonts w:ascii="Times New Roman" w:hAnsi="Times New Roman" w:cs="Times New Roman"/>
          <w:sz w:val="28"/>
          <w:szCs w:val="28"/>
        </w:rPr>
        <w:t xml:space="preserve">, постепенно нарастают беспокойство, извращается аппетит, затем затрудняется глотание, появляются слюнотечение и агрессивность, нападает на встречных животных и людей. Далее параличи мышц глотки, гортани, нижней челюсти, конечностей. Смерть </w:t>
      </w:r>
      <w:r w:rsidR="008540BC">
        <w:rPr>
          <w:rFonts w:ascii="Times New Roman" w:hAnsi="Times New Roman" w:cs="Times New Roman"/>
          <w:sz w:val="28"/>
          <w:szCs w:val="28"/>
        </w:rPr>
        <w:t>наступает на 8-10 сутки.</w:t>
      </w:r>
    </w:p>
    <w:p w:rsidR="00F51A4B" w:rsidRDefault="008540BC" w:rsidP="00DB3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Тихая форма </w:t>
      </w:r>
      <w:r w:rsidR="00F51A4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возбуждение</w:t>
      </w:r>
      <w:r w:rsidR="00F51A4B">
        <w:rPr>
          <w:rFonts w:ascii="Times New Roman" w:hAnsi="Times New Roman" w:cs="Times New Roman"/>
          <w:sz w:val="28"/>
          <w:szCs w:val="28"/>
        </w:rPr>
        <w:t xml:space="preserve"> выражено слабо, затрудненное глотание, слюнотечение, отвисание нижней челюсти, быстро развиваются параличи, смерть на 2-4 сутки.</w:t>
      </w:r>
    </w:p>
    <w:p w:rsidR="00F51A4B" w:rsidRDefault="00F51A4B" w:rsidP="00DB3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диких животных исчезает страх перед людьми, они забегают в населенные пункты, нападают на животных и людей.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диких плотоядных 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болеют еноты и лисы.</w:t>
      </w:r>
    </w:p>
    <w:p w:rsidR="00F51A4B" w:rsidRDefault="00F51A4B" w:rsidP="00DB3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участились случаи, когда енотовидные собаки и лисы приходят в населенные пункты. </w:t>
      </w:r>
      <w:r w:rsidR="00807AD6">
        <w:rPr>
          <w:rFonts w:ascii="Times New Roman" w:hAnsi="Times New Roman" w:cs="Times New Roman"/>
          <w:sz w:val="28"/>
          <w:szCs w:val="28"/>
        </w:rPr>
        <w:t>К примеру,</w:t>
      </w:r>
      <w:r>
        <w:rPr>
          <w:rFonts w:ascii="Times New Roman" w:hAnsi="Times New Roman" w:cs="Times New Roman"/>
          <w:sz w:val="28"/>
          <w:szCs w:val="28"/>
        </w:rPr>
        <w:t xml:space="preserve"> в декабре 2017 года </w:t>
      </w:r>
      <w:r w:rsidR="00807AD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07AD6">
        <w:rPr>
          <w:rFonts w:ascii="Times New Roman" w:hAnsi="Times New Roman" w:cs="Times New Roman"/>
          <w:sz w:val="28"/>
          <w:szCs w:val="28"/>
        </w:rPr>
        <w:t>г.Бежецке</w:t>
      </w:r>
      <w:proofErr w:type="spellEnd"/>
      <w:r w:rsidR="00807A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 улицам города бегал енот, который покусал прохожего и в последствии был задавлен автомашиной. По результатам исследования патологического материала был подтвержден диагноз бешенство.</w:t>
      </w:r>
    </w:p>
    <w:p w:rsidR="0079008A" w:rsidRDefault="00F51A4B" w:rsidP="00DB3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Бешенство напоминает о себе в тех случаях, когда хозяева домашних животных безответственно относятся к мерам профилактики данного заболевания и правилам содержания своих питомцев, и тем самым подвергают серьезной опасности всех окружающих.</w:t>
      </w:r>
    </w:p>
    <w:p w:rsidR="0079008A" w:rsidRDefault="0079008A" w:rsidP="00DB3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Опасность ситуации в том, что больные дикие плотоядные могут заразить не привитых домашних животных, особенно если владельцы не контролируют передвижение своих питомцев.</w:t>
      </w:r>
    </w:p>
    <w:p w:rsidR="0079008A" w:rsidRDefault="0079008A" w:rsidP="00DB3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Бежецком районе сохраняется неблагополучная обстановка по бешенству животных</w:t>
      </w:r>
      <w:r w:rsidR="00807A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2017 год зарегистрировано пять случаев заболевания диких плотоядных (четыре енотовидные собаки, одна лисица).</w:t>
      </w:r>
    </w:p>
    <w:p w:rsidR="00630656" w:rsidRDefault="00630656" w:rsidP="00DB3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Помните: единственно правильный и надежный метод борьбы с бешенством – ежегодная профилактическая вакцинация всех домашних </w:t>
      </w:r>
      <w:r>
        <w:rPr>
          <w:rFonts w:ascii="Times New Roman" w:hAnsi="Times New Roman" w:cs="Times New Roman"/>
          <w:sz w:val="28"/>
          <w:szCs w:val="28"/>
        </w:rPr>
        <w:lastRenderedPageBreak/>
        <w:t>животных. В населенных пунктах ежегодно согласно плана противоэпизоотических мероприятий проводят профилактическую вакцинацию всех домашних животных выездные бригады государственной ветеринарной службы – бесплатно. Население заранее оповещается.</w:t>
      </w:r>
    </w:p>
    <w:p w:rsidR="00130583" w:rsidRDefault="00630656" w:rsidP="001305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Ежемесячно, каждый последний четверг месяца, бесплатная вакцинация животных против бешенства проводится в 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СББЖ» по адресу</w:t>
      </w:r>
      <w:r w:rsidR="0013058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г. Бежецк,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д.8</w:t>
      </w:r>
      <w:r w:rsidR="00130583">
        <w:rPr>
          <w:rFonts w:ascii="Times New Roman" w:hAnsi="Times New Roman" w:cs="Times New Roman"/>
          <w:sz w:val="28"/>
          <w:szCs w:val="28"/>
        </w:rPr>
        <w:t xml:space="preserve"> (тел.2-13-92)</w:t>
      </w:r>
      <w:r>
        <w:rPr>
          <w:rFonts w:ascii="Times New Roman" w:hAnsi="Times New Roman" w:cs="Times New Roman"/>
          <w:sz w:val="28"/>
          <w:szCs w:val="28"/>
        </w:rPr>
        <w:t xml:space="preserve"> по желанию владельцев в любой рабочий день (понедельник-пятница) проводится платная вакцинация против бешенства.</w:t>
      </w:r>
      <w:r w:rsidR="00854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583" w:rsidRDefault="00130583" w:rsidP="001305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0583" w:rsidRDefault="00130583" w:rsidP="001305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0583" w:rsidRPr="00DB3BE0" w:rsidRDefault="00130583" w:rsidP="001305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СББЖ»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Т.А.Маркова</w:t>
      </w:r>
      <w:proofErr w:type="spellEnd"/>
    </w:p>
    <w:sectPr w:rsidR="00130583" w:rsidRPr="00DB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E0"/>
    <w:rsid w:val="00064B37"/>
    <w:rsid w:val="00130583"/>
    <w:rsid w:val="00483ABD"/>
    <w:rsid w:val="00630656"/>
    <w:rsid w:val="00701CA6"/>
    <w:rsid w:val="0079008A"/>
    <w:rsid w:val="00807AD6"/>
    <w:rsid w:val="008540BC"/>
    <w:rsid w:val="00DB3BE0"/>
    <w:rsid w:val="00F5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75904-F49E-42E8-BBF0-953DA5B3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7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9</cp:revision>
  <cp:lastPrinted>2018-01-10T11:55:00Z</cp:lastPrinted>
  <dcterms:created xsi:type="dcterms:W3CDTF">2018-01-10T08:55:00Z</dcterms:created>
  <dcterms:modified xsi:type="dcterms:W3CDTF">2018-01-10T12:02:00Z</dcterms:modified>
</cp:coreProperties>
</file>