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28" w:rsidRPr="00DF0B28" w:rsidRDefault="00DF0B28" w:rsidP="00DF0B28">
      <w:pPr>
        <w:pStyle w:val="20"/>
        <w:shd w:val="clear" w:color="auto" w:fill="auto"/>
        <w:spacing w:line="307" w:lineRule="exact"/>
        <w:ind w:left="380" w:firstLine="5290"/>
        <w:jc w:val="left"/>
        <w:rPr>
          <w:sz w:val="28"/>
          <w:szCs w:val="28"/>
        </w:rPr>
      </w:pPr>
      <w:r w:rsidRPr="00DF0B28">
        <w:rPr>
          <w:sz w:val="28"/>
          <w:szCs w:val="28"/>
        </w:rPr>
        <w:t>Утверждаю</w:t>
      </w:r>
    </w:p>
    <w:p w:rsidR="00DF0B28" w:rsidRPr="00DF0B28" w:rsidRDefault="00DF0B28" w:rsidP="00DF0B28">
      <w:pPr>
        <w:pStyle w:val="20"/>
        <w:shd w:val="clear" w:color="auto" w:fill="auto"/>
        <w:spacing w:line="307" w:lineRule="exact"/>
        <w:ind w:left="380" w:firstLine="5290"/>
        <w:jc w:val="left"/>
        <w:rPr>
          <w:sz w:val="28"/>
          <w:szCs w:val="28"/>
        </w:rPr>
      </w:pPr>
      <w:r w:rsidRPr="00DF0B28">
        <w:rPr>
          <w:sz w:val="28"/>
          <w:szCs w:val="28"/>
        </w:rPr>
        <w:t>Министр труда и социальной</w:t>
      </w:r>
    </w:p>
    <w:p w:rsidR="00DF0B28" w:rsidRPr="00DF0B28" w:rsidRDefault="00DF0B28" w:rsidP="00DF0B28">
      <w:pPr>
        <w:pStyle w:val="20"/>
        <w:shd w:val="clear" w:color="auto" w:fill="auto"/>
        <w:spacing w:line="307" w:lineRule="exact"/>
        <w:ind w:left="380" w:firstLine="5290"/>
        <w:jc w:val="left"/>
        <w:rPr>
          <w:sz w:val="28"/>
          <w:szCs w:val="28"/>
        </w:rPr>
      </w:pPr>
      <w:r w:rsidRPr="00DF0B28">
        <w:rPr>
          <w:sz w:val="28"/>
          <w:szCs w:val="28"/>
        </w:rPr>
        <w:t xml:space="preserve">Политики Донецкой Народной </w:t>
      </w:r>
    </w:p>
    <w:p w:rsidR="00DF0B28" w:rsidRDefault="00DF0B28" w:rsidP="00DF0B28">
      <w:pPr>
        <w:pStyle w:val="20"/>
        <w:shd w:val="clear" w:color="auto" w:fill="auto"/>
        <w:spacing w:line="307" w:lineRule="exact"/>
        <w:ind w:left="380" w:firstLine="5290"/>
        <w:jc w:val="left"/>
        <w:rPr>
          <w:sz w:val="28"/>
          <w:szCs w:val="28"/>
        </w:rPr>
      </w:pPr>
      <w:r w:rsidRPr="00DF0B28">
        <w:rPr>
          <w:sz w:val="28"/>
          <w:szCs w:val="28"/>
        </w:rPr>
        <w:t>Республики</w:t>
      </w:r>
    </w:p>
    <w:p w:rsidR="00DF0B28" w:rsidRDefault="00DF0B28" w:rsidP="00DF0B28">
      <w:pPr>
        <w:pStyle w:val="20"/>
        <w:shd w:val="clear" w:color="auto" w:fill="auto"/>
        <w:spacing w:line="307" w:lineRule="exact"/>
        <w:ind w:left="380" w:firstLine="5290"/>
        <w:jc w:val="left"/>
        <w:rPr>
          <w:sz w:val="28"/>
          <w:szCs w:val="28"/>
        </w:rPr>
      </w:pPr>
      <w:r>
        <w:rPr>
          <w:sz w:val="28"/>
          <w:szCs w:val="28"/>
        </w:rPr>
        <w:t>_____________Л.В. Толстыкина</w:t>
      </w:r>
    </w:p>
    <w:p w:rsidR="00DF0B28" w:rsidRDefault="00DF0B28" w:rsidP="00DF0B28">
      <w:pPr>
        <w:pStyle w:val="20"/>
        <w:shd w:val="clear" w:color="auto" w:fill="auto"/>
        <w:spacing w:line="307" w:lineRule="exact"/>
        <w:ind w:left="380" w:firstLine="5290"/>
        <w:jc w:val="left"/>
        <w:rPr>
          <w:b/>
          <w:sz w:val="28"/>
          <w:szCs w:val="28"/>
        </w:rPr>
      </w:pPr>
      <w:r>
        <w:rPr>
          <w:sz w:val="28"/>
          <w:szCs w:val="28"/>
        </w:rPr>
        <w:t>«14» июня 2019 года</w:t>
      </w:r>
    </w:p>
    <w:p w:rsidR="00DF0B28" w:rsidRDefault="00DF0B28" w:rsidP="000E4C23">
      <w:pPr>
        <w:pStyle w:val="20"/>
        <w:shd w:val="clear" w:color="auto" w:fill="auto"/>
        <w:spacing w:after="240" w:line="307" w:lineRule="exact"/>
        <w:ind w:left="380"/>
        <w:jc w:val="center"/>
        <w:rPr>
          <w:b/>
          <w:sz w:val="28"/>
          <w:szCs w:val="28"/>
        </w:rPr>
      </w:pPr>
    </w:p>
    <w:p w:rsidR="00440891" w:rsidRDefault="007558CE" w:rsidP="000E4C23">
      <w:pPr>
        <w:pStyle w:val="20"/>
        <w:shd w:val="clear" w:color="auto" w:fill="auto"/>
        <w:spacing w:after="240" w:line="307" w:lineRule="exact"/>
        <w:ind w:left="3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график проведения мероприятий по тематике «Охрана труда и будущее сферы труда» в течении второго полугодия 2019 г.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617"/>
        <w:gridCol w:w="7038"/>
        <w:gridCol w:w="2268"/>
      </w:tblGrid>
      <w:tr w:rsidR="007558CE" w:rsidTr="00DF0B28">
        <w:trPr>
          <w:trHeight w:val="593"/>
        </w:trPr>
        <w:tc>
          <w:tcPr>
            <w:tcW w:w="617" w:type="dxa"/>
          </w:tcPr>
          <w:p w:rsidR="007558CE" w:rsidRPr="00F66D1A" w:rsidRDefault="007558CE" w:rsidP="00054A16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66D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38" w:type="dxa"/>
          </w:tcPr>
          <w:p w:rsidR="007558CE" w:rsidRPr="00F66D1A" w:rsidRDefault="007558CE" w:rsidP="00DF0B28">
            <w:pPr>
              <w:pStyle w:val="20"/>
              <w:shd w:val="clear" w:color="auto" w:fill="auto"/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F66D1A">
              <w:rPr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2268" w:type="dxa"/>
          </w:tcPr>
          <w:p w:rsidR="007558CE" w:rsidRPr="00F66D1A" w:rsidRDefault="007558CE" w:rsidP="00DF0B28">
            <w:pPr>
              <w:pStyle w:val="1"/>
              <w:shd w:val="clear" w:color="auto" w:fill="auto"/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F66D1A">
              <w:rPr>
                <w:b/>
                <w:sz w:val="24"/>
                <w:szCs w:val="24"/>
              </w:rPr>
              <w:t>Срок выполнения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представителями предприятий, учреждений и органи</w:t>
            </w:r>
            <w:bookmarkStart w:id="0" w:name="_GoBack"/>
            <w:bookmarkEnd w:id="0"/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заций на тему: «Охрана труда и будущее сферы труда»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трудовыми коллективами предприятий, учреждений и организаций на тему: «Охрана труда и будущее сферы труда»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второго полугодия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Предоставление предприятиям, учреждениям и организациям консультативно-методической и практической помощи в реализации мероприятий по тематике: «Охрана труда и будущее сферы труда»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второго полугодия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акции «Ящик доверия» с представителями предприятий учреждений и организаций на тему: «Какие нарушения в организации охраны труда существуют на Вашем рабочем месте?»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второго полугодия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8" w:type="dxa"/>
          </w:tcPr>
          <w:p w:rsidR="007558CE" w:rsidRPr="00F66D1A" w:rsidRDefault="007558CE" w:rsidP="002F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вопросам охраны труда для работников предприятий, организаций, учреждений образования с привлечением представителей ФССНСП и ПЗ ДНР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второго полугодия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обучающихся старших классов на предприятиях с целью ознакомления с работой по охране труда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IV квартала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руководством предприятий на тему: «Регулирование в сфере охраны труда: вызовы и стратегия»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IV квартала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8" w:type="dxa"/>
          </w:tcPr>
          <w:p w:rsidR="007558CE" w:rsidRDefault="007558CE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 руководством предприятий по актуальным вопросам охраны труда с привлечением представителей ФССНСП и ПЗ ДНР и ГОСТРУДа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F0B28" w:rsidRPr="00F66D1A" w:rsidRDefault="00DF0B28" w:rsidP="00F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знание предупреждающих знаков по охране труда с учащимися образовательных организаций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второго полугодия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учащимися образовательных организаций городов, районов на тему: «Безопасное и здоровое будущее сферы труда»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по проверке знаний по вопросам охраны труда работников, в том числе молодых работников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II полугодия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консультативной помощи предприятиям, учреждениям и организациям по оформлению (созданию, дооборудованию) на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кабинетов, уголков, стендов по охране труда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8" w:type="dxa"/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телефонной-прямой линии с населением по вопросам охраны труда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:rsidR="007558CE" w:rsidRPr="00F66D1A" w:rsidRDefault="007558CE" w:rsidP="00DF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и на веб-сайте администраций городов и районов информации о запланированных и проведенных мероприятиях по теме: «Охрана труда и будущее сферы труда»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:rsidR="007558CE" w:rsidRPr="00F66D1A" w:rsidRDefault="007558CE" w:rsidP="002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Проверка своевременности прохождения медосмотров наемными работниками, в том числе молодыми работниками. Контроль выполнения требований заключительного акта по результатам медосмотра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58CE" w:rsidRPr="00F66D1A" w:rsidTr="00DF0B28">
        <w:tc>
          <w:tcPr>
            <w:tcW w:w="617" w:type="dxa"/>
          </w:tcPr>
          <w:p w:rsidR="007558CE" w:rsidRPr="00F66D1A" w:rsidRDefault="007558CE" w:rsidP="0005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8" w:type="dxa"/>
            <w:tcBorders>
              <w:top w:val="single" w:sz="4" w:space="0" w:color="auto"/>
            </w:tcBorders>
          </w:tcPr>
          <w:p w:rsidR="007558CE" w:rsidRPr="00F66D1A" w:rsidRDefault="007558CE" w:rsidP="00B5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состояния профилактической работы по созданию безопасных и безвредных условий труда на предприятиях (обращать особое внимание на организацию рабочих мест молодежи и меры по обеспечению безопасности их труда)</w:t>
            </w:r>
          </w:p>
        </w:tc>
        <w:tc>
          <w:tcPr>
            <w:tcW w:w="2268" w:type="dxa"/>
          </w:tcPr>
          <w:p w:rsidR="007558CE" w:rsidRPr="00F66D1A" w:rsidRDefault="007558CE" w:rsidP="00F6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A">
              <w:rPr>
                <w:rFonts w:ascii="Times New Roman" w:hAnsi="Times New Roman" w:cs="Times New Roman"/>
                <w:sz w:val="24"/>
                <w:szCs w:val="24"/>
              </w:rPr>
              <w:t>в течение второго полугодия</w:t>
            </w:r>
          </w:p>
        </w:tc>
      </w:tr>
    </w:tbl>
    <w:p w:rsidR="007F1B76" w:rsidRDefault="007F1B76">
      <w:pPr>
        <w:rPr>
          <w:rFonts w:ascii="Times New Roman" w:hAnsi="Times New Roman" w:cs="Times New Roman"/>
          <w:sz w:val="24"/>
          <w:szCs w:val="24"/>
        </w:rPr>
      </w:pPr>
    </w:p>
    <w:p w:rsidR="00DF0B28" w:rsidRPr="00F66D1A" w:rsidRDefault="00DF0B28" w:rsidP="00DF0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министра                                      Д. И. Стрельченко</w:t>
      </w:r>
    </w:p>
    <w:sectPr w:rsidR="00DF0B28" w:rsidRPr="00F66D1A" w:rsidSect="00DF0B28">
      <w:headerReference w:type="default" r:id="rId7"/>
      <w:pgSz w:w="11906" w:h="16838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F0" w:rsidRDefault="005675F0" w:rsidP="000C5FAB">
      <w:pPr>
        <w:spacing w:after="0" w:line="240" w:lineRule="auto"/>
      </w:pPr>
      <w:r>
        <w:separator/>
      </w:r>
    </w:p>
  </w:endnote>
  <w:endnote w:type="continuationSeparator" w:id="0">
    <w:p w:rsidR="005675F0" w:rsidRDefault="005675F0" w:rsidP="000C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F0" w:rsidRDefault="005675F0" w:rsidP="000C5FAB">
      <w:pPr>
        <w:spacing w:after="0" w:line="240" w:lineRule="auto"/>
      </w:pPr>
      <w:r>
        <w:separator/>
      </w:r>
    </w:p>
  </w:footnote>
  <w:footnote w:type="continuationSeparator" w:id="0">
    <w:p w:rsidR="005675F0" w:rsidRDefault="005675F0" w:rsidP="000C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806046"/>
      <w:docPartObj>
        <w:docPartGallery w:val="Page Numbers (Top of Page)"/>
        <w:docPartUnique/>
      </w:docPartObj>
    </w:sdtPr>
    <w:sdtEndPr/>
    <w:sdtContent>
      <w:p w:rsidR="000C5FAB" w:rsidRDefault="000C5F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A16">
          <w:rPr>
            <w:noProof/>
          </w:rPr>
          <w:t>2</w:t>
        </w:r>
        <w:r>
          <w:fldChar w:fldCharType="end"/>
        </w:r>
      </w:p>
    </w:sdtContent>
  </w:sdt>
  <w:p w:rsidR="000C5FAB" w:rsidRDefault="000C5F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87"/>
    <w:rsid w:val="00054A16"/>
    <w:rsid w:val="000C5FAB"/>
    <w:rsid w:val="000E4C23"/>
    <w:rsid w:val="00241D21"/>
    <w:rsid w:val="002F1243"/>
    <w:rsid w:val="00440891"/>
    <w:rsid w:val="004F2E46"/>
    <w:rsid w:val="005675F0"/>
    <w:rsid w:val="006253DE"/>
    <w:rsid w:val="006963F1"/>
    <w:rsid w:val="007558CE"/>
    <w:rsid w:val="007D25A5"/>
    <w:rsid w:val="007D5DF0"/>
    <w:rsid w:val="007F1B76"/>
    <w:rsid w:val="00AD0620"/>
    <w:rsid w:val="00B575C2"/>
    <w:rsid w:val="00BA1987"/>
    <w:rsid w:val="00DF0B28"/>
    <w:rsid w:val="00F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42089-0C13-4B2C-AAF0-5E11A74C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1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1D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41D2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41D21"/>
    <w:pPr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4">
    <w:name w:val="Table Grid"/>
    <w:basedOn w:val="a1"/>
    <w:uiPriority w:val="59"/>
    <w:rsid w:val="0024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FAB"/>
  </w:style>
  <w:style w:type="paragraph" w:styleId="a7">
    <w:name w:val="footer"/>
    <w:basedOn w:val="a"/>
    <w:link w:val="a8"/>
    <w:uiPriority w:val="99"/>
    <w:unhideWhenUsed/>
    <w:rsid w:val="000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6D0A-E380-482F-9796-F5951FEB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Андрей Анатольевич</dc:creator>
  <cp:lastModifiedBy>Сергей</cp:lastModifiedBy>
  <cp:revision>10</cp:revision>
  <cp:lastPrinted>2019-06-19T08:29:00Z</cp:lastPrinted>
  <dcterms:created xsi:type="dcterms:W3CDTF">2019-06-19T08:18:00Z</dcterms:created>
  <dcterms:modified xsi:type="dcterms:W3CDTF">2019-07-08T13:14:00Z</dcterms:modified>
</cp:coreProperties>
</file>