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F16" w:rsidRDefault="004B4F16" w:rsidP="004B4F16">
      <w:pPr>
        <w:jc w:val="center"/>
        <w:rPr>
          <w:sz w:val="32"/>
          <w:szCs w:val="32"/>
        </w:rPr>
      </w:pPr>
    </w:p>
    <w:p w:rsidR="004B4F16" w:rsidRDefault="004B4F16" w:rsidP="004B4F16">
      <w:pPr>
        <w:jc w:val="center"/>
        <w:rPr>
          <w:sz w:val="32"/>
          <w:szCs w:val="32"/>
        </w:rPr>
      </w:pPr>
    </w:p>
    <w:p w:rsidR="004B4F16" w:rsidRDefault="004B4F16" w:rsidP="004B4F16">
      <w:pPr>
        <w:jc w:val="center"/>
        <w:rPr>
          <w:sz w:val="32"/>
          <w:szCs w:val="32"/>
        </w:rPr>
      </w:pPr>
    </w:p>
    <w:p w:rsidR="004B4F16" w:rsidRDefault="004B4F16" w:rsidP="00763B1D">
      <w:pPr>
        <w:rPr>
          <w:sz w:val="32"/>
          <w:szCs w:val="32"/>
        </w:rPr>
      </w:pPr>
    </w:p>
    <w:p w:rsidR="00797595" w:rsidRDefault="004B4F16" w:rsidP="004B4F16">
      <w:pPr>
        <w:jc w:val="center"/>
        <w:rPr>
          <w:sz w:val="32"/>
          <w:szCs w:val="32"/>
        </w:rPr>
      </w:pPr>
      <w:r w:rsidRPr="004B4F16">
        <w:rPr>
          <w:sz w:val="32"/>
          <w:szCs w:val="32"/>
        </w:rPr>
        <w:t>Консультация</w:t>
      </w:r>
      <w:r w:rsidR="002D2846">
        <w:rPr>
          <w:sz w:val="32"/>
          <w:szCs w:val="32"/>
        </w:rPr>
        <w:t xml:space="preserve"> для педагогов</w:t>
      </w:r>
      <w:bookmarkStart w:id="0" w:name="_GoBack"/>
      <w:bookmarkEnd w:id="0"/>
    </w:p>
    <w:p w:rsidR="004B4F16" w:rsidRDefault="004B4F16" w:rsidP="004B4F16">
      <w:pPr>
        <w:jc w:val="center"/>
        <w:rPr>
          <w:sz w:val="32"/>
          <w:szCs w:val="32"/>
        </w:rPr>
      </w:pPr>
      <w:r>
        <w:rPr>
          <w:sz w:val="32"/>
          <w:szCs w:val="32"/>
        </w:rPr>
        <w:t xml:space="preserve">На тему : «Развитие </w:t>
      </w:r>
      <w:r w:rsidR="00972CD2">
        <w:rPr>
          <w:sz w:val="32"/>
          <w:szCs w:val="32"/>
        </w:rPr>
        <w:t xml:space="preserve">связной </w:t>
      </w:r>
      <w:r>
        <w:rPr>
          <w:sz w:val="32"/>
          <w:szCs w:val="32"/>
        </w:rPr>
        <w:t>речи детей</w:t>
      </w:r>
      <w:r w:rsidR="0096200F">
        <w:rPr>
          <w:sz w:val="32"/>
          <w:szCs w:val="32"/>
        </w:rPr>
        <w:t xml:space="preserve"> </w:t>
      </w:r>
      <w:r w:rsidR="00972CD2">
        <w:rPr>
          <w:sz w:val="32"/>
          <w:szCs w:val="32"/>
        </w:rPr>
        <w:t xml:space="preserve">младшего возраста средствами </w:t>
      </w:r>
      <w:r>
        <w:rPr>
          <w:sz w:val="32"/>
          <w:szCs w:val="32"/>
        </w:rPr>
        <w:t>театрализованной деятельности»</w:t>
      </w:r>
    </w:p>
    <w:p w:rsidR="004B4F16" w:rsidRDefault="004B4F16" w:rsidP="004B4F16">
      <w:pPr>
        <w:rPr>
          <w:sz w:val="28"/>
          <w:szCs w:val="28"/>
        </w:rPr>
      </w:pPr>
    </w:p>
    <w:p w:rsidR="004B4F16" w:rsidRPr="004B4F16" w:rsidRDefault="004B4F16" w:rsidP="004B4F16">
      <w:pPr>
        <w:spacing w:after="0" w:line="240" w:lineRule="auto"/>
        <w:jc w:val="right"/>
        <w:rPr>
          <w:sz w:val="28"/>
          <w:szCs w:val="28"/>
        </w:rPr>
      </w:pPr>
      <w:r w:rsidRPr="004B4F16">
        <w:rPr>
          <w:sz w:val="28"/>
          <w:szCs w:val="28"/>
        </w:rPr>
        <w:t>Духовная жизнь ребенка</w:t>
      </w:r>
    </w:p>
    <w:p w:rsidR="004B4F16" w:rsidRPr="004B4F16" w:rsidRDefault="004B4F16" w:rsidP="004B4F16">
      <w:pPr>
        <w:spacing w:after="0" w:line="240" w:lineRule="auto"/>
        <w:jc w:val="center"/>
        <w:rPr>
          <w:sz w:val="28"/>
          <w:szCs w:val="28"/>
        </w:rPr>
      </w:pPr>
      <w:r>
        <w:rPr>
          <w:sz w:val="28"/>
          <w:szCs w:val="28"/>
        </w:rPr>
        <w:t xml:space="preserve">                                                                                         </w:t>
      </w:r>
      <w:r w:rsidRPr="004B4F16">
        <w:rPr>
          <w:sz w:val="28"/>
          <w:szCs w:val="28"/>
        </w:rPr>
        <w:t>Полна лишь тогда</w:t>
      </w:r>
    </w:p>
    <w:p w:rsidR="004B4F16" w:rsidRPr="004B4F16" w:rsidRDefault="004B4F16" w:rsidP="004B4F16">
      <w:pPr>
        <w:spacing w:after="0" w:line="240" w:lineRule="auto"/>
        <w:jc w:val="center"/>
        <w:rPr>
          <w:sz w:val="28"/>
          <w:szCs w:val="28"/>
        </w:rPr>
      </w:pPr>
      <w:r>
        <w:rPr>
          <w:sz w:val="28"/>
          <w:szCs w:val="28"/>
        </w:rPr>
        <w:t xml:space="preserve">                                                                                                 </w:t>
      </w:r>
      <w:r w:rsidRPr="004B4F16">
        <w:rPr>
          <w:sz w:val="28"/>
          <w:szCs w:val="28"/>
        </w:rPr>
        <w:t xml:space="preserve">Когда он живет в мире </w:t>
      </w:r>
    </w:p>
    <w:p w:rsidR="004B4F16" w:rsidRPr="004B4F16" w:rsidRDefault="004B4F16" w:rsidP="004B4F16">
      <w:pPr>
        <w:spacing w:after="0" w:line="240" w:lineRule="auto"/>
        <w:jc w:val="center"/>
        <w:rPr>
          <w:sz w:val="28"/>
          <w:szCs w:val="28"/>
        </w:rPr>
      </w:pPr>
      <w:r>
        <w:rPr>
          <w:sz w:val="28"/>
          <w:szCs w:val="28"/>
        </w:rPr>
        <w:t xml:space="preserve">                                                                                           </w:t>
      </w:r>
      <w:r w:rsidRPr="004B4F16">
        <w:rPr>
          <w:sz w:val="28"/>
          <w:szCs w:val="28"/>
        </w:rPr>
        <w:t>Сказок, творчества,</w:t>
      </w:r>
    </w:p>
    <w:p w:rsidR="004B4F16" w:rsidRPr="004B4F16" w:rsidRDefault="004B4F16" w:rsidP="004B4F16">
      <w:pPr>
        <w:spacing w:after="0" w:line="240" w:lineRule="auto"/>
        <w:jc w:val="right"/>
        <w:rPr>
          <w:sz w:val="28"/>
          <w:szCs w:val="28"/>
        </w:rPr>
      </w:pPr>
      <w:r w:rsidRPr="004B4F16">
        <w:rPr>
          <w:sz w:val="28"/>
          <w:szCs w:val="28"/>
        </w:rPr>
        <w:t xml:space="preserve">Воображения ,фантазии, </w:t>
      </w:r>
    </w:p>
    <w:p w:rsidR="004B4F16" w:rsidRPr="004B4F16" w:rsidRDefault="004B4F16" w:rsidP="004B4F16">
      <w:pPr>
        <w:spacing w:after="0" w:line="240" w:lineRule="auto"/>
        <w:jc w:val="center"/>
        <w:rPr>
          <w:sz w:val="28"/>
          <w:szCs w:val="28"/>
        </w:rPr>
      </w:pPr>
      <w:r>
        <w:rPr>
          <w:sz w:val="28"/>
          <w:szCs w:val="28"/>
        </w:rPr>
        <w:t xml:space="preserve">                                                                                 </w:t>
      </w:r>
      <w:r w:rsidRPr="004B4F16">
        <w:rPr>
          <w:sz w:val="28"/>
          <w:szCs w:val="28"/>
        </w:rPr>
        <w:t xml:space="preserve">а без этого он </w:t>
      </w:r>
    </w:p>
    <w:p w:rsidR="004B4F16" w:rsidRPr="004B4F16" w:rsidRDefault="004B4F16" w:rsidP="004B4F16">
      <w:pPr>
        <w:spacing w:after="0" w:line="240" w:lineRule="auto"/>
        <w:jc w:val="center"/>
        <w:rPr>
          <w:sz w:val="28"/>
          <w:szCs w:val="28"/>
        </w:rPr>
      </w:pPr>
      <w:r>
        <w:rPr>
          <w:sz w:val="28"/>
          <w:szCs w:val="28"/>
        </w:rPr>
        <w:t xml:space="preserve">                                                                                             </w:t>
      </w:r>
      <w:r w:rsidRPr="004B4F16">
        <w:rPr>
          <w:sz w:val="28"/>
          <w:szCs w:val="28"/>
        </w:rPr>
        <w:t>засушенный цветок.</w:t>
      </w:r>
    </w:p>
    <w:p w:rsidR="004B4F16" w:rsidRDefault="004B4F16" w:rsidP="004B4F16">
      <w:pPr>
        <w:spacing w:line="240" w:lineRule="auto"/>
        <w:jc w:val="right"/>
        <w:rPr>
          <w:sz w:val="28"/>
          <w:szCs w:val="28"/>
        </w:rPr>
      </w:pPr>
      <w:r w:rsidRPr="004B4F16">
        <w:rPr>
          <w:sz w:val="28"/>
          <w:szCs w:val="28"/>
        </w:rPr>
        <w:t>В.Сухомлинский</w:t>
      </w:r>
    </w:p>
    <w:p w:rsidR="004B4F16" w:rsidRDefault="004B4F16" w:rsidP="004B4F16">
      <w:pPr>
        <w:spacing w:after="120" w:line="360" w:lineRule="auto"/>
        <w:ind w:firstLine="284"/>
        <w:rPr>
          <w:rFonts w:ascii="Times New Roman" w:hAnsi="Times New Roman" w:cs="Times New Roman"/>
          <w:sz w:val="28"/>
          <w:szCs w:val="28"/>
        </w:rPr>
      </w:pPr>
      <w:r w:rsidRPr="004B4F16">
        <w:rPr>
          <w:rFonts w:ascii="Times New Roman" w:hAnsi="Times New Roman" w:cs="Times New Roman"/>
          <w:sz w:val="28"/>
          <w:szCs w:val="28"/>
        </w:rPr>
        <w:t xml:space="preserve">Дошкольное образование стало рассматриваться, как первая ступень во всей системе непрерывного образования, где создаются </w:t>
      </w:r>
      <w:r>
        <w:rPr>
          <w:rFonts w:ascii="Times New Roman" w:hAnsi="Times New Roman" w:cs="Times New Roman"/>
          <w:sz w:val="28"/>
          <w:szCs w:val="28"/>
        </w:rPr>
        <w:t>у</w:t>
      </w:r>
      <w:r w:rsidRPr="004B4F16">
        <w:rPr>
          <w:rFonts w:ascii="Times New Roman" w:hAnsi="Times New Roman" w:cs="Times New Roman"/>
          <w:sz w:val="28"/>
          <w:szCs w:val="28"/>
        </w:rPr>
        <w:t>словия для формирования ребенка, способного жить в гармонии с самим собой и с окружающим миром</w:t>
      </w:r>
      <w:r>
        <w:rPr>
          <w:rFonts w:ascii="Times New Roman" w:hAnsi="Times New Roman" w:cs="Times New Roman"/>
          <w:sz w:val="28"/>
          <w:szCs w:val="28"/>
        </w:rPr>
        <w:t>.</w:t>
      </w:r>
    </w:p>
    <w:p w:rsidR="004B4F16" w:rsidRDefault="004B4F16" w:rsidP="004B4F16">
      <w:pPr>
        <w:spacing w:after="120" w:line="360" w:lineRule="auto"/>
        <w:ind w:firstLine="284"/>
        <w:rPr>
          <w:rFonts w:ascii="Times New Roman" w:hAnsi="Times New Roman" w:cs="Times New Roman"/>
          <w:sz w:val="28"/>
          <w:szCs w:val="28"/>
        </w:rPr>
      </w:pPr>
      <w:r>
        <w:rPr>
          <w:rFonts w:ascii="Times New Roman" w:hAnsi="Times New Roman" w:cs="Times New Roman"/>
          <w:sz w:val="28"/>
          <w:szCs w:val="28"/>
        </w:rPr>
        <w:t xml:space="preserve">Речь выполняет многообразные функции в жизни ребенка. Основной и первоначальной является коммуникативная функция – назначение речи быть средством общения. Целью общения может быть как поддержание социальных контактов, обмен информацией. Все эти аспекты коммуникативной функции речи представлены в поведении дошкольника и активно им осваиваются. Именно формирование функции речи побуждает ребенка к овладению языком, его фонетикой, лексикой, грамматическим строем, к освоению </w:t>
      </w:r>
      <w:r w:rsidR="00972CD2">
        <w:rPr>
          <w:rFonts w:ascii="Times New Roman" w:hAnsi="Times New Roman" w:cs="Times New Roman"/>
          <w:sz w:val="28"/>
          <w:szCs w:val="28"/>
        </w:rPr>
        <w:t xml:space="preserve">связной </w:t>
      </w:r>
      <w:r>
        <w:rPr>
          <w:rFonts w:ascii="Times New Roman" w:hAnsi="Times New Roman" w:cs="Times New Roman"/>
          <w:sz w:val="28"/>
          <w:szCs w:val="28"/>
        </w:rPr>
        <w:t>речи</w:t>
      </w:r>
      <w:r w:rsidR="00972CD2">
        <w:rPr>
          <w:rFonts w:ascii="Times New Roman" w:hAnsi="Times New Roman" w:cs="Times New Roman"/>
          <w:sz w:val="28"/>
          <w:szCs w:val="28"/>
        </w:rPr>
        <w:t xml:space="preserve">. Диалогическая </w:t>
      </w:r>
      <w:r>
        <w:rPr>
          <w:rFonts w:ascii="Times New Roman" w:hAnsi="Times New Roman" w:cs="Times New Roman"/>
          <w:sz w:val="28"/>
          <w:szCs w:val="28"/>
        </w:rPr>
        <w:t xml:space="preserve">речь выступает как основная форма речевого общения, в недрах которой зарождается связная </w:t>
      </w:r>
      <w:r>
        <w:rPr>
          <w:rFonts w:ascii="Times New Roman" w:hAnsi="Times New Roman" w:cs="Times New Roman"/>
          <w:sz w:val="28"/>
          <w:szCs w:val="28"/>
        </w:rPr>
        <w:lastRenderedPageBreak/>
        <w:t>речь. В раннем возрасте ребенка в диалог вовлекает взрослый. Обращаясь к малышу с вопросами, побуждениями, суждениями, он тем самым активно откликается на его высказывания и жесты, «чинит» диалог, интерпретируя, «развертывая», распространяя неполные ситуативных высказывания своего маленького собеседника, достраивает их до полной формы.</w:t>
      </w:r>
      <w:r w:rsidR="0073385A">
        <w:rPr>
          <w:rFonts w:ascii="Times New Roman" w:hAnsi="Times New Roman" w:cs="Times New Roman"/>
          <w:sz w:val="28"/>
          <w:szCs w:val="28"/>
        </w:rPr>
        <w:t xml:space="preserve"> </w:t>
      </w:r>
      <w:r>
        <w:rPr>
          <w:rFonts w:ascii="Times New Roman" w:hAnsi="Times New Roman" w:cs="Times New Roman"/>
          <w:sz w:val="28"/>
          <w:szCs w:val="28"/>
        </w:rPr>
        <w:t>Опыт речевого общения со взрослым ребенок переносит в свои взаимоотношения со сверстниками. У дошкольника ярко выражено потребность в само</w:t>
      </w:r>
      <w:r w:rsidR="0073385A">
        <w:rPr>
          <w:rFonts w:ascii="Times New Roman" w:hAnsi="Times New Roman" w:cs="Times New Roman"/>
          <w:sz w:val="28"/>
          <w:szCs w:val="28"/>
        </w:rPr>
        <w:t xml:space="preserve"> </w:t>
      </w:r>
      <w:r>
        <w:rPr>
          <w:rFonts w:ascii="Times New Roman" w:hAnsi="Times New Roman" w:cs="Times New Roman"/>
          <w:sz w:val="28"/>
          <w:szCs w:val="28"/>
        </w:rPr>
        <w:t>презентации, потребность во внимании сверстника, желание донести до партнера цели и содержание своих действий. Известно, не владения родных языком, ребенок не сумеет  усвоить  навыки диалогического общения. Так как диалог, как вид общения, предпол</w:t>
      </w:r>
      <w:r w:rsidR="0073385A">
        <w:rPr>
          <w:rFonts w:ascii="Times New Roman" w:hAnsi="Times New Roman" w:cs="Times New Roman"/>
          <w:sz w:val="28"/>
          <w:szCs w:val="28"/>
        </w:rPr>
        <w:t>а</w:t>
      </w:r>
      <w:r>
        <w:rPr>
          <w:rFonts w:ascii="Times New Roman" w:hAnsi="Times New Roman" w:cs="Times New Roman"/>
          <w:sz w:val="28"/>
          <w:szCs w:val="28"/>
        </w:rPr>
        <w:t>гает знание языка, умение им пользоваться при построении связного высказывания и налаживании речевого взаимодействия с партнером. Наблюдения за развитием диалогической речи показали, что возраст ( 3-</w:t>
      </w:r>
      <w:r w:rsidR="0073385A">
        <w:rPr>
          <w:rFonts w:ascii="Times New Roman" w:hAnsi="Times New Roman" w:cs="Times New Roman"/>
          <w:sz w:val="28"/>
          <w:szCs w:val="28"/>
        </w:rPr>
        <w:t>7</w:t>
      </w:r>
      <w:r>
        <w:rPr>
          <w:rFonts w:ascii="Times New Roman" w:hAnsi="Times New Roman" w:cs="Times New Roman"/>
          <w:sz w:val="28"/>
          <w:szCs w:val="28"/>
        </w:rPr>
        <w:t xml:space="preserve"> лет), особо чувствителен, сенситивен в усвоении диалогической речи детьми. Наблюдая за своим воспитанниками, за тем, как развивается у них диалогическая речь, педагог может выделить две линии: во-первых, совершенствуется ли понимание ими речи взрослых; во-вторых, складывается ли собственная активная речь.</w:t>
      </w:r>
    </w:p>
    <w:p w:rsidR="004B4F16" w:rsidRDefault="004B4F16" w:rsidP="004B4F16">
      <w:pPr>
        <w:spacing w:after="120" w:line="360" w:lineRule="auto"/>
        <w:ind w:firstLine="284"/>
        <w:rPr>
          <w:rFonts w:ascii="Times New Roman" w:hAnsi="Times New Roman" w:cs="Times New Roman"/>
          <w:sz w:val="28"/>
          <w:szCs w:val="28"/>
        </w:rPr>
      </w:pPr>
      <w:r>
        <w:rPr>
          <w:rFonts w:ascii="Times New Roman" w:hAnsi="Times New Roman" w:cs="Times New Roman"/>
          <w:sz w:val="28"/>
          <w:szCs w:val="28"/>
        </w:rPr>
        <w:t>Именно театрализованная деятельность является уникальным средством развития художественно-творческих способностей детей. Решение задач, направленных на развитие художественно-творческих способностей, требует определения иной технологии, использования театральных методик и их комбинации в целостном процессе.</w:t>
      </w:r>
    </w:p>
    <w:p w:rsidR="004B4F16" w:rsidRDefault="004B4F16" w:rsidP="004B4F16">
      <w:pPr>
        <w:spacing w:after="120" w:line="360" w:lineRule="auto"/>
        <w:ind w:firstLine="284"/>
        <w:rPr>
          <w:rFonts w:ascii="Times New Roman" w:hAnsi="Times New Roman" w:cs="Times New Roman"/>
          <w:sz w:val="28"/>
          <w:szCs w:val="28"/>
        </w:rPr>
      </w:pPr>
      <w:r>
        <w:rPr>
          <w:rFonts w:ascii="Times New Roman" w:hAnsi="Times New Roman" w:cs="Times New Roman"/>
          <w:sz w:val="28"/>
          <w:szCs w:val="28"/>
        </w:rPr>
        <w:t>Одним их условий развития личности являются театрализованные игры, которые пользуются у детей неизменной любовью. Участвуя в театрализованных иг</w:t>
      </w:r>
      <w:r w:rsidR="0073385A">
        <w:rPr>
          <w:rFonts w:ascii="Times New Roman" w:hAnsi="Times New Roman" w:cs="Times New Roman"/>
          <w:sz w:val="28"/>
          <w:szCs w:val="28"/>
        </w:rPr>
        <w:t>р</w:t>
      </w:r>
      <w:r>
        <w:rPr>
          <w:rFonts w:ascii="Times New Roman" w:hAnsi="Times New Roman" w:cs="Times New Roman"/>
          <w:sz w:val="28"/>
          <w:szCs w:val="28"/>
        </w:rPr>
        <w:t>ах, дети знакомятся с окружающим миром через образы, краски, звуки. Большое и разностороннее влияние театрального искусства на личност</w:t>
      </w:r>
      <w:r w:rsidR="0073385A">
        <w:rPr>
          <w:rFonts w:ascii="Times New Roman" w:hAnsi="Times New Roman" w:cs="Times New Roman"/>
          <w:sz w:val="28"/>
          <w:szCs w:val="28"/>
        </w:rPr>
        <w:t>ь</w:t>
      </w:r>
      <w:r>
        <w:rPr>
          <w:rFonts w:ascii="Times New Roman" w:hAnsi="Times New Roman" w:cs="Times New Roman"/>
          <w:sz w:val="28"/>
          <w:szCs w:val="28"/>
        </w:rPr>
        <w:t xml:space="preserve"> ребенка  позволяет использовать их как сильное, но ненавязчивое педагогическое средство, ведь ребенок во время игры чувствует себя раскованно, свободно. Известно, что игра- дело серьезное, но </w:t>
      </w:r>
      <w:r>
        <w:rPr>
          <w:rFonts w:ascii="Times New Roman" w:hAnsi="Times New Roman" w:cs="Times New Roman"/>
          <w:sz w:val="28"/>
          <w:szCs w:val="28"/>
        </w:rPr>
        <w:lastRenderedPageBreak/>
        <w:t>и веселое. Игра привлекает внимание богатой палитрой разнообразных чувств и переживания играющих, их увлеченностью.</w:t>
      </w:r>
    </w:p>
    <w:p w:rsidR="004B4F16" w:rsidRDefault="004B4F16" w:rsidP="004B4F16">
      <w:pPr>
        <w:spacing w:after="120" w:line="360" w:lineRule="auto"/>
        <w:ind w:firstLine="284"/>
        <w:rPr>
          <w:rFonts w:ascii="Times New Roman" w:hAnsi="Times New Roman" w:cs="Times New Roman"/>
          <w:sz w:val="28"/>
          <w:szCs w:val="28"/>
        </w:rPr>
      </w:pPr>
      <w:r>
        <w:rPr>
          <w:rFonts w:ascii="Times New Roman" w:hAnsi="Times New Roman" w:cs="Times New Roman"/>
          <w:sz w:val="28"/>
          <w:szCs w:val="28"/>
        </w:rPr>
        <w:t>Тематика и содержание театрализованных игр имеют нравственную направленность, которая заключена в каждой сказке, литературном произведении и должна найти место в импровизированных постановках.</w:t>
      </w:r>
    </w:p>
    <w:p w:rsidR="004B4F16" w:rsidRDefault="004B4F16" w:rsidP="004B4F16">
      <w:pPr>
        <w:spacing w:after="120" w:line="360" w:lineRule="auto"/>
        <w:ind w:firstLine="284"/>
        <w:rPr>
          <w:rFonts w:ascii="Times New Roman" w:hAnsi="Times New Roman" w:cs="Times New Roman"/>
          <w:sz w:val="28"/>
          <w:szCs w:val="28"/>
        </w:rPr>
      </w:pPr>
      <w:r>
        <w:rPr>
          <w:rFonts w:ascii="Times New Roman" w:hAnsi="Times New Roman" w:cs="Times New Roman"/>
          <w:sz w:val="28"/>
          <w:szCs w:val="28"/>
        </w:rPr>
        <w:t>Это дружба, отзывчивость, доброта, честность, смелость. Самостоятельное разыгрывание роли детьми позволяет формировать опыт нравственного поведения, умения поступать в соответствии с нравственными нормами.</w:t>
      </w:r>
    </w:p>
    <w:p w:rsidR="004B4F16" w:rsidRDefault="004B4F16" w:rsidP="004B4F16">
      <w:pPr>
        <w:spacing w:after="120" w:line="360" w:lineRule="auto"/>
        <w:ind w:firstLine="284"/>
        <w:rPr>
          <w:rFonts w:ascii="Times New Roman" w:hAnsi="Times New Roman" w:cs="Times New Roman"/>
          <w:sz w:val="28"/>
          <w:szCs w:val="28"/>
        </w:rPr>
      </w:pPr>
      <w:r>
        <w:rPr>
          <w:rFonts w:ascii="Times New Roman" w:hAnsi="Times New Roman" w:cs="Times New Roman"/>
          <w:sz w:val="28"/>
          <w:szCs w:val="28"/>
        </w:rPr>
        <w:t>Театрализованные занятия сохранили непосредственность детской игры, основанной на и</w:t>
      </w:r>
      <w:r w:rsidR="0073385A">
        <w:rPr>
          <w:rFonts w:ascii="Times New Roman" w:hAnsi="Times New Roman" w:cs="Times New Roman"/>
          <w:sz w:val="28"/>
          <w:szCs w:val="28"/>
        </w:rPr>
        <w:t>м</w:t>
      </w:r>
      <w:r>
        <w:rPr>
          <w:rFonts w:ascii="Times New Roman" w:hAnsi="Times New Roman" w:cs="Times New Roman"/>
          <w:sz w:val="28"/>
          <w:szCs w:val="28"/>
        </w:rPr>
        <w:t>провизации. Поэтому не заучивали с детьми текс</w:t>
      </w:r>
      <w:r w:rsidR="0073385A">
        <w:rPr>
          <w:rFonts w:ascii="Times New Roman" w:hAnsi="Times New Roman" w:cs="Times New Roman"/>
          <w:sz w:val="28"/>
          <w:szCs w:val="28"/>
        </w:rPr>
        <w:t>т,</w:t>
      </w:r>
      <w:r>
        <w:rPr>
          <w:rFonts w:ascii="Times New Roman" w:hAnsi="Times New Roman" w:cs="Times New Roman"/>
          <w:sz w:val="28"/>
          <w:szCs w:val="28"/>
        </w:rPr>
        <w:t xml:space="preserve"> роли</w:t>
      </w:r>
      <w:r w:rsidR="0073385A">
        <w:rPr>
          <w:rFonts w:ascii="Times New Roman" w:hAnsi="Times New Roman" w:cs="Times New Roman"/>
          <w:sz w:val="28"/>
          <w:szCs w:val="28"/>
        </w:rPr>
        <w:t>,</w:t>
      </w:r>
      <w:r>
        <w:rPr>
          <w:rFonts w:ascii="Times New Roman" w:hAnsi="Times New Roman" w:cs="Times New Roman"/>
          <w:sz w:val="28"/>
          <w:szCs w:val="28"/>
        </w:rPr>
        <w:t xml:space="preserve"> не отрабатываем позы, жесты, движения, считая, что постановка нисколько не пострадает, если неточно произнесут реплику, менее удачно, с точки зрения взрослых, выстоят сцену. Главное</w:t>
      </w:r>
      <w:r w:rsidR="0073385A">
        <w:rPr>
          <w:rFonts w:ascii="Times New Roman" w:hAnsi="Times New Roman" w:cs="Times New Roman"/>
          <w:sz w:val="28"/>
          <w:szCs w:val="28"/>
        </w:rPr>
        <w:t xml:space="preserve"> </w:t>
      </w:r>
      <w:r>
        <w:rPr>
          <w:rFonts w:ascii="Times New Roman" w:hAnsi="Times New Roman" w:cs="Times New Roman"/>
          <w:sz w:val="28"/>
          <w:szCs w:val="28"/>
        </w:rPr>
        <w:t>- это понимание смысла и атмосферы театрального действия.</w:t>
      </w:r>
    </w:p>
    <w:p w:rsidR="004B4F16" w:rsidRDefault="004B4F16" w:rsidP="004B4F16">
      <w:pPr>
        <w:spacing w:after="120" w:line="360" w:lineRule="auto"/>
        <w:ind w:firstLine="284"/>
        <w:rPr>
          <w:rFonts w:ascii="Times New Roman" w:hAnsi="Times New Roman" w:cs="Times New Roman"/>
          <w:sz w:val="28"/>
          <w:szCs w:val="28"/>
        </w:rPr>
      </w:pPr>
      <w:r>
        <w:rPr>
          <w:rFonts w:ascii="Times New Roman" w:hAnsi="Times New Roman" w:cs="Times New Roman"/>
          <w:sz w:val="28"/>
          <w:szCs w:val="28"/>
        </w:rPr>
        <w:t>«Заучивания слов роли, не всегда соответствуют пониманию и чувств ребенка, сковывает детское творчество. Гораздо ближе детское понимание пьесе, сочиненное самим или сочиняемое и импровизируемое ими в процессе творчества. Такие пьесе будут неизбежно более нескладны и менее литературные, чем готовые, написанные взрослыми писателями, но они будут иметь огромное преимущество, заключающее в том, что они возникают в процессе детского творчества».</w:t>
      </w:r>
    </w:p>
    <w:p w:rsidR="004B4F16" w:rsidRDefault="004B4F16" w:rsidP="004B4F16">
      <w:pPr>
        <w:spacing w:after="120" w:line="360" w:lineRule="auto"/>
        <w:ind w:firstLine="284"/>
        <w:rPr>
          <w:rFonts w:ascii="Times New Roman" w:hAnsi="Times New Roman" w:cs="Times New Roman"/>
          <w:sz w:val="28"/>
          <w:szCs w:val="28"/>
        </w:rPr>
      </w:pPr>
      <w:r>
        <w:rPr>
          <w:rFonts w:ascii="Times New Roman" w:hAnsi="Times New Roman" w:cs="Times New Roman"/>
          <w:sz w:val="28"/>
          <w:szCs w:val="28"/>
        </w:rPr>
        <w:t>Чем богаче жизненный опыт ребенка, тем ярче он проявляется в различных видах творческой деятельности. Поэтому так важно с самого раннего детства приобщить маленького человека к театру, литературе, живописи. Чем раньше это начать, тем больше результатов можно достигнуть.</w:t>
      </w:r>
    </w:p>
    <w:p w:rsidR="004B4F16" w:rsidRDefault="004B4F16" w:rsidP="004B4F16">
      <w:pPr>
        <w:spacing w:after="120" w:line="360" w:lineRule="auto"/>
        <w:ind w:firstLine="284"/>
        <w:rPr>
          <w:rFonts w:ascii="Times New Roman" w:hAnsi="Times New Roman" w:cs="Times New Roman"/>
          <w:sz w:val="28"/>
          <w:szCs w:val="28"/>
        </w:rPr>
      </w:pPr>
      <w:r>
        <w:rPr>
          <w:rFonts w:ascii="Times New Roman" w:hAnsi="Times New Roman" w:cs="Times New Roman"/>
          <w:sz w:val="28"/>
          <w:szCs w:val="28"/>
        </w:rPr>
        <w:t>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анализировать, делать выводы и обобщения. С умственным развитием тесно связано и совершенствование речи.</w:t>
      </w:r>
    </w:p>
    <w:p w:rsidR="004B4F16" w:rsidRDefault="004B4F16" w:rsidP="004B4F16">
      <w:pPr>
        <w:spacing w:after="120" w:line="360" w:lineRule="auto"/>
        <w:ind w:firstLine="284"/>
        <w:rPr>
          <w:rFonts w:ascii="Times New Roman" w:hAnsi="Times New Roman" w:cs="Times New Roman"/>
          <w:sz w:val="28"/>
          <w:szCs w:val="28"/>
        </w:rPr>
      </w:pPr>
      <w:r>
        <w:rPr>
          <w:rFonts w:ascii="Times New Roman" w:hAnsi="Times New Roman" w:cs="Times New Roman"/>
          <w:sz w:val="28"/>
          <w:szCs w:val="28"/>
        </w:rPr>
        <w:lastRenderedPageBreak/>
        <w:t xml:space="preserve">Выразительная речь развивается в течении всего дошкольного возраста: </w:t>
      </w:r>
    </w:p>
    <w:p w:rsidR="004B4F16" w:rsidRDefault="004B4F16" w:rsidP="004B4F16">
      <w:pPr>
        <w:spacing w:after="120" w:line="360" w:lineRule="auto"/>
        <w:rPr>
          <w:rFonts w:ascii="Times New Roman" w:hAnsi="Times New Roman" w:cs="Times New Roman"/>
          <w:sz w:val="28"/>
          <w:szCs w:val="28"/>
        </w:rPr>
      </w:pPr>
      <w:r>
        <w:rPr>
          <w:rFonts w:ascii="Times New Roman" w:hAnsi="Times New Roman" w:cs="Times New Roman"/>
          <w:sz w:val="28"/>
          <w:szCs w:val="28"/>
        </w:rPr>
        <w:t>От непроизвольной эмоциональной у малышей, к интонационной речевой у детей среднего возраста и к языковой выразительного речи у детей старшего дошкольного возраста.</w:t>
      </w:r>
    </w:p>
    <w:p w:rsidR="004B4F16" w:rsidRDefault="004B4F16" w:rsidP="004B4F16">
      <w:pPr>
        <w:spacing w:after="120" w:line="360" w:lineRule="auto"/>
        <w:rPr>
          <w:rFonts w:ascii="Times New Roman" w:hAnsi="Times New Roman" w:cs="Times New Roman"/>
          <w:sz w:val="28"/>
          <w:szCs w:val="28"/>
        </w:rPr>
      </w:pPr>
      <w:r>
        <w:rPr>
          <w:rFonts w:ascii="Times New Roman" w:hAnsi="Times New Roman" w:cs="Times New Roman"/>
          <w:sz w:val="28"/>
          <w:szCs w:val="28"/>
        </w:rPr>
        <w:t>В процессе работы на выразительность реплик персонажей, собственных высказываний незаметно активируется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улучаются диалогическая речь, ее грамматический строй.</w:t>
      </w:r>
    </w:p>
    <w:p w:rsidR="004B4F16" w:rsidRDefault="004B4F16" w:rsidP="004B4F16">
      <w:pPr>
        <w:spacing w:after="120" w:line="360" w:lineRule="auto"/>
        <w:rPr>
          <w:rFonts w:ascii="Times New Roman" w:hAnsi="Times New Roman" w:cs="Times New Roman"/>
          <w:sz w:val="28"/>
          <w:szCs w:val="28"/>
        </w:rPr>
      </w:pPr>
      <w:r>
        <w:rPr>
          <w:rFonts w:ascii="Times New Roman" w:hAnsi="Times New Roman" w:cs="Times New Roman"/>
          <w:sz w:val="28"/>
          <w:szCs w:val="28"/>
        </w:rPr>
        <w:t>Можно утверждать, что театрализованная деятельность яв</w:t>
      </w:r>
      <w:r w:rsidR="0073385A">
        <w:rPr>
          <w:rFonts w:ascii="Times New Roman" w:hAnsi="Times New Roman" w:cs="Times New Roman"/>
          <w:sz w:val="28"/>
          <w:szCs w:val="28"/>
        </w:rPr>
        <w:t>л</w:t>
      </w:r>
      <w:r>
        <w:rPr>
          <w:rFonts w:ascii="Times New Roman" w:hAnsi="Times New Roman" w:cs="Times New Roman"/>
          <w:sz w:val="28"/>
          <w:szCs w:val="28"/>
        </w:rPr>
        <w:t>яется источником развития чувств, глубоких переживания и открытий ребенка, прио</w:t>
      </w:r>
      <w:r w:rsidR="0073385A">
        <w:rPr>
          <w:rFonts w:ascii="Times New Roman" w:hAnsi="Times New Roman" w:cs="Times New Roman"/>
          <w:sz w:val="28"/>
          <w:szCs w:val="28"/>
        </w:rPr>
        <w:t>б</w:t>
      </w:r>
      <w:r>
        <w:rPr>
          <w:rFonts w:ascii="Times New Roman" w:hAnsi="Times New Roman" w:cs="Times New Roman"/>
          <w:sz w:val="28"/>
          <w:szCs w:val="28"/>
        </w:rPr>
        <w:t xml:space="preserve">щает его к духовным ценностям . Это – конкретный, зримый результат,.. Но не менее важно, что театрализованные занятия развивают эмоциональную сферу ребенка, заставляет его сочувствовать персонажам, сопереживать разыгрываемые события. </w:t>
      </w:r>
    </w:p>
    <w:p w:rsidR="004B4F16" w:rsidRDefault="004B4F16" w:rsidP="004B4F16">
      <w:pPr>
        <w:spacing w:after="120" w:line="360" w:lineRule="auto"/>
        <w:rPr>
          <w:rFonts w:ascii="Times New Roman" w:hAnsi="Times New Roman" w:cs="Times New Roman"/>
          <w:sz w:val="28"/>
          <w:szCs w:val="28"/>
        </w:rPr>
      </w:pPr>
      <w:r>
        <w:rPr>
          <w:rFonts w:ascii="Times New Roman" w:hAnsi="Times New Roman" w:cs="Times New Roman"/>
          <w:sz w:val="28"/>
          <w:szCs w:val="28"/>
        </w:rPr>
        <w:t>Таким образом, проблема развития диалогической речи в театрализованной деятельность считается актуальной.</w:t>
      </w:r>
    </w:p>
    <w:p w:rsidR="004B4F16" w:rsidRPr="004B4F16" w:rsidRDefault="004B4F16" w:rsidP="004B4F16">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w:t>
      </w:r>
    </w:p>
    <w:sectPr w:rsidR="004B4F16" w:rsidRPr="004B4F16" w:rsidSect="00797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D5609"/>
    <w:multiLevelType w:val="hybridMultilevel"/>
    <w:tmpl w:val="D56E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841BA0"/>
    <w:multiLevelType w:val="hybridMultilevel"/>
    <w:tmpl w:val="E1481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4B4F16"/>
    <w:rsid w:val="002D2846"/>
    <w:rsid w:val="004B4F16"/>
    <w:rsid w:val="0073385A"/>
    <w:rsid w:val="00763B1D"/>
    <w:rsid w:val="00797595"/>
    <w:rsid w:val="0096200F"/>
    <w:rsid w:val="00972CD2"/>
    <w:rsid w:val="00E02AF3"/>
    <w:rsid w:val="00F70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A530E-B156-4894-A440-03CB93C4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5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971</Words>
  <Characters>5536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dc:creator>
  <cp:keywords/>
  <dc:description/>
  <cp:lastModifiedBy>Orion</cp:lastModifiedBy>
  <cp:revision>10</cp:revision>
  <dcterms:created xsi:type="dcterms:W3CDTF">2014-01-25T07:28:00Z</dcterms:created>
  <dcterms:modified xsi:type="dcterms:W3CDTF">2023-11-29T17:10:00Z</dcterms:modified>
</cp:coreProperties>
</file>