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452" w:rsidRPr="00B76C03" w:rsidRDefault="00D47452" w:rsidP="00B76C03">
      <w:pPr>
        <w:pStyle w:val="a3"/>
        <w:spacing w:before="0" w:beforeAutospacing="0" w:after="150" w:afterAutospacing="0" w:line="276" w:lineRule="auto"/>
        <w:jc w:val="center"/>
        <w:rPr>
          <w:bCs/>
          <w:color w:val="000000"/>
        </w:rPr>
      </w:pPr>
      <w:r w:rsidRPr="00B76C03">
        <w:rPr>
          <w:bCs/>
          <w:color w:val="000000"/>
        </w:rPr>
        <w:t>Государственное бюджетное</w:t>
      </w:r>
      <w:r w:rsidR="008D422D" w:rsidRPr="00B76C03">
        <w:rPr>
          <w:bCs/>
          <w:color w:val="000000"/>
        </w:rPr>
        <w:t xml:space="preserve"> </w:t>
      </w:r>
      <w:r w:rsidRPr="00B76C03">
        <w:rPr>
          <w:bCs/>
          <w:color w:val="000000"/>
        </w:rPr>
        <w:t>образовательное учреждение</w:t>
      </w:r>
      <w:r w:rsidR="00542CBE" w:rsidRPr="00B76C03">
        <w:rPr>
          <w:bCs/>
          <w:color w:val="000000"/>
        </w:rPr>
        <w:t xml:space="preserve"> </w:t>
      </w:r>
      <w:r w:rsidRPr="00B76C03">
        <w:rPr>
          <w:bCs/>
          <w:color w:val="000000"/>
        </w:rPr>
        <w:t xml:space="preserve">«Антрацитовская школа </w:t>
      </w:r>
      <w:r w:rsidRPr="00B76C03">
        <w:rPr>
          <w:bCs/>
          <w:color w:val="000000"/>
          <w:lang w:val="en-US"/>
        </w:rPr>
        <w:t>I</w:t>
      </w:r>
      <w:r w:rsidRPr="00B76C03">
        <w:rPr>
          <w:bCs/>
          <w:color w:val="000000"/>
        </w:rPr>
        <w:t>-</w:t>
      </w:r>
      <w:r w:rsidRPr="00B76C03">
        <w:rPr>
          <w:bCs/>
          <w:color w:val="000000"/>
          <w:lang w:val="en-US"/>
        </w:rPr>
        <w:t>III</w:t>
      </w:r>
      <w:r w:rsidRPr="00B76C03">
        <w:rPr>
          <w:bCs/>
          <w:color w:val="000000"/>
        </w:rPr>
        <w:t xml:space="preserve"> ступеней </w:t>
      </w:r>
      <w:r w:rsidR="00230BB6">
        <w:rPr>
          <w:bCs/>
          <w:color w:val="000000"/>
        </w:rPr>
        <w:t xml:space="preserve">№19»  </w:t>
      </w:r>
      <w:r w:rsidR="00C64676" w:rsidRPr="00B76C03">
        <w:rPr>
          <w:bCs/>
          <w:color w:val="000000"/>
        </w:rPr>
        <w:t xml:space="preserve">                       Луганской Народной Республики</w:t>
      </w:r>
    </w:p>
    <w:p w:rsidR="00D47452" w:rsidRPr="00B76C03" w:rsidRDefault="00D47452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47452" w:rsidRPr="00B76C03" w:rsidRDefault="00D47452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E8307C" w:rsidRPr="00B76C03" w:rsidRDefault="00E8307C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47452" w:rsidRDefault="00D47452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230BB6" w:rsidRPr="00B76C03" w:rsidRDefault="00230BB6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center"/>
        <w:rPr>
          <w:b/>
          <w:bCs/>
          <w:color w:val="000000"/>
          <w:sz w:val="36"/>
          <w:szCs w:val="36"/>
        </w:rPr>
      </w:pPr>
      <w:r w:rsidRPr="00B76C03">
        <w:rPr>
          <w:b/>
          <w:bCs/>
          <w:color w:val="000000"/>
          <w:sz w:val="36"/>
          <w:szCs w:val="36"/>
        </w:rPr>
        <w:t>Использование</w:t>
      </w:r>
      <w:r w:rsidR="00C64676" w:rsidRPr="00B76C03">
        <w:rPr>
          <w:b/>
          <w:bCs/>
          <w:color w:val="000000"/>
          <w:sz w:val="36"/>
          <w:szCs w:val="36"/>
        </w:rPr>
        <w:t xml:space="preserve"> ИКТ                                                                    </w:t>
      </w:r>
      <w:r w:rsidR="00D47452" w:rsidRPr="00B76C03">
        <w:rPr>
          <w:b/>
          <w:bCs/>
          <w:color w:val="000000"/>
          <w:sz w:val="36"/>
          <w:szCs w:val="36"/>
        </w:rPr>
        <w:t xml:space="preserve">на уроках </w:t>
      </w:r>
      <w:r w:rsidR="00C64676" w:rsidRPr="00B76C03">
        <w:rPr>
          <w:b/>
          <w:bCs/>
          <w:color w:val="000000"/>
          <w:sz w:val="36"/>
          <w:szCs w:val="36"/>
        </w:rPr>
        <w:t>географии</w:t>
      </w:r>
    </w:p>
    <w:p w:rsidR="00C64676" w:rsidRPr="00B76C03" w:rsidRDefault="00C64676" w:rsidP="00B76C03">
      <w:pPr>
        <w:pStyle w:val="a3"/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A9527A" w:rsidRPr="00B76C03" w:rsidRDefault="00A9527A" w:rsidP="00B76C03">
      <w:pPr>
        <w:pStyle w:val="a3"/>
        <w:tabs>
          <w:tab w:val="left" w:pos="5025"/>
        </w:tabs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A9527A" w:rsidRPr="00B76C03" w:rsidRDefault="00A9527A" w:rsidP="00B76C03">
      <w:pPr>
        <w:pStyle w:val="a3"/>
        <w:tabs>
          <w:tab w:val="left" w:pos="5025"/>
        </w:tabs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6"/>
        <w:tblpPr w:leftFromText="180" w:rightFromText="180" w:vertAnchor="page" w:horzAnchor="margin" w:tblpXSpec="right" w:tblpY="6717"/>
        <w:tblW w:w="2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</w:tblGrid>
      <w:tr w:rsidR="00542CBE" w:rsidRPr="00B76C03" w:rsidTr="00B76C03">
        <w:tc>
          <w:tcPr>
            <w:tcW w:w="2217" w:type="dxa"/>
          </w:tcPr>
          <w:p w:rsidR="00542CBE" w:rsidRPr="00B76C03" w:rsidRDefault="00542CBE" w:rsidP="00B76C03">
            <w:pPr>
              <w:pStyle w:val="a3"/>
              <w:spacing w:before="0" w:beforeAutospacing="0" w:after="150" w:afterAutospacing="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B76C03">
              <w:rPr>
                <w:bCs/>
                <w:color w:val="000000"/>
                <w:sz w:val="28"/>
                <w:szCs w:val="28"/>
              </w:rPr>
              <w:t xml:space="preserve">Автор:                                                                                                                    Рыбалкина Н.В.,                                                               учитель географии                                                                            </w:t>
            </w:r>
            <w:r w:rsidRPr="00B76C03">
              <w:rPr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B76C03">
              <w:rPr>
                <w:bCs/>
                <w:color w:val="000000"/>
                <w:sz w:val="28"/>
                <w:szCs w:val="28"/>
              </w:rPr>
              <w:t xml:space="preserve"> категории</w:t>
            </w:r>
          </w:p>
        </w:tc>
      </w:tr>
    </w:tbl>
    <w:p w:rsidR="00C64676" w:rsidRPr="00B76C03" w:rsidRDefault="00C64676" w:rsidP="00B76C03">
      <w:pPr>
        <w:pStyle w:val="a3"/>
        <w:tabs>
          <w:tab w:val="left" w:pos="5025"/>
        </w:tabs>
        <w:spacing w:before="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542CBE" w:rsidRPr="00B76C03" w:rsidRDefault="00542CBE" w:rsidP="00B76C03">
      <w:pPr>
        <w:pStyle w:val="a3"/>
        <w:tabs>
          <w:tab w:val="left" w:pos="3900"/>
        </w:tabs>
        <w:spacing w:before="0" w:beforeAutospacing="0" w:after="15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42CBE" w:rsidRPr="00B76C03" w:rsidRDefault="00542CBE" w:rsidP="00B76C03">
      <w:pPr>
        <w:pStyle w:val="a3"/>
        <w:tabs>
          <w:tab w:val="left" w:pos="3900"/>
        </w:tabs>
        <w:spacing w:before="0" w:beforeAutospacing="0" w:after="15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42CBE" w:rsidRPr="00B76C03" w:rsidRDefault="00542CBE" w:rsidP="00B76C03">
      <w:pPr>
        <w:pStyle w:val="a3"/>
        <w:tabs>
          <w:tab w:val="left" w:pos="3900"/>
        </w:tabs>
        <w:spacing w:before="0" w:beforeAutospacing="0" w:after="15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42CBE" w:rsidRPr="00B76C03" w:rsidRDefault="00542CBE" w:rsidP="00B76C03">
      <w:pPr>
        <w:pStyle w:val="a3"/>
        <w:tabs>
          <w:tab w:val="left" w:pos="3900"/>
        </w:tabs>
        <w:spacing w:before="0" w:beforeAutospacing="0" w:after="15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C64676" w:rsidRPr="00B76C03" w:rsidRDefault="00C64676" w:rsidP="00B76C03">
      <w:pPr>
        <w:pStyle w:val="a3"/>
        <w:spacing w:before="0" w:beforeAutospacing="0" w:after="150" w:afterAutospacing="0" w:line="276" w:lineRule="auto"/>
        <w:jc w:val="center"/>
        <w:rPr>
          <w:bCs/>
          <w:color w:val="000000"/>
          <w:sz w:val="28"/>
          <w:szCs w:val="28"/>
        </w:rPr>
      </w:pPr>
      <w:r w:rsidRPr="00B76C03">
        <w:rPr>
          <w:bCs/>
          <w:color w:val="000000"/>
          <w:sz w:val="28"/>
          <w:szCs w:val="28"/>
        </w:rPr>
        <w:t>Антрацит 2018 год</w:t>
      </w:r>
    </w:p>
    <w:p w:rsidR="00AD5E11" w:rsidRPr="00B76C03" w:rsidRDefault="00AD5E11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D47452" w:rsidRPr="00B76C03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AD5E11" w:rsidRPr="00B76C03">
        <w:rPr>
          <w:color w:val="000000"/>
          <w:sz w:val="28"/>
          <w:szCs w:val="28"/>
        </w:rPr>
        <w:t>Использование ИКТ на уроках геогр</w:t>
      </w:r>
      <w:r w:rsidR="000C367F">
        <w:rPr>
          <w:color w:val="000000"/>
          <w:sz w:val="28"/>
          <w:szCs w:val="28"/>
        </w:rPr>
        <w:t>афии. – Антрацит, 2</w:t>
      </w:r>
      <w:bookmarkStart w:id="0" w:name="_GoBack"/>
      <w:bookmarkEnd w:id="0"/>
      <w:r w:rsidR="000C367F">
        <w:rPr>
          <w:color w:val="000000"/>
          <w:sz w:val="28"/>
          <w:szCs w:val="28"/>
        </w:rPr>
        <w:t xml:space="preserve">018. -  36 </w:t>
      </w:r>
      <w:r w:rsidR="00AD5E11" w:rsidRPr="00B76C03">
        <w:rPr>
          <w:color w:val="000000"/>
          <w:sz w:val="28"/>
          <w:szCs w:val="28"/>
        </w:rPr>
        <w:t>с.</w:t>
      </w:r>
    </w:p>
    <w:p w:rsidR="00AD5E11" w:rsidRPr="00B76C03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D5E11" w:rsidRPr="00B76C03">
        <w:rPr>
          <w:color w:val="000000"/>
          <w:sz w:val="28"/>
          <w:szCs w:val="28"/>
        </w:rPr>
        <w:t xml:space="preserve">В данном пособии представлен опыт работы на уроках географии с использованием ИКТ, охватывающий вопросы о современном образовании 21 века, активизации познавательной деятельности на уроках географии через использование ИКТ. Для учителей средних образовательных школ ЛНР. </w:t>
      </w:r>
    </w:p>
    <w:p w:rsidR="00AD5E11" w:rsidRPr="00B76C03" w:rsidRDefault="00AD5E11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A9527A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D5E11" w:rsidRPr="00B76C03">
        <w:rPr>
          <w:color w:val="000000"/>
          <w:sz w:val="28"/>
          <w:szCs w:val="28"/>
        </w:rPr>
        <w:t xml:space="preserve">Составитель: Рыбалкина Н.В. – учитель географии </w:t>
      </w:r>
      <w:r w:rsidR="00AD5E11" w:rsidRPr="00B76C03">
        <w:rPr>
          <w:color w:val="000000"/>
          <w:sz w:val="28"/>
          <w:szCs w:val="28"/>
          <w:lang w:val="en-US"/>
        </w:rPr>
        <w:t>I</w:t>
      </w:r>
      <w:r w:rsidR="00230BB6" w:rsidRPr="00230BB6">
        <w:rPr>
          <w:color w:val="000000"/>
          <w:sz w:val="28"/>
          <w:szCs w:val="28"/>
        </w:rPr>
        <w:t xml:space="preserve"> </w:t>
      </w:r>
      <w:r w:rsidR="00A9527A" w:rsidRPr="00B76C03">
        <w:rPr>
          <w:color w:val="000000"/>
          <w:sz w:val="28"/>
          <w:szCs w:val="28"/>
        </w:rPr>
        <w:t>категории.</w:t>
      </w:r>
    </w:p>
    <w:p w:rsidR="00F634FC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A9527A" w:rsidRPr="00B76C03" w:rsidRDefault="00A9527A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Рекомендовано к печати решением педагогического совета ГБОУ «</w:t>
      </w:r>
      <w:r w:rsidR="00B76C03">
        <w:rPr>
          <w:color w:val="000000"/>
          <w:sz w:val="28"/>
          <w:szCs w:val="28"/>
        </w:rPr>
        <w:t xml:space="preserve">Общеобразовательная школа </w:t>
      </w:r>
      <w:r w:rsidRPr="00B76C03">
        <w:rPr>
          <w:color w:val="000000"/>
          <w:sz w:val="28"/>
          <w:szCs w:val="28"/>
        </w:rPr>
        <w:t xml:space="preserve">№ 19», ЛНР                                              </w:t>
      </w:r>
      <w:r w:rsidR="00B76C03">
        <w:rPr>
          <w:color w:val="000000"/>
          <w:sz w:val="28"/>
          <w:szCs w:val="28"/>
        </w:rPr>
        <w:t>(протокол № 1</w:t>
      </w:r>
      <w:r w:rsidRPr="00B76C03">
        <w:rPr>
          <w:color w:val="000000"/>
          <w:sz w:val="28"/>
          <w:szCs w:val="28"/>
        </w:rPr>
        <w:t xml:space="preserve"> от</w:t>
      </w:r>
      <w:r w:rsidR="00B76C03">
        <w:rPr>
          <w:color w:val="000000"/>
          <w:sz w:val="28"/>
          <w:szCs w:val="28"/>
        </w:rPr>
        <w:t xml:space="preserve"> 06.03.2018</w:t>
      </w:r>
      <w:r w:rsidRPr="00B76C03">
        <w:rPr>
          <w:color w:val="000000"/>
          <w:sz w:val="28"/>
          <w:szCs w:val="28"/>
        </w:rPr>
        <w:t>).</w:t>
      </w:r>
    </w:p>
    <w:p w:rsidR="00D47452" w:rsidRPr="00B76C03" w:rsidRDefault="00A9527A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Рекомендовано к печати решением </w:t>
      </w:r>
      <w:r w:rsidR="00542CBE" w:rsidRPr="00B76C03">
        <w:rPr>
          <w:color w:val="000000"/>
          <w:sz w:val="28"/>
          <w:szCs w:val="28"/>
        </w:rPr>
        <w:t>методического</w:t>
      </w:r>
      <w:r w:rsidR="00F634FC">
        <w:rPr>
          <w:color w:val="000000"/>
          <w:sz w:val="28"/>
          <w:szCs w:val="28"/>
        </w:rPr>
        <w:t xml:space="preserve"> совета </w:t>
      </w:r>
      <w:r w:rsidR="00542CBE" w:rsidRPr="00B76C03">
        <w:rPr>
          <w:color w:val="000000"/>
          <w:sz w:val="28"/>
          <w:szCs w:val="28"/>
        </w:rPr>
        <w:t xml:space="preserve"> ГБУ</w:t>
      </w:r>
      <w:r w:rsidR="00F634FC">
        <w:rPr>
          <w:color w:val="000000"/>
          <w:sz w:val="28"/>
          <w:szCs w:val="28"/>
        </w:rPr>
        <w:t xml:space="preserve"> «Антрацитовский информационно-</w:t>
      </w:r>
      <w:r w:rsidR="00542CBE" w:rsidRPr="00B76C03">
        <w:rPr>
          <w:color w:val="000000"/>
          <w:sz w:val="28"/>
          <w:szCs w:val="28"/>
        </w:rPr>
        <w:t>методический центр», ЛНР (протокол № 2</w:t>
      </w:r>
      <w:r w:rsidRPr="00B76C03">
        <w:rPr>
          <w:color w:val="000000"/>
          <w:sz w:val="28"/>
          <w:szCs w:val="28"/>
        </w:rPr>
        <w:t xml:space="preserve"> от </w:t>
      </w:r>
      <w:r w:rsidR="00542CBE" w:rsidRPr="00B76C03">
        <w:rPr>
          <w:color w:val="000000"/>
          <w:sz w:val="28"/>
          <w:szCs w:val="28"/>
        </w:rPr>
        <w:t>12.03.2018</w:t>
      </w:r>
      <w:r w:rsidRPr="00B76C03">
        <w:rPr>
          <w:color w:val="000000"/>
          <w:sz w:val="28"/>
          <w:szCs w:val="28"/>
        </w:rPr>
        <w:t>).</w:t>
      </w:r>
      <w:r w:rsidR="00182BC2">
        <w:rPr>
          <w:noProof/>
          <w:color w:val="000000"/>
          <w:sz w:val="28"/>
          <w:szCs w:val="28"/>
        </w:rPr>
        <w:pict>
          <v:oval id="_x0000_s1036" style="position:absolute;left:0;text-align:left;margin-left:140.85pt;margin-top:27.6pt;width:21.3pt;height:17.25pt;z-index:251661824;mso-position-horizontal-relative:text;mso-position-vertical-relative:text" strokecolor="white [3212]"/>
        </w:pict>
      </w:r>
    </w:p>
    <w:p w:rsidR="00A26FC8" w:rsidRDefault="00A26FC8" w:rsidP="00B76C03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</w:p>
    <w:p w:rsidR="00230BB6" w:rsidRPr="00B76C03" w:rsidRDefault="00230BB6" w:rsidP="00B76C03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</w:p>
    <w:p w:rsidR="00D47452" w:rsidRPr="00330759" w:rsidRDefault="001E0F7A" w:rsidP="00330759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lastRenderedPageBreak/>
        <w:t>СОДЕРЖАНИЕ</w:t>
      </w:r>
    </w:p>
    <w:p w:rsidR="00AA7F6C" w:rsidRPr="00330759" w:rsidRDefault="00F634FC" w:rsidP="00330759">
      <w:pPr>
        <w:pStyle w:val="a3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t xml:space="preserve">       </w:t>
      </w:r>
      <w:r w:rsidR="00BE047D" w:rsidRPr="00330759">
        <w:rPr>
          <w:color w:val="000000"/>
          <w:sz w:val="28"/>
          <w:szCs w:val="28"/>
        </w:rPr>
        <w:t>Вступление ………………………</w:t>
      </w:r>
      <w:r w:rsidR="00330759">
        <w:rPr>
          <w:color w:val="000000"/>
          <w:sz w:val="28"/>
          <w:szCs w:val="28"/>
        </w:rPr>
        <w:t>…………</w:t>
      </w:r>
      <w:r w:rsidR="001016CA" w:rsidRPr="00330759">
        <w:rPr>
          <w:color w:val="000000"/>
          <w:sz w:val="28"/>
          <w:szCs w:val="28"/>
        </w:rPr>
        <w:t xml:space="preserve"> 4</w:t>
      </w:r>
    </w:p>
    <w:p w:rsidR="00AA7F6C" w:rsidRPr="00330759" w:rsidRDefault="00AA7F6C" w:rsidP="00330759">
      <w:pPr>
        <w:pStyle w:val="a3"/>
        <w:numPr>
          <w:ilvl w:val="0"/>
          <w:numId w:val="2"/>
        </w:numPr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t xml:space="preserve">Современное образование и </w:t>
      </w:r>
      <w:r w:rsidR="008D4090" w:rsidRPr="00330759">
        <w:rPr>
          <w:color w:val="000000"/>
          <w:sz w:val="28"/>
          <w:szCs w:val="28"/>
        </w:rPr>
        <w:t>ИКТ………………</w:t>
      </w:r>
      <w:r w:rsidR="00330759">
        <w:rPr>
          <w:color w:val="000000"/>
          <w:sz w:val="28"/>
          <w:szCs w:val="28"/>
        </w:rPr>
        <w:t>……………………….. 8</w:t>
      </w:r>
    </w:p>
    <w:p w:rsidR="001016CA" w:rsidRPr="00330759" w:rsidRDefault="001016CA" w:rsidP="00330759">
      <w:pPr>
        <w:pStyle w:val="a3"/>
        <w:numPr>
          <w:ilvl w:val="0"/>
          <w:numId w:val="2"/>
        </w:numPr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t xml:space="preserve">ИКТ и география </w:t>
      </w:r>
      <w:r w:rsidR="00330759">
        <w:rPr>
          <w:color w:val="000000"/>
          <w:sz w:val="28"/>
          <w:szCs w:val="28"/>
        </w:rPr>
        <w:t>……………………….. 11</w:t>
      </w:r>
    </w:p>
    <w:p w:rsidR="001016CA" w:rsidRPr="00330759" w:rsidRDefault="001016CA" w:rsidP="00330759">
      <w:pPr>
        <w:pStyle w:val="a3"/>
        <w:numPr>
          <w:ilvl w:val="0"/>
          <w:numId w:val="2"/>
        </w:numPr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t>Моя система работы по формированию информационно-коммуникационной компетентности</w:t>
      </w:r>
      <w:r w:rsidR="00330759">
        <w:rPr>
          <w:color w:val="000000"/>
          <w:sz w:val="28"/>
          <w:szCs w:val="28"/>
        </w:rPr>
        <w:t xml:space="preserve"> учащихся …………….. 17</w:t>
      </w:r>
    </w:p>
    <w:p w:rsidR="008D4090" w:rsidRPr="00330759" w:rsidRDefault="005D4432" w:rsidP="00330759">
      <w:pPr>
        <w:pStyle w:val="a3"/>
        <w:numPr>
          <w:ilvl w:val="0"/>
          <w:numId w:val="2"/>
        </w:numPr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……………………………... 26</w:t>
      </w:r>
    </w:p>
    <w:p w:rsidR="001016CA" w:rsidRPr="00330759" w:rsidRDefault="005D4432" w:rsidP="00330759">
      <w:pPr>
        <w:pStyle w:val="a3"/>
        <w:spacing w:before="0" w:beforeAutospacing="0" w:after="150" w:afterAutospacing="0" w:line="276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Приложения………………………………… 28</w:t>
      </w:r>
    </w:p>
    <w:p w:rsidR="001016CA" w:rsidRPr="00330759" w:rsidRDefault="001016CA" w:rsidP="00330759">
      <w:pPr>
        <w:pStyle w:val="a3"/>
        <w:spacing w:before="0" w:beforeAutospacing="0" w:after="150" w:afterAutospacing="0" w:line="276" w:lineRule="auto"/>
        <w:ind w:left="360"/>
        <w:rPr>
          <w:color w:val="000000"/>
          <w:sz w:val="28"/>
          <w:szCs w:val="28"/>
        </w:rPr>
      </w:pPr>
      <w:r w:rsidRPr="00330759">
        <w:rPr>
          <w:color w:val="000000"/>
          <w:sz w:val="28"/>
          <w:szCs w:val="28"/>
        </w:rPr>
        <w:t>Ли</w:t>
      </w:r>
      <w:r w:rsidR="00330759">
        <w:rPr>
          <w:color w:val="000000"/>
          <w:sz w:val="28"/>
          <w:szCs w:val="28"/>
        </w:rPr>
        <w:t>тература ………………………………</w:t>
      </w:r>
      <w:r w:rsidR="005D4432">
        <w:rPr>
          <w:color w:val="000000"/>
          <w:sz w:val="28"/>
          <w:szCs w:val="28"/>
        </w:rPr>
        <w:t>…. 33</w:t>
      </w:r>
    </w:p>
    <w:p w:rsidR="00D47452" w:rsidRPr="00B76C03" w:rsidRDefault="00D47452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1016CA" w:rsidRPr="00B76C03" w:rsidRDefault="001016CA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Pr="00B76C03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Pr="00B76C03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Pr="00B76C03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Pr="00B76C03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Pr="00B76C03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0C367F" w:rsidRPr="00B76C03" w:rsidRDefault="000C367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D47452" w:rsidRPr="00B76C03" w:rsidRDefault="001016CA" w:rsidP="00B76C03">
      <w:pPr>
        <w:pStyle w:val="a3"/>
        <w:spacing w:before="0" w:beforeAutospacing="0" w:after="150" w:afterAutospacing="0" w:line="276" w:lineRule="auto"/>
        <w:jc w:val="center"/>
        <w:rPr>
          <w:b/>
          <w:color w:val="000000"/>
          <w:sz w:val="28"/>
          <w:szCs w:val="28"/>
        </w:rPr>
      </w:pPr>
      <w:r w:rsidRPr="00B76C03">
        <w:rPr>
          <w:b/>
          <w:color w:val="000000"/>
          <w:sz w:val="28"/>
          <w:szCs w:val="28"/>
        </w:rPr>
        <w:lastRenderedPageBreak/>
        <w:t>Вступление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Ни один из других предметов в такой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степени не нуждается в наглядности и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занимательности как география, и в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тоже время ни один из предметов не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представляет более благоприятного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поля для применения наглядных и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занимательных способов преподавания,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как география.</w:t>
      </w:r>
    </w:p>
    <w:p w:rsidR="00D6035D" w:rsidRPr="00230BB6" w:rsidRDefault="00D6035D" w:rsidP="00B76C03">
      <w:pPr>
        <w:pStyle w:val="a3"/>
        <w:spacing w:before="0" w:beforeAutospacing="0" w:after="150" w:afterAutospacing="0" w:line="276" w:lineRule="auto"/>
        <w:jc w:val="right"/>
        <w:rPr>
          <w:i/>
          <w:color w:val="000000"/>
        </w:rPr>
      </w:pPr>
      <w:r w:rsidRPr="00230BB6">
        <w:rPr>
          <w:i/>
          <w:color w:val="000000"/>
        </w:rPr>
        <w:t>Н.Н. Баранский</w:t>
      </w:r>
    </w:p>
    <w:p w:rsidR="00D6035D" w:rsidRPr="00B76C03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Нельзя представить себе по-настоящему образованного, культурного человека, не знающего основ географии. География расширяет общий кругозор человека, воспитывает его в духе гуманизма и патриотизма. Изучение географии прививает любовь к Родине, к родным местам, к природе, доброжелательное отношение к людям, другим странам и народам.</w:t>
      </w:r>
    </w:p>
    <w:p w:rsidR="00D6035D" w:rsidRPr="00B76C03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Сегодня одним из направлений модернизации системы географического образования является внедрение компьютерных технологий и мультимедиа. Это позволяет активизировать аналитическую деятельность обучаемых, углубить </w:t>
      </w:r>
      <w:r w:rsidR="00D6035D" w:rsidRPr="00B76C03">
        <w:rPr>
          <w:color w:val="000000"/>
          <w:sz w:val="28"/>
          <w:szCs w:val="28"/>
        </w:rPr>
        <w:lastRenderedPageBreak/>
        <w:t>демократизацию методики преподавания, раскрепостить творческие возможности, стимулировать и развивать психические процессы, мышление, восприятие, память школьников.</w:t>
      </w:r>
    </w:p>
    <w:p w:rsidR="00D6035D" w:rsidRPr="00B76C03" w:rsidRDefault="00B76C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Бурное развитие новых информационных технологий и внедрение их в последние пять лет наложили определенный отпечаток на развитие личности современного ребенка. Мощный поток новой информации, рекламы, применение компьютерных технологий на телевидении, распространение игровых приставок, электронных игрушек и компьютеров оказывают большое влияние на воспитание ребенка и его восприятие окружающего мира. Поэтому необходимо научить каждого ребенка за короткий промежуток времени осваивать, преобразовывать и использовать в практической деятельности огромные массивы информации. Очень важно организовать процесс обучения так, чтобы ребенок активно, с интересом и увлечением работал на уроке, видел плоды своего труда и мог их оценить.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Помочь учителю в решении этой непростой задачи может сочетание традиционных методов обучения и современных информационных технологий, в том числе и компьютерных. Ведь </w:t>
      </w:r>
      <w:r w:rsidR="00D6035D" w:rsidRPr="00B76C03">
        <w:rPr>
          <w:color w:val="000000"/>
          <w:sz w:val="28"/>
          <w:szCs w:val="28"/>
        </w:rPr>
        <w:lastRenderedPageBreak/>
        <w:t>использование компьютера на уроке позволяет сделать процесс обучения мобильным, строго дифференцированным и индивидуальным.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Глубоко изучив методологические основы познавательной деятельности учащихся, я поставила перед собой задачу решения проблемы «Активизация познавательной деятельности на уроках географии через использование ИКТ». </w:t>
      </w:r>
      <w:r w:rsidR="00D6035D" w:rsidRPr="000C367F">
        <w:rPr>
          <w:bCs/>
          <w:color w:val="000000"/>
          <w:sz w:val="28"/>
          <w:szCs w:val="28"/>
        </w:rPr>
        <w:t>Причиной этого</w:t>
      </w:r>
      <w:r w:rsidR="00D6035D" w:rsidRPr="00B76C03">
        <w:rPr>
          <w:color w:val="000000"/>
          <w:sz w:val="28"/>
          <w:szCs w:val="28"/>
        </w:rPr>
        <w:t xml:space="preserve"> явилось наблюдение общего снижения интереса школьников к учебной деятельности. Более чем у половины моих учеников, школьников подросткового возраста, наблюдается нейтральный, а в ряде случаев отрицательный познавательный интерес к обучению. Показателями этого являются несформированность умений работать с информацией, размещенной в различных источниках; неумение организовать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при работе с географическими данными. В результате у ребят со сниженным интересом не вырабатывается целостный взгляд на мир, задерживается развитие самосознания и самоконтроля, формируется привычка к </w:t>
      </w:r>
      <w:r w:rsidR="00D6035D" w:rsidRPr="00B76C03">
        <w:rPr>
          <w:color w:val="000000"/>
          <w:sz w:val="28"/>
          <w:szCs w:val="28"/>
        </w:rPr>
        <w:lastRenderedPageBreak/>
        <w:t>бездумной, бессмысленной деятельности, привычка списывать, отвечать по подсказке, шпаргалке.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Работа над этой проблемой побудила к поиску таких форм обучения, методов и приемов, которые позволяют повысить эффективность усвоения географических знаний, помогают распознать в каждом школьнике его индивидуальные особенности и на этой основе воспитывать у него стремление к познанию и творчеству. Я убеждена, что это возможно только при целостном подходе к учебной деятельности.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Исследовав методологические аспекты поставленной проблемы, я направила свою деятельность на развитие и формирование познавательных интересов учащихся на уроках географии через использование ИКТ, на создание общей системы учебной и воспитательной работы.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8D4090" w:rsidRDefault="008D4090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0C367F" w:rsidRDefault="000C367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0C367F" w:rsidRDefault="000C367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230BB6" w:rsidRPr="00B76C03" w:rsidRDefault="00230BB6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A13BB2" w:rsidRPr="00B76C03" w:rsidRDefault="00A13BB2" w:rsidP="00B76C03">
      <w:pPr>
        <w:pStyle w:val="a3"/>
        <w:numPr>
          <w:ilvl w:val="0"/>
          <w:numId w:val="3"/>
        </w:numPr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B76C03">
        <w:rPr>
          <w:b/>
          <w:color w:val="000000"/>
          <w:sz w:val="28"/>
          <w:szCs w:val="28"/>
        </w:rPr>
        <w:lastRenderedPageBreak/>
        <w:t xml:space="preserve">Современное образование и ИКТ 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 современном информационном обществе основой развития цивилизации выступают информационные процессы, в которых широкое применение находят информационно-коммуникационные технологии (ИКТ). Внедрение ИКТ в различные сферы деятельности человека способствовало возникновению и развитию глобального процесса информатизации. Неотъемлемой и важной частью этого процесса является информатизация образования. Главными направлениями информатизации современной школы являются: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• совершенствование информационно-технической базы;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• повышение квалификации педагогов в сфере ИКТ - компетенций;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• широкое применение ИКТ в обучении, воспитании учащихся, в управлении школой.</w:t>
      </w:r>
    </w:p>
    <w:p w:rsidR="00D6035D" w:rsidRPr="00B76C03" w:rsidRDefault="00182BC2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7" type="#_x0000_t185" style="position:absolute;left:0;text-align:left;margin-left:106.75pt;margin-top:39.5pt;width:68.45pt;height:12.35pt;z-index:251662848"/>
        </w:pict>
      </w:r>
      <w:r w:rsidR="00F634FC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География является одной из первых дисциплин, активно откликн</w:t>
      </w:r>
      <w:r w:rsidR="0093187A">
        <w:rPr>
          <w:color w:val="000000"/>
          <w:sz w:val="28"/>
          <w:szCs w:val="28"/>
        </w:rPr>
        <w:t>увшихся на вызов информатизации   1, с. 24-25</w:t>
      </w:r>
      <w:r w:rsidR="00230BB6">
        <w:rPr>
          <w:color w:val="000000"/>
          <w:sz w:val="28"/>
          <w:szCs w:val="28"/>
        </w:rPr>
        <w:t xml:space="preserve">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В современных школах учебные кабинеты, в том числе кабинет географии, оснащаются </w:t>
      </w:r>
      <w:r w:rsidR="00D6035D" w:rsidRPr="00B76C03">
        <w:rPr>
          <w:color w:val="000000"/>
          <w:sz w:val="28"/>
          <w:szCs w:val="28"/>
        </w:rPr>
        <w:lastRenderedPageBreak/>
        <w:t>автоматизированным рабочим местом учителя, включающим компьютер, принтер, сканер, мультимедийный проектор, цифровую фото- или видеокамеру. Есть примеры установки в кабинетах интерактивной доски, с которой учитель или учащийся работает</w:t>
      </w:r>
      <w:r w:rsidR="0093187A">
        <w:rPr>
          <w:color w:val="000000"/>
          <w:sz w:val="28"/>
          <w:szCs w:val="28"/>
        </w:rPr>
        <w:t xml:space="preserve"> как с персональным </w:t>
      </w:r>
      <w:r w:rsidR="00182BC2">
        <w:rPr>
          <w:noProof/>
          <w:color w:val="000000"/>
          <w:sz w:val="28"/>
          <w:szCs w:val="28"/>
        </w:rPr>
        <w:pict>
          <v:shape id="_x0000_s1048" type="#_x0000_t185" style="position:absolute;left:0;text-align:left;margin-left:87.35pt;margin-top:114.35pt;width:68.45pt;height:12.35pt;z-index:251663872;mso-position-horizontal-relative:text;mso-position-vertical-relative:text"/>
        </w:pict>
      </w:r>
      <w:r w:rsidR="0093187A">
        <w:rPr>
          <w:color w:val="000000"/>
          <w:sz w:val="28"/>
          <w:szCs w:val="28"/>
        </w:rPr>
        <w:t xml:space="preserve">компьютером   2, с. </w:t>
      </w:r>
      <w:r w:rsidR="009E6920">
        <w:rPr>
          <w:color w:val="000000"/>
          <w:sz w:val="28"/>
          <w:szCs w:val="28"/>
        </w:rPr>
        <w:t>20-30</w:t>
      </w:r>
      <w:r w:rsidR="00230BB6">
        <w:rPr>
          <w:color w:val="000000"/>
          <w:sz w:val="28"/>
          <w:szCs w:val="28"/>
        </w:rPr>
        <w:t xml:space="preserve">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Информационное общество сегодня предъявляет особые требования к учителю, его профессиональной компетентности, одной из важнейших составляющих которой является ИКТ-компетентность.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Информационная и коммуникационная технология" (ИКТ) — это процесс подготовки и передачи информации обучаемому, средством осуществления которых является компьютер.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Важно различать ИКТ-грамотность и ИКТ-компетентность.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</w:t>
      </w:r>
      <w:r w:rsidR="00D6035D" w:rsidRPr="00B76C03">
        <w:rPr>
          <w:i/>
          <w:iCs/>
          <w:color w:val="000000"/>
          <w:sz w:val="28"/>
          <w:szCs w:val="28"/>
        </w:rPr>
        <w:t>ИКТ-грамотность</w:t>
      </w:r>
      <w:r w:rsidR="00D6035D" w:rsidRPr="00B76C03">
        <w:rPr>
          <w:color w:val="000000"/>
          <w:sz w:val="28"/>
          <w:szCs w:val="28"/>
        </w:rPr>
        <w:t> — это умение "нажимать на кнопки", знания о том, что такое персональный компьютер, программные продукты, компьютерные сети (в том числе Интернет), каковы их функции и возможности, а также ограничения, связанные с их использованием.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     </w:t>
      </w:r>
      <w:r w:rsidR="00D6035D" w:rsidRPr="00B76C03">
        <w:rPr>
          <w:i/>
          <w:iCs/>
          <w:color w:val="000000"/>
          <w:sz w:val="28"/>
          <w:szCs w:val="28"/>
        </w:rPr>
        <w:t>ИКТ-компетентность</w:t>
      </w:r>
      <w:r w:rsidR="00D6035D" w:rsidRPr="00B76C03">
        <w:rPr>
          <w:color w:val="000000"/>
          <w:sz w:val="28"/>
          <w:szCs w:val="28"/>
        </w:rPr>
        <w:t> – это способность учащихся использовать информационные и коммуникационные технологии для доступа к информации, для ее поиска, организации, обработки, оценки, а также для продуцирования и передачи, которая достаточна для того, чтобы успешно жить и трудиться в условиях становящегося информационного общества.</w:t>
      </w:r>
    </w:p>
    <w:p w:rsidR="00D6035D" w:rsidRPr="00230BB6" w:rsidRDefault="00230BB6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0" type="#_x0000_t185" style="position:absolute;left:0;text-align:left;margin-left:167.25pt;margin-top:58.65pt;width:60.2pt;height:12.35pt;z-index:251664896;mso-position-horizontal-relative:text;mso-position-vertical-relative:text"/>
        </w:pict>
      </w:r>
      <w:r w:rsidR="00F634FC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Формирование ИКТ-компетентности учащихся происходит в рамках системно-деятельностного подхода, в процессе изучения всех без искл</w:t>
      </w:r>
      <w:r>
        <w:rPr>
          <w:color w:val="000000"/>
          <w:sz w:val="28"/>
          <w:szCs w:val="28"/>
        </w:rPr>
        <w:t>ючения предметов учебного плана   4, с.12-25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Вынесение формирования ИКТ-компетентности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результатов.</w:t>
      </w: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0E4E35" w:rsidRDefault="000E4E35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F634FC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D6035D" w:rsidRPr="00B76C03" w:rsidRDefault="00E81ABE" w:rsidP="00330759">
      <w:pPr>
        <w:pStyle w:val="a3"/>
        <w:numPr>
          <w:ilvl w:val="0"/>
          <w:numId w:val="3"/>
        </w:numPr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b/>
          <w:bCs/>
          <w:color w:val="000000"/>
          <w:sz w:val="28"/>
          <w:szCs w:val="28"/>
        </w:rPr>
        <w:lastRenderedPageBreak/>
        <w:t>ИКТ и география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Современная школа не только источник получения информации, а место, где учат учиться, где учитель не просто проводник знаний, а личность, обучающая способам творческой деятельности, направленной на самостоятельное приобретение и усвоение новых знаний. Развитие становится ключевым словом педагогического процесса, как альтернатива понятию обучение. Поэтому сегодня главное стратегическое направление системы школьного образования — решение проблемы личностно-ориентированного образования, в котором в центре внимания личность ученика, деятельность учения, познавательная деятельность, а не преподавание.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Одна из задач школьной географии на с</w:t>
      </w:r>
      <w:r w:rsidR="00230BB6">
        <w:rPr>
          <w:color w:val="000000"/>
          <w:sz w:val="28"/>
          <w:szCs w:val="28"/>
        </w:rPr>
        <w:t xml:space="preserve">овременном этапе состоит в том, чтобы </w:t>
      </w:r>
      <w:r w:rsidR="00D6035D" w:rsidRPr="00B76C03">
        <w:rPr>
          <w:color w:val="000000"/>
          <w:sz w:val="28"/>
          <w:szCs w:val="28"/>
        </w:rPr>
        <w:t>сформировать навыки работы с ИКТ, научить грамотно работать с разнообразными носителями информации.</w:t>
      </w:r>
    </w:p>
    <w:p w:rsidR="00D6035D" w:rsidRPr="00B76C03" w:rsidRDefault="00DA4E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1" type="#_x0000_t185" style="position:absolute;left:0;text-align:left;margin-left:173.45pt;margin-top:19.4pt;width:59.2pt;height:12.35pt;z-index:251665920;mso-position-horizontal-relative:text;mso-position-vertical-relative:text"/>
        </w:pict>
      </w:r>
      <w:r w:rsidR="00F634FC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Можно выделить три основные формы р</w:t>
      </w:r>
      <w:r w:rsidR="00230BB6">
        <w:rPr>
          <w:color w:val="000000"/>
          <w:sz w:val="28"/>
          <w:szCs w:val="28"/>
        </w:rPr>
        <w:t>аботы с ИКТ на уроках географии</w:t>
      </w:r>
      <w:r>
        <w:rPr>
          <w:color w:val="000000"/>
          <w:sz w:val="28"/>
          <w:szCs w:val="28"/>
        </w:rPr>
        <w:t xml:space="preserve">  </w:t>
      </w:r>
      <w:r w:rsidR="00230B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7, с.15-30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Во-первых, это их непосредственное применение в учебном процессе.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D6035D" w:rsidRPr="00B76C03">
        <w:rPr>
          <w:color w:val="000000"/>
          <w:sz w:val="28"/>
          <w:szCs w:val="28"/>
        </w:rPr>
        <w:t>Во-вторых, это применение ИКТ для организации самостоятельной работы учащихся по географии внешкольных занятий.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В-третьих, это применение информационных технологий для обеспечения познавательного досуга (использование развивающих игр, электронных энциклопедий и т. д.).</w:t>
      </w:r>
    </w:p>
    <w:p w:rsidR="00D6035D" w:rsidRPr="00B76C03" w:rsidRDefault="00DA4E0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2" type="#_x0000_t185" style="position:absolute;left:0;text-align:left;margin-left:127.6pt;margin-top:225.6pt;width:45.5pt;height:12.35pt;z-index:251666944;mso-position-horizontal-relative:text;mso-position-vertical-relative:text"/>
        </w:pict>
      </w:r>
      <w:r w:rsidR="00F634FC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Использование одного из направлений дает гораздо меньший результат обучения, чем применение всех направлений в комплексе. Компьютер является средством повышения эффективности процесса обучения в школе. Он дает возможность учащимся самостоятельно извлекать знания, способствует развитию интеллекта школьника, расширяет учебную информацию и набор применяемых учебных задач, позволяет изменить качество контроля над деятельностью учащегося. В своей обучающей деятельности я уже два года исполь</w:t>
      </w:r>
      <w:r>
        <w:rPr>
          <w:color w:val="000000"/>
          <w:sz w:val="28"/>
          <w:szCs w:val="28"/>
        </w:rPr>
        <w:t>зую этот вид работы с учениками   9, с.20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С появлением компьютерной техники в школе открылись новые возможности в организации учебного процесса. Одним из преимуществ применения ИКТ в учебном процессе является оперативность, которую обеспечивает </w:t>
      </w:r>
      <w:r w:rsidR="00D6035D" w:rsidRPr="00B76C03">
        <w:rPr>
          <w:color w:val="000000"/>
          <w:sz w:val="28"/>
          <w:szCs w:val="28"/>
        </w:rPr>
        <w:lastRenderedPageBreak/>
        <w:t xml:space="preserve">использование глобальной сети Интернет. Интернет является хранилищем обширной информации о различных странах и народах. Информация, представленная в сети актуальна и интересна с точки зрения перспективы ее использования в учебном процессе – при подготовке к урокам, при проведении уроков, во внеклассной деятельности по предмету. Информация об экономике, хозяйстве, народонаселении, проблемы взаимодействия природы и общества постоянно присутствуют в Интернет, поэтому география может активно использовать информационные ресурсы Интернет и особенно такие ее разделы, как экономическая и социальная география, страноведение. Глобальной сети Интернет отводится большая роль в системе комплексного использования средств </w:t>
      </w:r>
      <w:r w:rsidR="00DA4E03">
        <w:rPr>
          <w:color w:val="000000"/>
          <w:sz w:val="28"/>
          <w:szCs w:val="28"/>
        </w:rPr>
        <w:t xml:space="preserve">новых </w:t>
      </w:r>
      <w:r w:rsidR="00DA4E03">
        <w:rPr>
          <w:noProof/>
          <w:color w:val="000000"/>
          <w:sz w:val="28"/>
          <w:szCs w:val="28"/>
        </w:rPr>
        <w:pict>
          <v:shape id="_x0000_s1053" type="#_x0000_t185" style="position:absolute;left:0;text-align:left;margin-left:181.85pt;margin-top:317.65pt;width:54.75pt;height:12.35pt;z-index:251667968;mso-position-horizontal-relative:text;mso-position-vertical-relative:text"/>
        </w:pict>
      </w:r>
      <w:r w:rsidR="00DA4E03">
        <w:rPr>
          <w:color w:val="000000"/>
          <w:sz w:val="28"/>
          <w:szCs w:val="28"/>
        </w:rPr>
        <w:t>информационных технологий  8, с.1-15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Уроки с использованием ИКТ создают условия для многообразной деятельности учащихся, формирования критического мышления. Применение информационно-коммуникационных технологий в образовательном процессе способствует повышению качества обучения школьников за счет увеличения познавательного интереса учащихся, возможности </w:t>
      </w:r>
      <w:r w:rsidR="00D6035D" w:rsidRPr="00B76C03">
        <w:rPr>
          <w:color w:val="000000"/>
          <w:sz w:val="28"/>
          <w:szCs w:val="28"/>
        </w:rPr>
        <w:lastRenderedPageBreak/>
        <w:t>индивидуализации обучения, интенсификации ме</w:t>
      </w:r>
      <w:r w:rsidR="00DA4E03">
        <w:rPr>
          <w:color w:val="000000"/>
          <w:sz w:val="28"/>
          <w:szCs w:val="28"/>
        </w:rPr>
        <w:t xml:space="preserve">тодов коррекции знаний учеников 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Глубоко изучив методологические основы познавательной деятельности учащихся, я поставила перед собой задачу решения проблемы «Активизация познавательной деятельности на уроках географии через использование ИКТ». Причиной этого явилось наблюдение общего снижения интереса школьников к учебной деятельности. Более чем у половины моих учеников, школьников подросткового возраста, наблюдается нейтральный, а в ряде случаев отрицательный познавательный интерес к обучению. Показателями этого являются несформированность умений работать с информацией, размещенной в различных источниках; неумение организовать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при работе с географическими данными. В результате у ребят со сниженным интересом не вырабатывается целостный взгляд на мир, задерживается развитие самосознания и самоконтроля, формируется привычка к бездумной, бессмысленной деятельности, </w:t>
      </w:r>
      <w:r w:rsidR="00D6035D" w:rsidRPr="00B76C03">
        <w:rPr>
          <w:color w:val="000000"/>
          <w:sz w:val="28"/>
          <w:szCs w:val="28"/>
        </w:rPr>
        <w:lastRenderedPageBreak/>
        <w:t xml:space="preserve">привычка списывать, отвечать по подсказке, </w:t>
      </w:r>
      <w:r w:rsidR="00DA4E03">
        <w:rPr>
          <w:noProof/>
          <w:color w:val="000000"/>
          <w:sz w:val="28"/>
          <w:szCs w:val="28"/>
        </w:rPr>
        <w:pict>
          <v:shape id="_x0000_s1054" type="#_x0000_t185" style="position:absolute;left:0;text-align:left;margin-left:67.4pt;margin-top:19.9pt;width:42.45pt;height:12.35pt;z-index:251668992;mso-position-horizontal-relative:text;mso-position-vertical-relative:text"/>
        </w:pict>
      </w:r>
      <w:r w:rsidR="00DA4E03">
        <w:rPr>
          <w:color w:val="000000"/>
          <w:sz w:val="28"/>
          <w:szCs w:val="28"/>
        </w:rPr>
        <w:t>шпаргалке  10, с.5 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Работа над этой проблемой побудила к поиску таких форм обучения, методов и приемов, которые позволяют повысить эффективность усвоения географических знаний, помогают распознать в каждом школьнике его индивидуальные особенности и на этой основе воспитывать у него стремление к познанию и творчеству. Я убеждена, что это возможно только при целостном подходе к учебной деятельности.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Исследовав методологические аспекты поставленной проблемы, я направила свою деятельность на развитие и формирование познавательных интересов учащихся на уроках географии через использование ИКТ, на создание общей системы учебной и воспитательной работы.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Анализ обозначенных проблем определил цель моей педагогической деятельности как обеспечение необходимого уровня усвоения школьниками систематизированных знаний по географии через формирование познавательных интересов, формирование </w:t>
      </w:r>
      <w:r w:rsidR="00DA4E03">
        <w:rPr>
          <w:color w:val="000000"/>
          <w:sz w:val="28"/>
          <w:szCs w:val="28"/>
        </w:rPr>
        <w:t xml:space="preserve">способностей к самообразованию, </w:t>
      </w:r>
      <w:r w:rsidR="00D6035D" w:rsidRPr="00B76C03">
        <w:rPr>
          <w:color w:val="000000"/>
          <w:sz w:val="28"/>
          <w:szCs w:val="28"/>
        </w:rPr>
        <w:t xml:space="preserve">потребности в </w:t>
      </w:r>
      <w:r w:rsidR="00D6035D" w:rsidRPr="00B76C03">
        <w:rPr>
          <w:color w:val="000000"/>
          <w:sz w:val="28"/>
          <w:szCs w:val="28"/>
        </w:rPr>
        <w:lastRenderedPageBreak/>
        <w:t>самосовершенствовании, развитие ИКТ-компетентности.</w:t>
      </w:r>
    </w:p>
    <w:p w:rsidR="00D6035D" w:rsidRPr="0093187A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В связи с этим </w:t>
      </w:r>
      <w:r w:rsidR="00D6035D" w:rsidRPr="0093187A">
        <w:rPr>
          <w:bCs/>
          <w:color w:val="000000"/>
          <w:sz w:val="28"/>
          <w:szCs w:val="28"/>
        </w:rPr>
        <w:t>определяются задачи: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1.Обеспечение качества усвоения знаний по географии.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2.Развитие </w:t>
      </w:r>
      <w:r w:rsidR="00E81ABE" w:rsidRPr="00B76C03">
        <w:rPr>
          <w:color w:val="000000"/>
          <w:sz w:val="28"/>
          <w:szCs w:val="28"/>
        </w:rPr>
        <w:t>обще учебных</w:t>
      </w:r>
      <w:r w:rsidRPr="00B76C03">
        <w:rPr>
          <w:color w:val="000000"/>
          <w:sz w:val="28"/>
          <w:szCs w:val="28"/>
        </w:rPr>
        <w:t xml:space="preserve"> умений и навыков.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3.Содействие развитию ИКТ- компетентности.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4.Организация деятельности учащихся, направленная на самореализацию их личности.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При организации и осуществлении учебно-познавательной деятельности в своей практике использую как традиционные, так и нетрадиционные подходы в преподавании географии, активно использую новые информационные технологии.</w:t>
      </w: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81ABE" w:rsidRPr="00B76C03" w:rsidRDefault="00E81ABE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270236" w:rsidRPr="00B76C03" w:rsidRDefault="00270236" w:rsidP="00B76C03">
      <w:pPr>
        <w:pStyle w:val="a3"/>
        <w:numPr>
          <w:ilvl w:val="0"/>
          <w:numId w:val="3"/>
        </w:numPr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b/>
          <w:color w:val="000000"/>
          <w:sz w:val="28"/>
          <w:szCs w:val="28"/>
        </w:rPr>
        <w:lastRenderedPageBreak/>
        <w:t>Моя система работы по формированию информационно-коммуникационной компетентности</w:t>
      </w:r>
      <w:r w:rsidR="00F634FC">
        <w:rPr>
          <w:b/>
          <w:color w:val="000000"/>
          <w:sz w:val="28"/>
          <w:szCs w:val="28"/>
        </w:rPr>
        <w:t xml:space="preserve"> учащихся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Достаточный опыт и имеющиеся ресурсы позволили мне создать свою систему работы по формированию информационно – коммуникационной компетентности у учащихся по следующим направлениям: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F634FC">
        <w:rPr>
          <w:b/>
          <w:color w:val="000000"/>
          <w:sz w:val="28"/>
          <w:szCs w:val="28"/>
        </w:rPr>
        <w:t>1.</w:t>
      </w:r>
      <w:r w:rsidR="00D6035D" w:rsidRPr="00B76C03">
        <w:rPr>
          <w:color w:val="000000"/>
          <w:sz w:val="28"/>
          <w:szCs w:val="28"/>
        </w:rPr>
        <w:t> </w:t>
      </w:r>
      <w:r w:rsidR="00D6035D" w:rsidRPr="00B76C03">
        <w:rPr>
          <w:b/>
          <w:bCs/>
          <w:color w:val="000000"/>
          <w:sz w:val="28"/>
          <w:szCs w:val="28"/>
        </w:rPr>
        <w:t>Первое направление</w:t>
      </w:r>
      <w:r w:rsidR="00D6035D" w:rsidRPr="00B76C03">
        <w:rPr>
          <w:color w:val="000000"/>
          <w:sz w:val="28"/>
          <w:szCs w:val="28"/>
        </w:rPr>
        <w:t> – работа с э</w:t>
      </w:r>
      <w:r w:rsidR="00270236" w:rsidRPr="00B76C03">
        <w:rPr>
          <w:color w:val="000000"/>
          <w:sz w:val="28"/>
          <w:szCs w:val="28"/>
        </w:rPr>
        <w:t>лектронными учебниками, картами</w:t>
      </w:r>
      <w:r w:rsidR="004B3151" w:rsidRPr="00B76C03">
        <w:rPr>
          <w:color w:val="000000"/>
          <w:sz w:val="28"/>
          <w:szCs w:val="28"/>
        </w:rPr>
        <w:t xml:space="preserve">, схемами и рисунками </w:t>
      </w:r>
      <w:r w:rsidR="00270236" w:rsidRPr="00B76C03">
        <w:rPr>
          <w:color w:val="000000"/>
          <w:sz w:val="28"/>
          <w:szCs w:val="28"/>
        </w:rPr>
        <w:t>(</w:t>
      </w:r>
      <w:r w:rsidR="00DA4E03">
        <w:rPr>
          <w:color w:val="000000"/>
          <w:sz w:val="28"/>
          <w:szCs w:val="28"/>
        </w:rPr>
        <w:t xml:space="preserve">см. </w:t>
      </w:r>
      <w:r w:rsidR="00270236" w:rsidRPr="00B76C03">
        <w:rPr>
          <w:color w:val="000000"/>
          <w:sz w:val="28"/>
          <w:szCs w:val="28"/>
        </w:rPr>
        <w:t>Приложение 1).</w:t>
      </w:r>
    </w:p>
    <w:p w:rsidR="00DA4E03" w:rsidRDefault="00DA4E03" w:rsidP="00B76C03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5" type="#_x0000_t185" style="position:absolute;left:0;text-align:left;margin-left:242.45pt;margin-top:151.5pt;width:65.7pt;height:12.35pt;z-index:251670016;mso-position-horizontal-relative:text;mso-position-vertical-relative:text"/>
        </w:pict>
      </w:r>
      <w:r w:rsidR="00F634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6035D" w:rsidRPr="00B76C03">
        <w:rPr>
          <w:rFonts w:ascii="Times New Roman" w:hAnsi="Times New Roman" w:cs="Times New Roman"/>
          <w:color w:val="000000"/>
          <w:sz w:val="28"/>
          <w:szCs w:val="28"/>
        </w:rPr>
        <w:t>Для максимально эффективного использования возможностей ИКТ в учебном процессе я регулярно включаю в уроки новые интерактивные средства обучения географии — это электронные мультимедиа-учебники и программно-методические комплексы. На теоретическом этапе урока изучение нового материала я часто сопровождаю демонстрацией учебной инфор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мации из электронных учебников 11, с.12-30 </w:t>
      </w:r>
    </w:p>
    <w:p w:rsidR="00E81ABE" w:rsidRPr="00B76C03" w:rsidRDefault="00DA4E03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6035D" w:rsidRPr="00B76C03">
        <w:rPr>
          <w:rFonts w:ascii="Times New Roman" w:hAnsi="Times New Roman" w:cs="Times New Roman"/>
          <w:color w:val="000000"/>
          <w:sz w:val="28"/>
          <w:szCs w:val="28"/>
        </w:rPr>
        <w:t xml:space="preserve">Это позволяет направить внимание школьников на самые важные моменты теоретического материала, помогает учащимся лучше запомнить новое, более глубоко проникнуть в суть </w:t>
      </w:r>
      <w:r w:rsidR="00D6035D" w:rsidRPr="00B76C0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изучаемого вопроса. Также в электронных учебниках заложены видеофильмы с самыми яркими и необходимыми сюжетами, которые идут всего 2-3 минуты, но отражают суть процесса или явления. Использование речи диктора разнообразит уроки. Учебник, представленный средствами мультимедиа, расширяет свои функции. Он становится не только средством передачи информации, но и усиливает обучающие и развивающие функции.</w:t>
      </w:r>
    </w:p>
    <w:p w:rsidR="00405DEE" w:rsidRPr="00B76C03" w:rsidRDefault="00E81ABE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C03">
        <w:rPr>
          <w:rFonts w:ascii="Times New Roman" w:hAnsi="Times New Roman" w:cs="Times New Roman"/>
          <w:sz w:val="28"/>
          <w:szCs w:val="28"/>
        </w:rPr>
        <w:t xml:space="preserve">     П</w:t>
      </w:r>
      <w:r w:rsidR="00405DEE" w:rsidRPr="00B76C03">
        <w:rPr>
          <w:rFonts w:ascii="Times New Roman" w:hAnsi="Times New Roman" w:cs="Times New Roman"/>
          <w:sz w:val="28"/>
          <w:szCs w:val="28"/>
        </w:rPr>
        <w:t>ри изучении темы «Машиностроительный комплекс</w:t>
      </w:r>
      <w:r w:rsidR="00C75F2C" w:rsidRPr="00B76C03">
        <w:rPr>
          <w:rFonts w:ascii="Times New Roman" w:hAnsi="Times New Roman" w:cs="Times New Roman"/>
          <w:sz w:val="28"/>
          <w:szCs w:val="28"/>
        </w:rPr>
        <w:t xml:space="preserve"> </w:t>
      </w:r>
      <w:r w:rsidRPr="00B76C03">
        <w:rPr>
          <w:rFonts w:ascii="Times New Roman" w:hAnsi="Times New Roman" w:cs="Times New Roman"/>
          <w:sz w:val="28"/>
          <w:szCs w:val="28"/>
        </w:rPr>
        <w:t>Луганщины</w:t>
      </w:r>
      <w:r w:rsidR="00405DEE" w:rsidRPr="00B76C03">
        <w:rPr>
          <w:rFonts w:ascii="Times New Roman" w:hAnsi="Times New Roman" w:cs="Times New Roman"/>
          <w:sz w:val="28"/>
          <w:szCs w:val="28"/>
        </w:rPr>
        <w:t xml:space="preserve">» использую электронную карту «Машиностроение и металлообработка Луганской области» на этапе </w:t>
      </w:r>
      <w:r w:rsidR="005400C0" w:rsidRPr="00B76C03">
        <w:rPr>
          <w:rFonts w:ascii="Times New Roman" w:hAnsi="Times New Roman" w:cs="Times New Roman"/>
          <w:sz w:val="28"/>
          <w:szCs w:val="28"/>
        </w:rPr>
        <w:t>изучения новых зн</w:t>
      </w:r>
      <w:r w:rsidR="00C75F2C" w:rsidRPr="00B76C03">
        <w:rPr>
          <w:rFonts w:ascii="Times New Roman" w:hAnsi="Times New Roman" w:cs="Times New Roman"/>
          <w:sz w:val="28"/>
          <w:szCs w:val="28"/>
        </w:rPr>
        <w:t>аний (см. Приложение 1, карта 1)</w:t>
      </w:r>
      <w:r w:rsidR="00F634FC">
        <w:rPr>
          <w:rFonts w:ascii="Times New Roman" w:hAnsi="Times New Roman" w:cs="Times New Roman"/>
          <w:sz w:val="28"/>
          <w:szCs w:val="28"/>
        </w:rPr>
        <w:t>.</w:t>
      </w:r>
      <w:r w:rsidR="00C75F2C" w:rsidRPr="00B76C03">
        <w:rPr>
          <w:rFonts w:ascii="Times New Roman" w:hAnsi="Times New Roman" w:cs="Times New Roman"/>
          <w:sz w:val="28"/>
          <w:szCs w:val="28"/>
        </w:rPr>
        <w:t xml:space="preserve"> </w:t>
      </w:r>
      <w:r w:rsidRPr="00B76C03">
        <w:rPr>
          <w:rFonts w:ascii="Times New Roman" w:hAnsi="Times New Roman" w:cs="Times New Roman"/>
          <w:sz w:val="28"/>
          <w:szCs w:val="28"/>
        </w:rPr>
        <w:t xml:space="preserve">Изучая </w:t>
      </w:r>
      <w:r w:rsidR="00405DEE" w:rsidRPr="00B76C03">
        <w:rPr>
          <w:rFonts w:ascii="Times New Roman" w:hAnsi="Times New Roman" w:cs="Times New Roman"/>
          <w:sz w:val="28"/>
          <w:szCs w:val="28"/>
        </w:rPr>
        <w:t>размещении отдельных отраслей машиностроения последовательно включаю слои с центрами горно-шахтного оборудования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t xml:space="preserve"> (Антрацит (</w:t>
      </w:r>
      <w:r w:rsidR="00C75F2C" w:rsidRPr="00B76C03">
        <w:rPr>
          <w:rFonts w:ascii="Times New Roman" w:eastAsia="+mn-ea" w:hAnsi="Times New Roman" w:cs="Times New Roman"/>
          <w:kern w:val="24"/>
          <w:sz w:val="28"/>
          <w:szCs w:val="28"/>
        </w:rPr>
        <w:t>Рудоремонтный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завод), Лисичанск, Стаханов. Красный Луч, Миусинск, Луганск, Ровеньки, </w:t>
      </w:r>
      <w:r w:rsidR="00C75F2C" w:rsidRPr="00B76C03">
        <w:rPr>
          <w:rFonts w:ascii="Times New Roman" w:eastAsia="+mn-ea" w:hAnsi="Times New Roman" w:cs="Times New Roman"/>
          <w:kern w:val="24"/>
          <w:sz w:val="28"/>
          <w:szCs w:val="28"/>
        </w:rPr>
        <w:t>Свердловск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t xml:space="preserve">, Краснодон); буровое снаряжение (Брянка); подъёмно-транспортное (Лисичанск); железнодорожное (Попасное, Стаханов, Луганск); </w:t>
      </w:r>
      <w:r w:rsidR="00C75F2C" w:rsidRPr="00B76C03">
        <w:rPr>
          <w:rFonts w:ascii="Times New Roman" w:eastAsia="+mn-ea" w:hAnsi="Times New Roman" w:cs="Times New Roman"/>
          <w:kern w:val="24"/>
          <w:sz w:val="28"/>
          <w:szCs w:val="28"/>
        </w:rPr>
        <w:t>авиационное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t xml:space="preserve"> (Северодонецк, Луганск, Первомайск); автомобильное (Брянка, Успенка, Луганск, Краснодон); станкостроительное 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lastRenderedPageBreak/>
        <w:t>(Ивановка, Луганск, Краснореченск); химическое (Северодонецк); сельскохозяйственное (Луганск); электротехническое (Антрацит (ЦЭМ), Красный Луч(Машзавод), Первомайск Луганск, Краснодон); точное приборостроение (Северодонецк, Луганск, Ровеньки); ремонт машин (Алчевск, Северодонецк, Лисичанск. Але</w:t>
      </w:r>
      <w:r w:rsidR="00C75F2C" w:rsidRPr="00B76C03">
        <w:rPr>
          <w:rFonts w:ascii="Times New Roman" w:eastAsia="+mn-ea" w:hAnsi="Times New Roman" w:cs="Times New Roman"/>
          <w:kern w:val="24"/>
          <w:sz w:val="28"/>
          <w:szCs w:val="28"/>
        </w:rPr>
        <w:t>ксандровск, Ровеньки, Свердловск</w:t>
      </w:r>
      <w:r w:rsidR="00405DEE" w:rsidRPr="00B76C03">
        <w:rPr>
          <w:rFonts w:ascii="Times New Roman" w:eastAsia="+mn-ea" w:hAnsi="Times New Roman" w:cs="Times New Roman"/>
          <w:kern w:val="24"/>
          <w:sz w:val="28"/>
          <w:szCs w:val="28"/>
        </w:rPr>
        <w:t>, Краснодон); металлообработка (Антрацит, Кировск, Луганск, Алчевск, Перевальск, Вахрушево, Красный Луч, Ровеньки).</w:t>
      </w:r>
      <w:r w:rsidR="00405DEE" w:rsidRPr="00B76C03">
        <w:rPr>
          <w:rFonts w:ascii="Times New Roman" w:hAnsi="Times New Roman" w:cs="Times New Roman"/>
          <w:sz w:val="28"/>
          <w:szCs w:val="28"/>
        </w:rPr>
        <w:t xml:space="preserve"> Включение каждого слоя сопровождается беседой с учащимися о факторах размещения данных предприятий и заполнением таблицы в тетради. При изучении горно-шахтного машиностроения предлагаю учащимся совершить виртуальную экскурсию по автомобильным заводам нашей края, используя дополнительный материал карты Луганской области (иллюстрации и текстовой материал). Иллюстрации увеличивают наглядность пособия, дают возможность разнообразить формы работы на уроках. </w:t>
      </w:r>
      <w:r w:rsidR="00405DEE" w:rsidRPr="00B76C03">
        <w:rPr>
          <w:rFonts w:ascii="Times New Roman" w:hAnsi="Times New Roman" w:cs="Times New Roman"/>
          <w:sz w:val="28"/>
          <w:szCs w:val="28"/>
        </w:rPr>
        <w:br/>
        <w:t xml:space="preserve">     Работая с данным слоем карты, учащиеся заполняют таблицу в тетради, состоящую из 3-х колонок: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405DEE" w:rsidRPr="00B76C03" w:rsidTr="00F634FC">
        <w:tc>
          <w:tcPr>
            <w:tcW w:w="4644" w:type="dxa"/>
          </w:tcPr>
          <w:p w:rsidR="00405DEE" w:rsidRPr="00F634FC" w:rsidRDefault="00F634FC" w:rsidP="00F634FC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76C03" w:rsidRPr="00F634FC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ресурсы. </w:t>
            </w:r>
            <w:r w:rsidRPr="00F634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  <w:r w:rsidR="00405DEE" w:rsidRPr="00F634FC">
              <w:rPr>
                <w:rFonts w:ascii="Times New Roman" w:hAnsi="Times New Roman" w:cs="Times New Roman"/>
                <w:sz w:val="28"/>
                <w:szCs w:val="28"/>
              </w:rPr>
              <w:t>2.Отрасли</w:t>
            </w:r>
            <w:r w:rsidRPr="00F63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DEE" w:rsidRPr="00F634FC">
              <w:rPr>
                <w:rFonts w:ascii="Times New Roman" w:hAnsi="Times New Roman" w:cs="Times New Roman"/>
                <w:sz w:val="28"/>
                <w:szCs w:val="28"/>
              </w:rPr>
              <w:t>специализации.</w:t>
            </w:r>
            <w:r w:rsidR="00405DEE" w:rsidRPr="00F634F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05DEE" w:rsidRPr="00F634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3.Центры.</w:t>
            </w:r>
          </w:p>
        </w:tc>
      </w:tr>
    </w:tbl>
    <w:p w:rsidR="00BC0BB2" w:rsidRDefault="00BC0BB2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8" type="#_x0000_t185" style="position:absolute;left:0;text-align:left;margin-left:75.8pt;margin-top:58.4pt;width:36.7pt;height:12.35pt;z-index:25167308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85" style="position:absolute;left:0;text-align:left;margin-left:170.45pt;margin-top:410pt;width:68.45pt;height:12.35pt;z-index:251671040;mso-position-horizontal-relative:text;mso-position-vertical-relative:text"/>
        </w:pict>
      </w:r>
      <w:r w:rsidR="00405DEE" w:rsidRPr="00B76C03">
        <w:rPr>
          <w:rFonts w:ascii="Times New Roman" w:hAnsi="Times New Roman" w:cs="Times New Roman"/>
          <w:sz w:val="28"/>
          <w:szCs w:val="28"/>
        </w:rPr>
        <w:t xml:space="preserve">     Заполняются, п</w:t>
      </w:r>
      <w:r w:rsidR="009E662A" w:rsidRPr="00B76C03">
        <w:rPr>
          <w:rFonts w:ascii="Times New Roman" w:hAnsi="Times New Roman" w:cs="Times New Roman"/>
          <w:sz w:val="28"/>
          <w:szCs w:val="28"/>
        </w:rPr>
        <w:t xml:space="preserve">ервые две колонки и учащимися, </w:t>
      </w:r>
      <w:r w:rsidR="00405DEE" w:rsidRPr="00B76C03">
        <w:rPr>
          <w:rFonts w:ascii="Times New Roman" w:hAnsi="Times New Roman" w:cs="Times New Roman"/>
          <w:sz w:val="28"/>
          <w:szCs w:val="28"/>
        </w:rPr>
        <w:t>делается прогноз о возможном развитии отраслей хозяйства на баз</w:t>
      </w:r>
      <w:r>
        <w:rPr>
          <w:rFonts w:ascii="Times New Roman" w:hAnsi="Times New Roman" w:cs="Times New Roman"/>
          <w:sz w:val="28"/>
          <w:szCs w:val="28"/>
        </w:rPr>
        <w:t xml:space="preserve">е природных ресурсов Луганщины. 5, с.2  </w:t>
      </w:r>
    </w:p>
    <w:p w:rsidR="009E662A" w:rsidRPr="00B76C03" w:rsidRDefault="00BC0BB2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5DEE" w:rsidRPr="00B76C03">
        <w:rPr>
          <w:rFonts w:ascii="Times New Roman" w:hAnsi="Times New Roman" w:cs="Times New Roman"/>
          <w:sz w:val="28"/>
          <w:szCs w:val="28"/>
        </w:rPr>
        <w:t>Последовательность освоения районов Луганской области можно показать на контурной карте, выключив все слои электронной карты. Характеристику населения Луганщины можно показать в виде опорного конспекта, превратив электронную карту в контурную.</w:t>
      </w:r>
      <w:r w:rsidR="00405DEE" w:rsidRPr="00B76C03">
        <w:rPr>
          <w:rFonts w:ascii="Times New Roman" w:hAnsi="Times New Roman" w:cs="Times New Roman"/>
          <w:sz w:val="28"/>
          <w:szCs w:val="28"/>
        </w:rPr>
        <w:br/>
        <w:t>При изучении хозяйства районов Луганской области  используется слой карты, содержащий дополнительный материал. Выводя на экран иллюстрации с изображением крупных центров промышленного прои</w:t>
      </w:r>
      <w:r w:rsidR="009E662A" w:rsidRPr="00B76C03">
        <w:rPr>
          <w:rFonts w:ascii="Times New Roman" w:hAnsi="Times New Roman" w:cs="Times New Roman"/>
          <w:sz w:val="28"/>
          <w:szCs w:val="28"/>
        </w:rPr>
        <w:t>зводства </w:t>
      </w:r>
      <w:r w:rsidR="00405DEE" w:rsidRPr="00B76C03">
        <w:rPr>
          <w:rFonts w:ascii="Times New Roman" w:hAnsi="Times New Roman" w:cs="Times New Roman"/>
          <w:sz w:val="28"/>
          <w:szCs w:val="28"/>
        </w:rPr>
        <w:t>(Луганска, Северодонецка, Стаханова, Алчевска, Лисичанска) и включив слои с природными ресурсами, сельскохозяйственными районами, транспортными путями учащиеся определяют отрасли специализации каждого административного района края и выявляют причины, по которым они здесь сформировались. В ходе работы с данными слоями карты учащиеся заполняют т</w:t>
      </w:r>
      <w:r>
        <w:rPr>
          <w:rFonts w:ascii="Times New Roman" w:hAnsi="Times New Roman" w:cs="Times New Roman"/>
          <w:sz w:val="28"/>
          <w:szCs w:val="28"/>
        </w:rPr>
        <w:t>ретью колонку таблицы «Центры»  12, с.11-17 .</w:t>
      </w:r>
    </w:p>
    <w:p w:rsidR="00405DEE" w:rsidRPr="00B76C03" w:rsidRDefault="00C75F2C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C0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05DEE" w:rsidRPr="00B76C03">
        <w:rPr>
          <w:rFonts w:ascii="Times New Roman" w:hAnsi="Times New Roman" w:cs="Times New Roman"/>
          <w:sz w:val="28"/>
          <w:szCs w:val="28"/>
        </w:rPr>
        <w:t>Применение интерактивных электронных карт концентрирует внимание учащихся на основных моментах учебного материала. Сочетание устного лекционного материала с изображением иллюстраций, схем делает излагаемый материал более интересным, насыщенным, наглядным. Данный вид карт позволяет проверить знания в интерактивном режиме, совместно, в ходе изучения нового материала составлять опорные конспекты, проводить сравнения, позволяет одновременно использовать различные способы представления информации. Электронные карты предоставляют широкие возможности для выполнения творческих работ по моделированию и проектированию.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F634FC">
        <w:rPr>
          <w:b/>
          <w:color w:val="000000"/>
          <w:sz w:val="28"/>
          <w:szCs w:val="28"/>
        </w:rPr>
        <w:t>2. </w:t>
      </w:r>
      <w:r w:rsidR="00D6035D" w:rsidRPr="00B76C03">
        <w:rPr>
          <w:b/>
          <w:bCs/>
          <w:color w:val="000000"/>
          <w:sz w:val="28"/>
          <w:szCs w:val="28"/>
        </w:rPr>
        <w:t>Второе направление</w:t>
      </w:r>
      <w:r w:rsidR="00D6035D" w:rsidRPr="00B76C03">
        <w:rPr>
          <w:color w:val="000000"/>
          <w:sz w:val="28"/>
          <w:szCs w:val="28"/>
        </w:rPr>
        <w:t> - показ пр</w:t>
      </w:r>
      <w:r w:rsidR="00270236" w:rsidRPr="00B76C03">
        <w:rPr>
          <w:color w:val="000000"/>
          <w:sz w:val="28"/>
          <w:szCs w:val="28"/>
        </w:rPr>
        <w:t>оцессов, проис</w:t>
      </w:r>
      <w:r w:rsidR="00C64305" w:rsidRPr="00B76C03">
        <w:rPr>
          <w:color w:val="000000"/>
          <w:sz w:val="28"/>
          <w:szCs w:val="28"/>
        </w:rPr>
        <w:t>ходящих в природе, населении мира</w:t>
      </w:r>
      <w:r>
        <w:rPr>
          <w:color w:val="000000"/>
          <w:sz w:val="28"/>
          <w:szCs w:val="28"/>
        </w:rPr>
        <w:t xml:space="preserve">                           </w:t>
      </w:r>
      <w:r w:rsidR="00C64305" w:rsidRPr="00B76C03">
        <w:rPr>
          <w:color w:val="000000"/>
          <w:sz w:val="28"/>
          <w:szCs w:val="28"/>
        </w:rPr>
        <w:t>(</w:t>
      </w:r>
      <w:r w:rsidR="005F43B5" w:rsidRPr="00B76C03">
        <w:rPr>
          <w:color w:val="000000"/>
          <w:sz w:val="28"/>
          <w:szCs w:val="28"/>
        </w:rPr>
        <w:t xml:space="preserve">см. </w:t>
      </w:r>
      <w:r w:rsidR="00330759">
        <w:rPr>
          <w:color w:val="000000"/>
          <w:sz w:val="28"/>
          <w:szCs w:val="28"/>
        </w:rPr>
        <w:t>Приложение 2</w:t>
      </w:r>
      <w:r w:rsidR="003E5FCD">
        <w:rPr>
          <w:color w:val="000000"/>
          <w:sz w:val="28"/>
          <w:szCs w:val="28"/>
        </w:rPr>
        <w:t xml:space="preserve"> - видео</w:t>
      </w:r>
      <w:r w:rsidR="003663F3" w:rsidRPr="00B76C03">
        <w:rPr>
          <w:color w:val="000000"/>
          <w:sz w:val="28"/>
          <w:szCs w:val="28"/>
        </w:rPr>
        <w:t xml:space="preserve"> </w:t>
      </w:r>
      <w:r w:rsidR="00330759">
        <w:rPr>
          <w:color w:val="000000"/>
          <w:sz w:val="28"/>
          <w:szCs w:val="28"/>
        </w:rPr>
        <w:t>(</w:t>
      </w:r>
      <w:r w:rsidR="003663F3" w:rsidRPr="00B76C03">
        <w:rPr>
          <w:color w:val="000000"/>
          <w:sz w:val="28"/>
          <w:szCs w:val="28"/>
        </w:rPr>
        <w:t>на диске</w:t>
      </w:r>
      <w:r w:rsidR="00330759">
        <w:rPr>
          <w:color w:val="000000"/>
          <w:sz w:val="28"/>
          <w:szCs w:val="28"/>
        </w:rPr>
        <w:t>)</w:t>
      </w:r>
      <w:r w:rsidR="005F43B5" w:rsidRPr="00B76C03">
        <w:rPr>
          <w:color w:val="000000"/>
          <w:sz w:val="28"/>
          <w:szCs w:val="28"/>
        </w:rPr>
        <w:t xml:space="preserve">). </w:t>
      </w:r>
    </w:p>
    <w:p w:rsidR="00F634FC" w:rsidRDefault="00C75F2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Географические процессы, о которых школьники должны иметь представление, разнообразны и многочисленны. Часто суть многих процессов, происходящих на Земле (прохождение циклонов и антициклонов, извержения вулканов, развитие живых организмов на Земле, полярное сияние и др.)</w:t>
      </w:r>
      <w:r w:rsidR="005F43B5" w:rsidRPr="00B76C03">
        <w:rPr>
          <w:color w:val="000000"/>
          <w:sz w:val="28"/>
          <w:szCs w:val="28"/>
        </w:rPr>
        <w:t xml:space="preserve"> (см. Видео </w:t>
      </w:r>
      <w:r w:rsidR="005F43B5" w:rsidRPr="00B76C03">
        <w:rPr>
          <w:color w:val="000000"/>
          <w:sz w:val="28"/>
          <w:szCs w:val="28"/>
        </w:rPr>
        <w:lastRenderedPageBreak/>
        <w:t>«Антициклоны» и «Циклоны»)</w:t>
      </w:r>
      <w:r w:rsidR="00D6035D" w:rsidRPr="00B76C03">
        <w:rPr>
          <w:color w:val="000000"/>
          <w:sz w:val="28"/>
          <w:szCs w:val="28"/>
        </w:rPr>
        <w:t>, приходится объяснять на словах. Но невозможно создать полный образ процесса или явления, не увидев его собственными глазами. Для этого в электронные учебники заложено много моделей. Возможности ИКТ позволяют ученику увидеть процесс своими глазами. Используя анимацию, можно демонстрировать образование ледников</w:t>
      </w:r>
      <w:r w:rsidR="005F43B5" w:rsidRPr="00B76C03">
        <w:rPr>
          <w:color w:val="000000"/>
          <w:sz w:val="28"/>
          <w:szCs w:val="28"/>
        </w:rPr>
        <w:t xml:space="preserve"> (см. Видео «Горный ледник»)</w:t>
      </w:r>
      <w:r w:rsidR="00D6035D" w:rsidRPr="00B76C03">
        <w:rPr>
          <w:color w:val="000000"/>
          <w:sz w:val="28"/>
          <w:szCs w:val="28"/>
        </w:rPr>
        <w:t>, атмосферных фронтов и др. Воздействие на зрительную память приводит к усвоению материала на бол</w:t>
      </w:r>
      <w:r w:rsidR="00BC0BB2">
        <w:rPr>
          <w:color w:val="000000"/>
          <w:sz w:val="28"/>
          <w:szCs w:val="28"/>
        </w:rPr>
        <w:t xml:space="preserve">ее глубоком и </w:t>
      </w:r>
      <w:r w:rsidR="00BC0BB2">
        <w:rPr>
          <w:noProof/>
          <w:color w:val="000000"/>
          <w:sz w:val="28"/>
          <w:szCs w:val="28"/>
        </w:rPr>
        <w:pict>
          <v:shape id="_x0000_s1057" type="#_x0000_t185" style="position:absolute;left:0;text-align:left;margin-left:119.1pt;margin-top:167.85pt;width:38.45pt;height:12.35pt;z-index:251672064;mso-position-horizontal-relative:text;mso-position-vertical-relative:text"/>
        </w:pict>
      </w:r>
      <w:r w:rsidR="00BC0BB2">
        <w:rPr>
          <w:color w:val="000000"/>
          <w:sz w:val="28"/>
          <w:szCs w:val="28"/>
        </w:rPr>
        <w:t>осознанном уровне  5, с.4  .</w:t>
      </w:r>
      <w:r w:rsidR="00F634FC">
        <w:rPr>
          <w:color w:val="000000"/>
          <w:sz w:val="28"/>
          <w:szCs w:val="28"/>
        </w:rPr>
        <w:t xml:space="preserve">                                     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05DEE" w:rsidRPr="00B76C03">
        <w:rPr>
          <w:color w:val="000000"/>
          <w:sz w:val="28"/>
          <w:szCs w:val="28"/>
        </w:rPr>
        <w:t>В век модернизации и новых технологий все современные учителя в своей практике использую видео-уроки</w:t>
      </w:r>
      <w:r w:rsidR="00C64305" w:rsidRPr="00B76C03">
        <w:rPr>
          <w:color w:val="000000"/>
          <w:sz w:val="28"/>
          <w:szCs w:val="28"/>
        </w:rPr>
        <w:t>. А я часть своих уроков снимаю на камеру, это для того, чтоб оставить для примера и искоренить мелкие недочеты. Это видео-уроки</w:t>
      </w:r>
      <w:r w:rsidR="00EE34DD" w:rsidRPr="00B76C03">
        <w:rPr>
          <w:color w:val="000000"/>
          <w:sz w:val="28"/>
          <w:szCs w:val="28"/>
        </w:rPr>
        <w:t xml:space="preserve"> и видео</w:t>
      </w:r>
      <w:r w:rsidR="000C367F">
        <w:rPr>
          <w:color w:val="000000"/>
          <w:sz w:val="28"/>
          <w:szCs w:val="28"/>
        </w:rPr>
        <w:t xml:space="preserve"> </w:t>
      </w:r>
      <w:r w:rsidR="00EE34DD" w:rsidRPr="00B76C03">
        <w:rPr>
          <w:color w:val="000000"/>
          <w:sz w:val="28"/>
          <w:szCs w:val="28"/>
        </w:rPr>
        <w:t>-</w:t>
      </w:r>
      <w:r w:rsidR="000C367F">
        <w:rPr>
          <w:color w:val="000000"/>
          <w:sz w:val="28"/>
          <w:szCs w:val="28"/>
        </w:rPr>
        <w:t xml:space="preserve"> </w:t>
      </w:r>
      <w:r w:rsidR="00EE34DD" w:rsidRPr="00B76C03">
        <w:rPr>
          <w:color w:val="000000"/>
          <w:sz w:val="28"/>
          <w:szCs w:val="28"/>
        </w:rPr>
        <w:t>фрагменты</w:t>
      </w:r>
      <w:r w:rsidR="00C64305" w:rsidRPr="00B76C03">
        <w:rPr>
          <w:color w:val="000000"/>
          <w:sz w:val="28"/>
          <w:szCs w:val="28"/>
        </w:rPr>
        <w:t xml:space="preserve"> на темы «</w:t>
      </w:r>
      <w:r w:rsidR="00EE34DD" w:rsidRPr="00B76C03">
        <w:rPr>
          <w:color w:val="000000"/>
          <w:sz w:val="28"/>
          <w:szCs w:val="28"/>
        </w:rPr>
        <w:t>Если н</w:t>
      </w:r>
      <w:r w:rsidR="00461A97">
        <w:rPr>
          <w:color w:val="000000"/>
          <w:sz w:val="28"/>
          <w:szCs w:val="28"/>
        </w:rPr>
        <w:t xml:space="preserve">аселение Земли будет меняться?», беседа на тему «Взрывоопасные предметы», «Что такое толерантность?», </w:t>
      </w:r>
      <w:r w:rsidR="00C64305" w:rsidRPr="00B76C03">
        <w:rPr>
          <w:color w:val="000000"/>
          <w:sz w:val="28"/>
          <w:szCs w:val="28"/>
        </w:rPr>
        <w:t>«Население мира», «Урок-суд «Человек против природы» (см.</w:t>
      </w:r>
      <w:r w:rsidR="005F43B5" w:rsidRPr="00B76C03">
        <w:rPr>
          <w:color w:val="000000"/>
          <w:sz w:val="28"/>
          <w:szCs w:val="28"/>
        </w:rPr>
        <w:t xml:space="preserve"> </w:t>
      </w:r>
      <w:r w:rsidR="00461A97">
        <w:rPr>
          <w:color w:val="000000"/>
          <w:sz w:val="28"/>
          <w:szCs w:val="28"/>
        </w:rPr>
        <w:t>Приложение 2</w:t>
      </w:r>
      <w:r w:rsidR="003C6328">
        <w:rPr>
          <w:color w:val="000000"/>
          <w:sz w:val="28"/>
          <w:szCs w:val="28"/>
        </w:rPr>
        <w:t xml:space="preserve"> на диске папка «Видео»</w:t>
      </w:r>
      <w:r w:rsidR="00C64305" w:rsidRPr="00B76C03">
        <w:rPr>
          <w:color w:val="000000"/>
          <w:sz w:val="28"/>
          <w:szCs w:val="28"/>
        </w:rPr>
        <w:t>).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F634FC">
        <w:rPr>
          <w:b/>
          <w:color w:val="000000"/>
          <w:sz w:val="28"/>
          <w:szCs w:val="28"/>
        </w:rPr>
        <w:t xml:space="preserve">     </w:t>
      </w:r>
      <w:r w:rsidR="00D6035D" w:rsidRPr="00F634FC">
        <w:rPr>
          <w:b/>
          <w:color w:val="000000"/>
          <w:sz w:val="28"/>
          <w:szCs w:val="28"/>
        </w:rPr>
        <w:t>3.</w:t>
      </w:r>
      <w:r w:rsidR="00D6035D" w:rsidRPr="00B76C03">
        <w:rPr>
          <w:color w:val="000000"/>
          <w:sz w:val="28"/>
          <w:szCs w:val="28"/>
        </w:rPr>
        <w:t> </w:t>
      </w:r>
      <w:r w:rsidR="00D6035D" w:rsidRPr="00B76C03">
        <w:rPr>
          <w:b/>
          <w:bCs/>
          <w:color w:val="000000"/>
          <w:sz w:val="28"/>
          <w:szCs w:val="28"/>
        </w:rPr>
        <w:t>Третье направление</w:t>
      </w:r>
      <w:r w:rsidR="00D6035D" w:rsidRPr="00B76C03">
        <w:rPr>
          <w:color w:val="000000"/>
          <w:sz w:val="28"/>
          <w:szCs w:val="28"/>
        </w:rPr>
        <w:t> – использ</w:t>
      </w:r>
      <w:r w:rsidR="00935F08" w:rsidRPr="00B76C03">
        <w:rPr>
          <w:color w:val="000000"/>
          <w:sz w:val="28"/>
          <w:szCs w:val="28"/>
        </w:rPr>
        <w:t>ование програ</w:t>
      </w:r>
      <w:r w:rsidR="00330759">
        <w:rPr>
          <w:color w:val="000000"/>
          <w:sz w:val="28"/>
          <w:szCs w:val="28"/>
        </w:rPr>
        <w:t xml:space="preserve">мм для презентаций (см. </w:t>
      </w:r>
      <w:r w:rsidR="003E5FCD">
        <w:rPr>
          <w:color w:val="000000"/>
          <w:sz w:val="28"/>
          <w:szCs w:val="28"/>
        </w:rPr>
        <w:t>Приложение 3 -</w:t>
      </w:r>
      <w:r w:rsidR="003E5FCD">
        <w:rPr>
          <w:color w:val="000000"/>
          <w:sz w:val="28"/>
          <w:szCs w:val="28"/>
        </w:rPr>
        <w:lastRenderedPageBreak/>
        <w:t xml:space="preserve">презентации </w:t>
      </w:r>
      <w:r w:rsidR="00330759">
        <w:rPr>
          <w:color w:val="000000"/>
          <w:sz w:val="28"/>
          <w:szCs w:val="28"/>
        </w:rPr>
        <w:t>(на диске:</w:t>
      </w:r>
      <w:r w:rsidR="00935F08" w:rsidRPr="00B76C03">
        <w:rPr>
          <w:color w:val="000000"/>
          <w:sz w:val="28"/>
          <w:szCs w:val="28"/>
        </w:rPr>
        <w:t xml:space="preserve"> уроки-презентации </w:t>
      </w:r>
      <w:r w:rsidR="00EE6A17" w:rsidRPr="00B76C03">
        <w:rPr>
          <w:color w:val="000000"/>
          <w:sz w:val="28"/>
          <w:szCs w:val="28"/>
        </w:rPr>
        <w:t xml:space="preserve">на </w:t>
      </w:r>
      <w:r w:rsidR="00935F08" w:rsidRPr="00B76C03">
        <w:rPr>
          <w:color w:val="000000"/>
          <w:sz w:val="28"/>
          <w:szCs w:val="28"/>
        </w:rPr>
        <w:t>темы «</w:t>
      </w:r>
      <w:r w:rsidR="005F43B5" w:rsidRPr="00B76C03">
        <w:rPr>
          <w:color w:val="000000"/>
          <w:sz w:val="28"/>
          <w:szCs w:val="28"/>
        </w:rPr>
        <w:t>Природные зоны Афр</w:t>
      </w:r>
      <w:r w:rsidR="003E5FCD">
        <w:rPr>
          <w:color w:val="000000"/>
          <w:sz w:val="28"/>
          <w:szCs w:val="28"/>
        </w:rPr>
        <w:t xml:space="preserve">ики, 7 класс», «Реки Луганщины, </w:t>
      </w:r>
      <w:r w:rsidR="005F43B5" w:rsidRPr="00B76C03">
        <w:rPr>
          <w:color w:val="000000"/>
          <w:sz w:val="28"/>
          <w:szCs w:val="28"/>
        </w:rPr>
        <w:t xml:space="preserve">8 класс», «Практические работы, </w:t>
      </w:r>
      <w:r w:rsidR="000C367F">
        <w:rPr>
          <w:color w:val="000000"/>
          <w:sz w:val="28"/>
          <w:szCs w:val="28"/>
        </w:rPr>
        <w:t xml:space="preserve">  </w:t>
      </w:r>
      <w:r w:rsidR="003E5FCD">
        <w:rPr>
          <w:color w:val="000000"/>
          <w:sz w:val="28"/>
          <w:szCs w:val="28"/>
        </w:rPr>
        <w:t xml:space="preserve">                  </w:t>
      </w:r>
      <w:r w:rsidR="004B0673" w:rsidRPr="00B76C03">
        <w:rPr>
          <w:color w:val="000000"/>
          <w:sz w:val="28"/>
          <w:szCs w:val="28"/>
        </w:rPr>
        <w:t xml:space="preserve">9 класс», </w:t>
      </w:r>
      <w:r w:rsidR="005F43B5" w:rsidRPr="00B76C03">
        <w:rPr>
          <w:color w:val="000000"/>
          <w:sz w:val="28"/>
          <w:szCs w:val="28"/>
        </w:rPr>
        <w:t xml:space="preserve">«Мировое хозяйство мира, 10 класс», «Характеристика США, </w:t>
      </w:r>
      <w:r w:rsidR="004B0673" w:rsidRPr="00B76C03">
        <w:rPr>
          <w:color w:val="000000"/>
          <w:sz w:val="28"/>
          <w:szCs w:val="28"/>
        </w:rPr>
        <w:t>11 класс»</w:t>
      </w:r>
      <w:r w:rsidR="00461A97">
        <w:rPr>
          <w:color w:val="000000"/>
          <w:sz w:val="28"/>
          <w:szCs w:val="28"/>
        </w:rPr>
        <w:t>)</w:t>
      </w:r>
      <w:r w:rsidR="004B0673" w:rsidRPr="00B76C03">
        <w:rPr>
          <w:color w:val="000000"/>
          <w:sz w:val="28"/>
          <w:szCs w:val="28"/>
        </w:rPr>
        <w:t>).</w:t>
      </w:r>
    </w:p>
    <w:p w:rsidR="00D6035D" w:rsidRPr="00B76C03" w:rsidRDefault="005F43B5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Как бы интересно и захватывающе не был написан учебник, как бы красиво ни рассказывал учитель, образ территории лучше создается при использовании ярких фотографий и иллюстраций. При этом особенно важным является использование зрительного канала восприятия. Программы разработки презентаций Power</w:t>
      </w:r>
      <w:r w:rsidR="003C6328">
        <w:rPr>
          <w:color w:val="000000"/>
          <w:sz w:val="28"/>
          <w:szCs w:val="28"/>
        </w:rPr>
        <w:t xml:space="preserve"> </w:t>
      </w:r>
      <w:r w:rsidR="00D6035D" w:rsidRPr="00B76C03">
        <w:rPr>
          <w:color w:val="000000"/>
          <w:sz w:val="28"/>
          <w:szCs w:val="28"/>
        </w:rPr>
        <w:t>Point позволяют мне подготовить материалы к уроку.</w:t>
      </w:r>
    </w:p>
    <w:p w:rsidR="00D6035D" w:rsidRPr="00B76C03" w:rsidRDefault="003663F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С помощью графической программы создаю слайды для показа диаграмм, рисунков, схем, фотографий, текста. Делаю это как сама, так и ученики. Презентации удобны тем, что отбирается именно тот материал, который необходим для конкретного урока и в нужной последовательности. Это позволяет сделать урок более ярким, увлекательным. Презентации использую как на отдельных этапах урока, так и для связи занятия в единое целое.</w:t>
      </w:r>
    </w:p>
    <w:p w:rsidR="00D6035D" w:rsidRPr="00B76C03" w:rsidRDefault="00F634FC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F634FC">
        <w:rPr>
          <w:b/>
          <w:color w:val="000000"/>
          <w:sz w:val="28"/>
          <w:szCs w:val="28"/>
        </w:rPr>
        <w:t>4.</w:t>
      </w:r>
      <w:r w:rsidR="00D6035D" w:rsidRPr="00B76C03">
        <w:rPr>
          <w:color w:val="000000"/>
          <w:sz w:val="28"/>
          <w:szCs w:val="28"/>
        </w:rPr>
        <w:t> </w:t>
      </w:r>
      <w:r w:rsidR="00D6035D" w:rsidRPr="00B76C03">
        <w:rPr>
          <w:b/>
          <w:bCs/>
          <w:color w:val="000000"/>
          <w:sz w:val="28"/>
          <w:szCs w:val="28"/>
        </w:rPr>
        <w:t>Четвертое направление</w:t>
      </w:r>
      <w:r w:rsidR="00D6035D" w:rsidRPr="00B76C03">
        <w:rPr>
          <w:color w:val="000000"/>
          <w:sz w:val="28"/>
          <w:szCs w:val="28"/>
        </w:rPr>
        <w:t> – использование Интернет.</w:t>
      </w:r>
    </w:p>
    <w:p w:rsidR="00D6035D" w:rsidRPr="00B76C03" w:rsidRDefault="003C6328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D6035D" w:rsidRPr="00B76C03">
        <w:rPr>
          <w:color w:val="000000"/>
          <w:sz w:val="28"/>
          <w:szCs w:val="28"/>
        </w:rPr>
        <w:t>В школе и у многих детей дома имеется возможность непосредственного выхода в Интернет. Из него можно получить нужную для работы информацию. Это прежде всего статистический, иллюстративный материал: фотографии и рисунки, показывающие разные уголки Земли. В дальнейшем они используются для составления презентаций. Систему Интернет дети используют и при подготовке сообщений, докладов, рефератов, которые они часто сопровождают демонстрацией презентаций. Использование Интернет увеличивает познавательную активность ребят, делает учебную деятельность необычной и интересной. Интернет позволяет получить информацию в виде звука, текста, изображения. С внедрением в образовательный процесс ИКТ появляется новая возможность создания и использования картографического материала.</w:t>
      </w:r>
    </w:p>
    <w:p w:rsidR="00D6035D" w:rsidRPr="00B76C03" w:rsidRDefault="00BC0BB2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s1059" type="#_x0000_t185" style="position:absolute;left:0;text-align:left;margin-left:74.05pt;margin-top:94.8pt;width:35.8pt;height:12.35pt;z-index:251674112;mso-position-horizontal-relative:text;mso-position-vertical-relative:text"/>
        </w:pict>
      </w:r>
      <w:r w:rsidR="003C6328">
        <w:rPr>
          <w:b/>
          <w:color w:val="000000"/>
          <w:sz w:val="28"/>
          <w:szCs w:val="28"/>
        </w:rPr>
        <w:t xml:space="preserve">     </w:t>
      </w:r>
      <w:r w:rsidR="00D6035D" w:rsidRPr="003C6328">
        <w:rPr>
          <w:b/>
          <w:color w:val="000000"/>
          <w:sz w:val="28"/>
          <w:szCs w:val="28"/>
        </w:rPr>
        <w:t>5</w:t>
      </w:r>
      <w:r w:rsidR="00D6035D" w:rsidRPr="003C6328">
        <w:rPr>
          <w:b/>
          <w:bCs/>
          <w:color w:val="000000"/>
          <w:sz w:val="28"/>
          <w:szCs w:val="28"/>
        </w:rPr>
        <w:t>.</w:t>
      </w:r>
      <w:r w:rsidR="00D6035D" w:rsidRPr="00B76C03">
        <w:rPr>
          <w:b/>
          <w:bCs/>
          <w:color w:val="000000"/>
          <w:sz w:val="28"/>
          <w:szCs w:val="28"/>
        </w:rPr>
        <w:t xml:space="preserve"> Пятое направление</w:t>
      </w:r>
      <w:r w:rsidR="00D6035D" w:rsidRPr="00B76C03">
        <w:rPr>
          <w:color w:val="000000"/>
          <w:sz w:val="28"/>
          <w:szCs w:val="28"/>
        </w:rPr>
        <w:t> – использование ИКТ в проектной и</w:t>
      </w:r>
      <w:r w:rsidR="00FF36F3" w:rsidRPr="00B76C03">
        <w:rPr>
          <w:color w:val="000000"/>
          <w:sz w:val="28"/>
          <w:szCs w:val="28"/>
        </w:rPr>
        <w:t xml:space="preserve"> исследовател</w:t>
      </w:r>
      <w:r w:rsidR="003C6328">
        <w:rPr>
          <w:color w:val="000000"/>
          <w:sz w:val="28"/>
          <w:szCs w:val="28"/>
        </w:rPr>
        <w:t>ьско</w:t>
      </w:r>
      <w:r w:rsidR="003E5FCD">
        <w:rPr>
          <w:color w:val="000000"/>
          <w:sz w:val="28"/>
          <w:szCs w:val="28"/>
        </w:rPr>
        <w:t>й деятельности (см. Приложение 2 - видео</w:t>
      </w:r>
      <w:r w:rsidR="00461A97">
        <w:rPr>
          <w:color w:val="000000"/>
          <w:sz w:val="28"/>
          <w:szCs w:val="28"/>
        </w:rPr>
        <w:t xml:space="preserve"> (на диске:</w:t>
      </w:r>
      <w:r w:rsidR="00FF36F3" w:rsidRPr="00B76C03">
        <w:rPr>
          <w:color w:val="000000"/>
          <w:sz w:val="28"/>
          <w:szCs w:val="28"/>
        </w:rPr>
        <w:t xml:space="preserve"> видео-уроки на темы «Толерантность», «Сказка о охране природы», «Какими качествами должен обладать учитель?»</w:t>
      </w:r>
      <w:r w:rsidR="00EE6A17" w:rsidRPr="00B76C0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)  5, с.4 .</w:t>
      </w:r>
    </w:p>
    <w:p w:rsidR="000769D3" w:rsidRDefault="00461A97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D6035D" w:rsidRPr="00B76C03">
        <w:rPr>
          <w:color w:val="000000"/>
          <w:sz w:val="28"/>
          <w:szCs w:val="28"/>
        </w:rPr>
        <w:t xml:space="preserve">Проект – это творческая работа с применением исследовательского метода, основы которого соотносятся с деятельностным подходом. </w:t>
      </w:r>
      <w:r w:rsidR="005D4432">
        <w:rPr>
          <w:color w:val="000000"/>
          <w:sz w:val="28"/>
          <w:szCs w:val="28"/>
        </w:rPr>
        <w:t xml:space="preserve"> </w:t>
      </w:r>
      <w:r w:rsidR="00D6035D" w:rsidRPr="00B76C03">
        <w:rPr>
          <w:color w:val="000000"/>
          <w:sz w:val="28"/>
          <w:szCs w:val="28"/>
        </w:rPr>
        <w:t xml:space="preserve">Формирование конкретной цели – результата деятельности, для достижения которого нужно решить определенные задачи. Учащиеся, работая над проектами, овладевают методами научно-творческой работы, принимают участие в исследованиях, социальных опросах, что позволяет школьникам освоить географический материал и создать конкретный продукт, пережить ситуацию успеха, самореализации. Исследовательский метод выступает как обязательный при реализации краеведческого принципа обучения географии и актуален при изучении региональной географии. </w:t>
      </w:r>
      <w:r w:rsidR="000769D3">
        <w:rPr>
          <w:color w:val="000000"/>
          <w:sz w:val="28"/>
          <w:szCs w:val="28"/>
        </w:rPr>
        <w:t xml:space="preserve">              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Особая ценность проектных работ заключается в следующих «ключевых» словах: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- </w:t>
      </w:r>
      <w:r w:rsidR="000C367F" w:rsidRPr="00B76C03">
        <w:rPr>
          <w:color w:val="000000"/>
          <w:sz w:val="28"/>
          <w:szCs w:val="28"/>
        </w:rPr>
        <w:t>мета предметные</w:t>
      </w:r>
      <w:r w:rsidRPr="00B76C03">
        <w:rPr>
          <w:color w:val="000000"/>
          <w:sz w:val="28"/>
          <w:szCs w:val="28"/>
        </w:rPr>
        <w:t xml:space="preserve"> связи – проекты включают несколько дисциплин и требуют от ребенка поиска и соединения различных знаний;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- оригинальность – в основе проекта – нестандартная идея, оригинальный способ решения задачи;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lastRenderedPageBreak/>
        <w:t>-технологичность – поскольку в школе имеется необходимое компьютерное оборудование и цифровые устройства (сканеры, принтеры, видеокамера, мультимедиа) и с ними интересно работать;</w:t>
      </w:r>
    </w:p>
    <w:p w:rsidR="00D6035D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- завершенность – проект интересен в готовом виде и его интересно преподносить аудитории.</w:t>
      </w:r>
    </w:p>
    <w:p w:rsidR="000C367F" w:rsidRDefault="000C367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BC0BB2" w:rsidRPr="00B76C03" w:rsidRDefault="00BC0BB2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FC0BAD" w:rsidRPr="00B76C03" w:rsidRDefault="00FC0BAD" w:rsidP="00B76C03">
      <w:pPr>
        <w:pStyle w:val="a3"/>
        <w:spacing w:before="0" w:beforeAutospacing="0" w:after="15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B76C03">
        <w:rPr>
          <w:b/>
          <w:bCs/>
          <w:color w:val="000000"/>
          <w:sz w:val="28"/>
          <w:szCs w:val="28"/>
        </w:rPr>
        <w:t>Заключение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Итак, компьютерные технологии помогают мне сделать работу на уроке и внеурочное время интересной, повышают мотивацию ученика, ускоряют подготовку к уроку и приносят удовлетворение своей работой.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Следует отметить, что использование ИКТ дает учителю широкие возможности планировать свой урок, составлять конспект занятия, использовать кинофрагменты, электронные презентации и осуществлять контроль усвоения знаний.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6035D" w:rsidRPr="00B76C03">
        <w:rPr>
          <w:color w:val="000000"/>
          <w:sz w:val="28"/>
          <w:szCs w:val="28"/>
        </w:rPr>
        <w:t xml:space="preserve">На уроках географии важно создать атмосферу интереса к знаниям, стремление искать, исследовать, творить, развивать смекалку. </w:t>
      </w:r>
      <w:r w:rsidR="00D6035D" w:rsidRPr="00B76C03">
        <w:rPr>
          <w:color w:val="000000"/>
          <w:sz w:val="28"/>
          <w:szCs w:val="28"/>
        </w:rPr>
        <w:lastRenderedPageBreak/>
        <w:t>Поэтому необходимо искать самые разнообразные пути и приемы поддержания познавательных интересов учащихся в любом виде их познавательной деятельности, любом направлении.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Таким образом, очевидно, что развитие познавательных способностей и творческой активности учащихся на уроках географии сегодня находятся в прямой зависимости от использования инновационных технологий в преподавании предмета.</w:t>
      </w:r>
    </w:p>
    <w:p w:rsidR="000769D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 xml:space="preserve">Школьник становится активным, заинтересованным, равноправным участником обучения. Он отходит от стандартного мышления, стереотипа действий, что позволяет развить стремление к знаниям, повышается мотивация к обучению. </w:t>
      </w:r>
    </w:p>
    <w:p w:rsidR="00D6035D" w:rsidRPr="00B76C03" w:rsidRDefault="000769D3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6035D" w:rsidRPr="00B76C03">
        <w:rPr>
          <w:color w:val="000000"/>
          <w:sz w:val="28"/>
          <w:szCs w:val="28"/>
        </w:rPr>
        <w:t>Использование такого подхода в преподавании географии является важным средством для формирования личности, творческого воспитания и развития.</w:t>
      </w:r>
    </w:p>
    <w:p w:rsidR="004B3151" w:rsidRPr="00B76C03" w:rsidRDefault="004B3151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4B3151" w:rsidRPr="00B76C03" w:rsidRDefault="004B3151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BF486F" w:rsidRPr="00B76C03" w:rsidRDefault="00BF486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4B3151" w:rsidRPr="00B76C03" w:rsidRDefault="004B3151" w:rsidP="00B76C03">
      <w:pPr>
        <w:spacing w:line="276" w:lineRule="auto"/>
        <w:jc w:val="right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1.</w:t>
      </w:r>
    </w:p>
    <w:p w:rsidR="004B3151" w:rsidRPr="00B76C03" w:rsidRDefault="004B3151" w:rsidP="00B76C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Примеры заданий при работе с электронными картами, схемами и рисунками.</w:t>
      </w:r>
    </w:p>
    <w:p w:rsidR="004B3151" w:rsidRPr="00B76C03" w:rsidRDefault="00240D70" w:rsidP="00B76C03">
      <w:pPr>
        <w:spacing w:line="276" w:lineRule="auto"/>
        <w:jc w:val="both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География в 6 и 7 </w:t>
      </w:r>
      <w:r w:rsidR="004B3151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класс</w:t>
      </w:r>
      <w:r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ах</w:t>
      </w:r>
      <w:r w:rsidR="004B3151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, тема «Литосфера», задания на знание номенклатуры по теме.</w:t>
      </w:r>
      <w:r w:rsidR="003E711F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Работа с контурными картами.</w:t>
      </w:r>
    </w:p>
    <w:tbl>
      <w:tblPr>
        <w:tblStyle w:val="a6"/>
        <w:tblW w:w="6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9"/>
      </w:tblGrid>
      <w:tr w:rsidR="004B3151" w:rsidRPr="00B76C03" w:rsidTr="00BE047D">
        <w:tc>
          <w:tcPr>
            <w:tcW w:w="6658" w:type="dxa"/>
          </w:tcPr>
          <w:p w:rsidR="004B3151" w:rsidRPr="00B76C03" w:rsidRDefault="004B3151" w:rsidP="00B76C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C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40D70" w:rsidRPr="00B76C03">
              <w:rPr>
                <w:rFonts w:ascii="Times New Roman" w:hAnsi="Times New Roman" w:cs="Times New Roman"/>
                <w:sz w:val="28"/>
                <w:szCs w:val="28"/>
              </w:rPr>
              <w:t>Используя электро</w:t>
            </w:r>
            <w:r w:rsidR="00BC0BB2">
              <w:rPr>
                <w:rFonts w:ascii="Times New Roman" w:hAnsi="Times New Roman" w:cs="Times New Roman"/>
                <w:sz w:val="28"/>
                <w:szCs w:val="28"/>
              </w:rPr>
              <w:t>нную карту Евразии (см.рисунок 1</w:t>
            </w:r>
            <w:r w:rsidR="00240D70" w:rsidRPr="00B76C03">
              <w:rPr>
                <w:rFonts w:ascii="Times New Roman" w:hAnsi="Times New Roman" w:cs="Times New Roman"/>
                <w:sz w:val="28"/>
                <w:szCs w:val="28"/>
              </w:rPr>
              <w:t xml:space="preserve">) перенесите на контурную карту Евразии самые крупные горные и равнинные объекты Евразии. 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br/>
              <w:t>2.Отметьте на контурной карте границы стран, проходящие по горам.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br/>
              <w:t>3.Обозначьте вулканы, расположенные в пределах Тихоокеанского вулканического кольца.</w:t>
            </w:r>
          </w:p>
          <w:p w:rsidR="00240D70" w:rsidRPr="00B76C03" w:rsidRDefault="00240D70" w:rsidP="00B76C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C03">
              <w:rPr>
                <w:rFonts w:ascii="Times New Roman" w:hAnsi="Times New Roman" w:cs="Times New Roman"/>
                <w:sz w:val="28"/>
                <w:szCs w:val="28"/>
              </w:rPr>
              <w:t>4. Используя электронную схему рельефа Земли, приведите примеры всех форм рельефа мира</w:t>
            </w:r>
            <w:r w:rsidR="005D44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t xml:space="preserve"> (см.схема 1)</w:t>
            </w:r>
            <w:r w:rsidR="00986234" w:rsidRPr="00B76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6234" w:rsidRPr="00B76C03" w:rsidRDefault="00986234" w:rsidP="00B76C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96"/>
              <w:gridCol w:w="3497"/>
            </w:tblGrid>
            <w:tr w:rsidR="00240D70" w:rsidRPr="00B76C03" w:rsidTr="00986234">
              <w:tc>
                <w:tcPr>
                  <w:tcW w:w="3216" w:type="dxa"/>
                </w:tcPr>
                <w:p w:rsidR="00240D70" w:rsidRPr="00B76C03" w:rsidRDefault="00182BC2" w:rsidP="00B76C0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oundrect id="Скругленный прямоугольник 3" o:spid="_x0000_s1026" style="position:absolute;margin-left:.35pt;margin-top:123.95pt;width:188.05pt;height:21.3pt;z-index:25165465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" fillcolor="white [3201]" strokecolor="black [3200]" strokeweight="1pt">
                        <v:stroke joinstyle="miter"/>
                        <v:textbox>
                          <w:txbxContent>
                            <w:p w:rsidR="004B3151" w:rsidRPr="00E9042E" w:rsidRDefault="004B3151" w:rsidP="00BC0BB2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9042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Рисунок 1 «Физическая карта Евразии»</w:t>
                              </w:r>
                            </w:p>
                          </w:txbxContent>
                        </v:textbox>
                        <w10:wrap anchorx="page"/>
                      </v:roundrect>
                    </w:pict>
                  </w:r>
                  <w:r w:rsidR="00240D70" w:rsidRPr="00B76C0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18995" cy="1799590"/>
                        <wp:effectExtent l="0" t="0" r="635" b="0"/>
                        <wp:docPr id="1" name="Рисунок 1" descr="http://900igr.net/up/datas/130659/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900igr.net/up/datas/130659/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3" t="21476" r="12833" b="72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2281" cy="1802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16" w:type="dxa"/>
                </w:tcPr>
                <w:p w:rsidR="00240D70" w:rsidRPr="00B76C03" w:rsidRDefault="00182BC2" w:rsidP="00B76C0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oundrect id="Скругленный прямоугольник 12" o:spid="_x0000_s1027" style="position:absolute;margin-left:28.5pt;margin-top:110.3pt;width:128.45pt;height:23.05pt;z-index:251655680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" fillcolor="white [3201]" strokecolor="black [3200]" strokeweight="1pt">
                        <v:stroke joinstyle="miter"/>
                        <v:textbox>
                          <w:txbxContent>
                            <w:p w:rsidR="00240D70" w:rsidRPr="00E9042E" w:rsidRDefault="00986234" w:rsidP="00BC0BB2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9042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Схема </w:t>
                              </w:r>
                              <w:r w:rsidR="00240D70" w:rsidRPr="00E9042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1 «</w:t>
                              </w:r>
                              <w:r w:rsidRPr="00E9042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Рельеф Земли</w:t>
                              </w:r>
                              <w:r w:rsidR="00240D70" w:rsidRPr="00E9042E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v:textbox>
                        <w10:wrap anchorx="page"/>
                      </v:roundrect>
                    </w:pict>
                  </w:r>
                  <w:r w:rsidR="00BE047D" w:rsidRPr="00B76C0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83724" cy="1358900"/>
                        <wp:effectExtent l="0" t="0" r="0" b="0"/>
                        <wp:docPr id="22" name="Рисунок 22" descr="https://ds03.infourok.ru/uploads/ex/0300/000371e7-2b6d91ce/hello_html_2b8a5de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3.infourok.ru/uploads/ex/0300/000371e7-2b6d91ce/hello_html_2b8a5de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23" cy="1368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0D70" w:rsidRPr="00B76C03" w:rsidRDefault="00240D70" w:rsidP="00B76C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-130"/>
        <w:tblW w:w="6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8"/>
      </w:tblGrid>
      <w:tr w:rsidR="005D4432" w:rsidRPr="00B76C03" w:rsidTr="005D4432">
        <w:tc>
          <w:tcPr>
            <w:tcW w:w="6958" w:type="dxa"/>
          </w:tcPr>
          <w:p w:rsidR="005D4432" w:rsidRPr="00B76C03" w:rsidRDefault="005D4432" w:rsidP="005D4432">
            <w:pPr>
              <w:spacing w:line="276" w:lineRule="auto"/>
              <w:jc w:val="right"/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76C03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Приложение 1</w:t>
            </w:r>
          </w:p>
          <w:p w:rsidR="005D4432" w:rsidRPr="00B76C03" w:rsidRDefault="005D4432" w:rsidP="005D4432">
            <w:pPr>
              <w:spacing w:line="276" w:lineRule="auto"/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5D4432" w:rsidRPr="00B76C03" w:rsidRDefault="005D4432" w:rsidP="005D44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C03">
              <w:rPr>
                <w:rStyle w:val="ab"/>
                <w:rFonts w:ascii="Times New Roman" w:hAnsi="Times New Roman" w:cs="Times New Roman"/>
                <w:color w:val="333333"/>
                <w:sz w:val="28"/>
                <w:szCs w:val="28"/>
              </w:rPr>
              <w:t>Тема «Гидросфера» в 6 и 7 классах.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br/>
              <w:t>1. Обозначьте на карте бассейн реки Лены и нарисуйте линию водораздела р. Лены и р. Яны (см.</w:t>
            </w:r>
            <w:r w:rsidR="00E904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t>схема 2).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br/>
              <w:t>2. На карте Северной Америки нарисуйте контуры озер Эри и Онтарио, реку Ниагару и покажите местоположение Ниагарского водопада.</w:t>
            </w:r>
            <w:r w:rsidRPr="00B76C03">
              <w:rPr>
                <w:rFonts w:ascii="Times New Roman" w:hAnsi="Times New Roman" w:cs="Times New Roman"/>
                <w:sz w:val="28"/>
                <w:szCs w:val="28"/>
              </w:rPr>
              <w:br/>
              <w:t>3. На карте полушарий нарисуйте систему течений Атлантического океана.</w:t>
            </w:r>
          </w:p>
          <w:p w:rsidR="005D4432" w:rsidRPr="00B76C03" w:rsidRDefault="005D4432" w:rsidP="005D44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6"/>
              <w:gridCol w:w="3396"/>
            </w:tblGrid>
            <w:tr w:rsidR="005D4432" w:rsidRPr="00B76C03" w:rsidTr="005B0396">
              <w:tc>
                <w:tcPr>
                  <w:tcW w:w="3216" w:type="dxa"/>
                </w:tcPr>
                <w:p w:rsidR="005D4432" w:rsidRPr="00B76C03" w:rsidRDefault="005D4432" w:rsidP="00230BB6">
                  <w:pPr>
                    <w:framePr w:hSpace="180" w:wrap="around" w:vAnchor="text" w:hAnchor="margin" w:y="-13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6C0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8863752" wp14:editId="7004F544">
                        <wp:extent cx="1988139" cy="2011629"/>
                        <wp:effectExtent l="0" t="0" r="0" b="8255"/>
                        <wp:docPr id="4" name="Рисунок 4" descr="http://mypresentation.ru/documents_2/37cb7109854f6ac1bcca67ec3a601c77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ypresentation.ru/documents_2/37cb7109854f6ac1bcca67ec3a601c77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22" r="37664" b="117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5814" cy="2019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16" w:type="dxa"/>
                </w:tcPr>
                <w:p w:rsidR="005D4432" w:rsidRPr="00B76C03" w:rsidRDefault="005D4432" w:rsidP="00230BB6">
                  <w:pPr>
                    <w:framePr w:hSpace="180" w:wrap="around" w:vAnchor="text" w:hAnchor="margin" w:y="-13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6C0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421F8D" wp14:editId="48C122CA">
                        <wp:extent cx="2011680" cy="2018563"/>
                        <wp:effectExtent l="0" t="0" r="7620" b="1270"/>
                        <wp:docPr id="5" name="Рисунок 5" descr="http://geography6class.ru/wp-content/uploads/2015/10/Untitled-82-45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eography6class.ru/wp-content/uploads/2015/10/Untitled-82-45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2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6405" cy="2033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4432" w:rsidRPr="00B76C03" w:rsidRDefault="00182BC2" w:rsidP="005D44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Скругленный прямоугольник 14" o:spid="_x0000_s1041" style="position:absolute;margin-left:191.4pt;margin-top:8.1pt;width:152.6pt;height:37.4pt;z-index:251657728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" fillcolor="window" strokecolor="windowText" strokeweight="1pt">
                  <v:stroke joinstyle="miter"/>
                  <v:textbox>
                    <w:txbxContent>
                      <w:p w:rsidR="005D4432" w:rsidRPr="00E9042E" w:rsidRDefault="005D4432" w:rsidP="005D4432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9042E">
                          <w:rPr>
                            <w:color w:val="000000" w:themeColor="text1"/>
                            <w:sz w:val="20"/>
                            <w:szCs w:val="20"/>
                          </w:rPr>
                          <w:t>Рисунок 2 «Система течений Атлантического океана»</w:t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Скругленный прямоугольник 13" o:spid="_x0000_s1040" style="position:absolute;margin-left:6.1pt;margin-top:1.75pt;width:165.25pt;height:23pt;z-index:251656704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" fillcolor="window" strokecolor="windowText" strokeweight="1pt">
                  <v:stroke joinstyle="miter"/>
                  <v:textbox>
                    <w:txbxContent>
                      <w:p w:rsidR="005D4432" w:rsidRPr="00E9042E" w:rsidRDefault="005D4432" w:rsidP="005D4432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9042E">
                          <w:rPr>
                            <w:color w:val="000000" w:themeColor="text1"/>
                            <w:sz w:val="20"/>
                            <w:szCs w:val="20"/>
                          </w:rPr>
                          <w:t>Схема 2 «Водораздел р.</w:t>
                        </w:r>
                        <w:r w:rsidR="00E9042E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E9042E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Лена» </w:t>
                        </w:r>
                      </w:p>
                    </w:txbxContent>
                  </v:textbox>
                  <w10:wrap anchorx="page"/>
                </v:roundrect>
              </w:pict>
            </w:r>
          </w:p>
          <w:p w:rsidR="005D4432" w:rsidRPr="00B76C03" w:rsidRDefault="005D4432" w:rsidP="005D4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:rsidR="005D4432" w:rsidRPr="00B76C03" w:rsidRDefault="005D4432" w:rsidP="005D443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</w:tc>
      </w:tr>
    </w:tbl>
    <w:p w:rsidR="00BB5F86" w:rsidRPr="00B76C03" w:rsidRDefault="00BB5F86" w:rsidP="00B76C0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B5F86" w:rsidRPr="00B76C03" w:rsidRDefault="00BB5F86" w:rsidP="00B76C0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E662A" w:rsidRPr="00B76C03" w:rsidRDefault="009E662A" w:rsidP="00B76C03">
      <w:pPr>
        <w:spacing w:line="276" w:lineRule="auto"/>
        <w:jc w:val="both"/>
        <w:rPr>
          <w:rStyle w:val="ab"/>
          <w:rFonts w:ascii="Times New Roman" w:hAnsi="Times New Roman" w:cs="Times New Roman"/>
          <w:color w:val="333333"/>
          <w:sz w:val="28"/>
          <w:szCs w:val="28"/>
        </w:rPr>
      </w:pPr>
    </w:p>
    <w:p w:rsidR="009E662A" w:rsidRPr="00B76C03" w:rsidRDefault="009E662A" w:rsidP="00B76C03">
      <w:pPr>
        <w:spacing w:line="276" w:lineRule="auto"/>
        <w:jc w:val="right"/>
        <w:rPr>
          <w:rStyle w:val="ab"/>
          <w:rFonts w:ascii="Times New Roman" w:hAnsi="Times New Roman" w:cs="Times New Roman"/>
          <w:color w:val="333333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1</w:t>
      </w:r>
    </w:p>
    <w:p w:rsidR="00040954" w:rsidRPr="00B76C03" w:rsidRDefault="00E9042E" w:rsidP="00B76C03">
      <w:pPr>
        <w:spacing w:line="276" w:lineRule="auto"/>
        <w:jc w:val="both"/>
        <w:rPr>
          <w:rStyle w:val="ab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4B3151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Использование электронных карт</w:t>
      </w:r>
      <w:r w:rsidR="00BF486F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и схем</w:t>
      </w:r>
      <w:r w:rsidR="004B3151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при изучении курса «Экономическая и социальная география </w:t>
      </w:r>
      <w:r w:rsidR="00BB5F86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родного края Луганщина</w:t>
      </w:r>
      <w:r w:rsidR="004B3151" w:rsidRPr="00B76C03">
        <w:rPr>
          <w:rStyle w:val="ab"/>
          <w:rFonts w:ascii="Times New Roman" w:hAnsi="Times New Roman" w:cs="Times New Roman"/>
          <w:color w:val="333333"/>
          <w:sz w:val="28"/>
          <w:szCs w:val="28"/>
        </w:rPr>
        <w:t>».</w:t>
      </w:r>
    </w:p>
    <w:tbl>
      <w:tblPr>
        <w:tblStyle w:val="a6"/>
        <w:tblW w:w="6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686"/>
      </w:tblGrid>
      <w:tr w:rsidR="005D38D2" w:rsidRPr="00B76C03" w:rsidTr="009A4E45">
        <w:trPr>
          <w:trHeight w:val="4412"/>
        </w:trPr>
        <w:tc>
          <w:tcPr>
            <w:tcW w:w="2972" w:type="dxa"/>
          </w:tcPr>
          <w:p w:rsidR="005D38D2" w:rsidRPr="00B76C03" w:rsidRDefault="00B264C1" w:rsidP="00B76C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C0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D38D2" w:rsidRPr="00B76C03">
              <w:rPr>
                <w:rFonts w:ascii="Times New Roman" w:hAnsi="Times New Roman" w:cs="Times New Roman"/>
                <w:sz w:val="28"/>
                <w:szCs w:val="28"/>
              </w:rPr>
              <w:t>В 9 классе на уроках экономической географии Луганщины, я использую отраслевые и региональные социально-экономические карты. Прежде всего нужно знать расположение административных районов Луганщины. Для проверки знаний карты можно проверить так, я использую контурную карту Луган</w:t>
            </w:r>
            <w:r w:rsidR="00BF486F" w:rsidRPr="00B76C03">
              <w:rPr>
                <w:rFonts w:ascii="Times New Roman" w:hAnsi="Times New Roman" w:cs="Times New Roman"/>
                <w:sz w:val="28"/>
                <w:szCs w:val="28"/>
              </w:rPr>
              <w:t>щины</w:t>
            </w:r>
            <w:r w:rsidR="005D38D2" w:rsidRPr="00B76C03">
              <w:rPr>
                <w:rFonts w:ascii="Times New Roman" w:hAnsi="Times New Roman" w:cs="Times New Roman"/>
                <w:sz w:val="28"/>
                <w:szCs w:val="28"/>
              </w:rPr>
              <w:t xml:space="preserve"> с цифрами (см.рис.3).</w:t>
            </w:r>
          </w:p>
          <w:p w:rsidR="005D38D2" w:rsidRPr="00B76C03" w:rsidRDefault="005D38D2" w:rsidP="00B76C03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86" w:type="dxa"/>
          </w:tcPr>
          <w:p w:rsidR="00BF486F" w:rsidRPr="00B76C03" w:rsidRDefault="00BF486F" w:rsidP="00B76C03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F486F" w:rsidRPr="00B76C03" w:rsidRDefault="00BF486F" w:rsidP="00B76C03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BF486F" w:rsidRPr="00B76C03" w:rsidRDefault="00182BC2" w:rsidP="00B76C03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Скругленный прямоугольник 16" o:spid="_x0000_s1030" style="position:absolute;left:0;text-align:left;margin-left:14.05pt;margin-top:269.25pt;width:177.4pt;height:23.6pt;z-index:25165977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" fillcolor="window" strokecolor="windowText" strokeweight="1pt">
                  <v:stroke joinstyle="miter"/>
                  <v:textbox>
                    <w:txbxContent>
                      <w:p w:rsidR="005D38D2" w:rsidRPr="00240D70" w:rsidRDefault="005D38D2" w:rsidP="005D38D2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Рисунок 3 </w:t>
                        </w:r>
                        <w:r w:rsidRPr="00240D70">
                          <w:rPr>
                            <w:color w:val="000000" w:themeColor="text1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Контурная карта Луганщины»</w:t>
                        </w:r>
                      </w:p>
                    </w:txbxContent>
                  </v:textbox>
                  <w10:wrap anchorx="page"/>
                </v:roundrect>
              </w:pict>
            </w:r>
            <w:r w:rsidR="00E9042E" w:rsidRPr="00B76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AC446" wp14:editId="1CF8AB44">
                  <wp:extent cx="2201386" cy="3138221"/>
                  <wp:effectExtent l="0" t="0" r="8890" b="5080"/>
                  <wp:docPr id="19" name="Рисунок 19" descr="C:\Users\User\Desktop\опыт 2018\брошюра\административ.райо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пыт 2018\брошюра\административ.райо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9" t="7217" r="23524" b="3937"/>
                          <a:stretch/>
                        </pic:blipFill>
                        <pic:spPr bwMode="auto">
                          <a:xfrm>
                            <a:off x="0" y="0"/>
                            <a:ext cx="2212686" cy="315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919" w:rsidRPr="00B76C03" w:rsidRDefault="009C6919" w:rsidP="00B76C03">
      <w:pPr>
        <w:spacing w:line="276" w:lineRule="auto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D38D2" w:rsidRPr="00B76C03" w:rsidRDefault="009C6919" w:rsidP="00B76C03">
      <w:pPr>
        <w:spacing w:line="276" w:lineRule="auto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2. Используя схему строения межотраслевых связей топливно-энергетического комплекса, объясните взаимосвязь между отраслями промышленности Луганщины и приведите примеры (см.</w:t>
      </w:r>
      <w:r w:rsidR="00E9042E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схема 3).</w:t>
      </w:r>
    </w:p>
    <w:p w:rsidR="009C6919" w:rsidRPr="00B76C03" w:rsidRDefault="009C6919" w:rsidP="00B76C03">
      <w:pPr>
        <w:spacing w:line="276" w:lineRule="auto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="003C43DB"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Используя схему строения структуры</w:t>
      </w:r>
      <w:r w:rsidR="00DF392B"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строительного комплекса Луганщины, письменно составьте план-конспект (см.</w:t>
      </w:r>
      <w:r w:rsidR="00E9042E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F392B" w:rsidRPr="00B76C0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схема 4).</w:t>
      </w:r>
    </w:p>
    <w:p w:rsidR="00DF392B" w:rsidRDefault="00182BC2" w:rsidP="005D443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" o:spid="_x0000_s1031" style="position:absolute;left:0;text-align:left;margin-left:-16.85pt;margin-top:16.75pt;width:108.65pt;height:111.1pt;z-index:2516587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" fillcolor="window" strokecolor="windowText" strokeweight="1pt">
            <v:stroke joinstyle="miter"/>
            <v:textbox>
              <w:txbxContent>
                <w:p w:rsidR="00F26C6C" w:rsidRPr="005D4432" w:rsidRDefault="005D4432" w:rsidP="00F26C6C">
                  <w:pPr>
                    <w:rPr>
                      <w:color w:val="000000" w:themeColor="text1"/>
                    </w:rPr>
                  </w:pPr>
                  <w:r w:rsidRPr="005D4432">
                    <w:rPr>
                      <w:color w:val="000000" w:themeColor="text1"/>
                    </w:rPr>
                    <w:t>Схема</w:t>
                  </w:r>
                  <w:r w:rsidR="00E9042E">
                    <w:rPr>
                      <w:color w:val="000000" w:themeColor="text1"/>
                    </w:rPr>
                    <w:t xml:space="preserve"> </w:t>
                  </w:r>
                  <w:r w:rsidR="00F26C6C" w:rsidRPr="005D4432">
                    <w:rPr>
                      <w:color w:val="000000" w:themeColor="text1"/>
                    </w:rPr>
                    <w:t>3</w:t>
                  </w:r>
                  <w:r w:rsidRPr="005D4432">
                    <w:rPr>
                      <w:color w:val="000000" w:themeColor="text1"/>
                    </w:rPr>
                    <w:t xml:space="preserve"> </w:t>
                  </w:r>
                  <w:r w:rsidR="00F26C6C" w:rsidRPr="005D4432">
                    <w:rPr>
                      <w:color w:val="000000" w:themeColor="text1"/>
                    </w:rPr>
                    <w:t>«Межотраслевые связи топливно-энергетического комплекса Луганщины»»</w:t>
                  </w:r>
                </w:p>
              </w:txbxContent>
            </v:textbox>
            <w10:wrap anchorx="margin"/>
          </v:roundrect>
        </w:pict>
      </w:r>
      <w:r w:rsidR="009C6919" w:rsidRPr="00B76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929777"/>
            <wp:effectExtent l="0" t="0" r="0" b="0"/>
            <wp:docPr id="20" name="Рисунок 20" descr="C:\Users\User\Desktop\опыт 2018\брошюра\Металлургия Луга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 2018\брошюра\Металлургия Луганщи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6" t="1" r="9669" b="1368"/>
                    <a:stretch/>
                  </pic:blipFill>
                  <pic:spPr bwMode="auto">
                    <a:xfrm>
                      <a:off x="0" y="0"/>
                      <a:ext cx="2527178" cy="19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32" w:rsidRPr="00B76C03" w:rsidRDefault="00182BC2" w:rsidP="005D443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8" o:spid="_x0000_s1032" style="position:absolute;left:0;text-align:left;margin-left:-1.6pt;margin-top:25.95pt;width:93.4pt;height:115.5pt;z-index:2516536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" fillcolor="window" strokecolor="windowText" strokeweight="1pt">
            <v:stroke joinstyle="miter"/>
            <v:textbox>
              <w:txbxContent>
                <w:p w:rsidR="00BF486F" w:rsidRPr="005D4432" w:rsidRDefault="00BF486F" w:rsidP="00BF486F">
                  <w:pPr>
                    <w:rPr>
                      <w:color w:val="000000" w:themeColor="text1"/>
                    </w:rPr>
                  </w:pPr>
                  <w:r w:rsidRPr="005D4432">
                    <w:rPr>
                      <w:color w:val="000000" w:themeColor="text1"/>
                    </w:rPr>
                    <w:t xml:space="preserve">Схема </w:t>
                  </w:r>
                  <w:r w:rsidR="003C43DB" w:rsidRPr="005D4432">
                    <w:rPr>
                      <w:color w:val="000000" w:themeColor="text1"/>
                    </w:rPr>
                    <w:t xml:space="preserve">4 </w:t>
                  </w:r>
                  <w:r w:rsidRPr="005D4432">
                    <w:rPr>
                      <w:color w:val="000000" w:themeColor="text1"/>
                    </w:rPr>
                    <w:t>«</w:t>
                  </w:r>
                  <w:r w:rsidR="003C43DB" w:rsidRPr="005D4432">
                    <w:rPr>
                      <w:color w:val="000000" w:themeColor="text1"/>
                    </w:rPr>
                    <w:t>Структура строительного комплекса Луганщины»</w:t>
                  </w:r>
                  <w:r w:rsidRPr="005D4432">
                    <w:rPr>
                      <w:color w:val="000000" w:themeColor="text1"/>
                    </w:rPr>
                    <w:t>»</w:t>
                  </w:r>
                </w:p>
              </w:txbxContent>
            </v:textbox>
            <w10:wrap anchorx="margin"/>
          </v:roundrect>
        </w:pict>
      </w:r>
    </w:p>
    <w:p w:rsidR="00F26C6C" w:rsidRDefault="005D4432" w:rsidP="005D443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C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35508FA" wp14:editId="504654E8">
            <wp:extent cx="2371119" cy="1665406"/>
            <wp:effectExtent l="0" t="0" r="0" b="0"/>
            <wp:docPr id="9" name="Рисунок 9" descr="C:\Users\User\Desktop\опыт 2018\брошюра\Строительный комплекс 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 2018\брошюра\Строительный комплекс p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6839" r="1"/>
                    <a:stretch/>
                  </pic:blipFill>
                  <pic:spPr bwMode="auto">
                    <a:xfrm>
                      <a:off x="0" y="0"/>
                      <a:ext cx="2389702" cy="16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32" w:rsidRPr="00B76C03" w:rsidRDefault="005D4432" w:rsidP="00B76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151" w:rsidRPr="00E9042E" w:rsidRDefault="00182BC2" w:rsidP="00E9042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" o:spid="_x0000_s1033" style="position:absolute;left:0;text-align:left;margin-left:127.55pt;margin-top:401.5pt;width:183.7pt;height:47.8pt;z-index:25166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" fillcolor="white [3201]" strokecolor="#70ad47 [3209]" strokeweight="1pt">
            <v:stroke joinstyle="miter"/>
            <v:textbox>
              <w:txbxContent>
                <w:p w:rsidR="009E662A" w:rsidRPr="009E662A" w:rsidRDefault="009E662A" w:rsidP="009E662A">
                  <w:pPr>
                    <w:jc w:val="center"/>
                    <w:rPr>
                      <w:color w:val="000000" w:themeColor="text1"/>
                    </w:rPr>
                  </w:pPr>
                  <w:r w:rsidRPr="009E662A">
                    <w:rPr>
                      <w:color w:val="000000" w:themeColor="text1"/>
                    </w:rPr>
                    <w:t>Карта 1 «Машиностроение и металлообработка Луганщины</w:t>
                  </w:r>
                </w:p>
              </w:txbxContent>
            </v:textbox>
          </v:roundrect>
        </w:pict>
      </w:r>
      <w:r w:rsidR="005D4432" w:rsidRPr="00B76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DA04E" wp14:editId="389B9665">
            <wp:extent cx="3905885" cy="5596890"/>
            <wp:effectExtent l="0" t="0" r="0" b="0"/>
            <wp:docPr id="235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5000"/>
                              </a14:imgEffect>
                              <a14:imgEffect>
                                <a14:brightnessContrast bright="2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B3151" w:rsidRPr="00B76C03">
        <w:rPr>
          <w:rFonts w:ascii="Times New Roman" w:hAnsi="Times New Roman" w:cs="Times New Roman"/>
          <w:sz w:val="28"/>
          <w:szCs w:val="28"/>
        </w:rPr>
        <w:br/>
      </w:r>
    </w:p>
    <w:p w:rsidR="00D6035D" w:rsidRPr="00B76C03" w:rsidRDefault="005D4432" w:rsidP="005D4432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Л</w:t>
      </w:r>
      <w:r w:rsidR="00D6035D" w:rsidRPr="00B76C03">
        <w:rPr>
          <w:b/>
          <w:bCs/>
          <w:color w:val="000000"/>
          <w:sz w:val="28"/>
          <w:szCs w:val="28"/>
        </w:rPr>
        <w:t>итература: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1. Азевич А.</w:t>
      </w:r>
      <w:r w:rsidR="005D4432">
        <w:rPr>
          <w:color w:val="000000"/>
          <w:sz w:val="28"/>
          <w:szCs w:val="28"/>
        </w:rPr>
        <w:t xml:space="preserve"> </w:t>
      </w:r>
      <w:r w:rsidRPr="00B76C03">
        <w:rPr>
          <w:color w:val="000000"/>
          <w:sz w:val="28"/>
          <w:szCs w:val="28"/>
        </w:rPr>
        <w:t>Одним кликом. Электронная помощница учителя географии / А. Азевич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// ИКТ в образовании. - 2009. - № 7. - С. 24-25.</w:t>
      </w:r>
    </w:p>
    <w:p w:rsidR="00D6035D" w:rsidRPr="00B76C03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>2. Андриянов А.П.</w:t>
      </w:r>
      <w:r w:rsidR="005D4432">
        <w:rPr>
          <w:color w:val="000000"/>
          <w:sz w:val="28"/>
          <w:szCs w:val="28"/>
        </w:rPr>
        <w:t xml:space="preserve"> </w:t>
      </w:r>
      <w:r w:rsidRPr="00B76C03">
        <w:rPr>
          <w:color w:val="000000"/>
          <w:sz w:val="28"/>
          <w:szCs w:val="28"/>
        </w:rPr>
        <w:t>Приёмы использования интерактивной доски на уроках географии : новые технологии обучения / А. П. Андриянов</w:t>
      </w:r>
      <w:r w:rsidR="005D4432">
        <w:rPr>
          <w:color w:val="000000"/>
          <w:sz w:val="28"/>
          <w:szCs w:val="28"/>
        </w:rPr>
        <w:t xml:space="preserve"> </w:t>
      </w:r>
      <w:r w:rsidRPr="00B76C03">
        <w:rPr>
          <w:color w:val="000000"/>
          <w:sz w:val="28"/>
          <w:szCs w:val="28"/>
        </w:rPr>
        <w:t>// География и экология в школе XXI века. - 2009. - № 7</w:t>
      </w:r>
    </w:p>
    <w:p w:rsidR="00BE059B" w:rsidRDefault="00D6035D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t xml:space="preserve">3. </w:t>
      </w:r>
      <w:r w:rsidR="00BE059B">
        <w:rPr>
          <w:color w:val="000000"/>
          <w:sz w:val="28"/>
          <w:szCs w:val="28"/>
        </w:rPr>
        <w:t>География. 7 класс: учеб. для общеобразоват. организаций / А.И. Алексеев, В.В. Николина, Е.К. Липкина и др. – 3-е изд. – М.: Просвещение, 2016. – 256 с.: ил., карт. – (Полярная звезда).</w:t>
      </w:r>
    </w:p>
    <w:p w:rsidR="00BE059B" w:rsidRDefault="00BE059B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B76C03">
        <w:rPr>
          <w:color w:val="000000"/>
          <w:sz w:val="28"/>
          <w:szCs w:val="28"/>
        </w:rPr>
        <w:t>Крылов А.</w:t>
      </w:r>
      <w:r>
        <w:rPr>
          <w:color w:val="000000"/>
          <w:sz w:val="28"/>
          <w:szCs w:val="28"/>
        </w:rPr>
        <w:t xml:space="preserve"> </w:t>
      </w:r>
      <w:r w:rsidRPr="00B76C03">
        <w:rPr>
          <w:color w:val="000000"/>
          <w:sz w:val="28"/>
          <w:szCs w:val="28"/>
        </w:rPr>
        <w:t>Электронные учебные материалы / А. Крылов</w:t>
      </w:r>
      <w:r>
        <w:rPr>
          <w:color w:val="000000"/>
          <w:sz w:val="28"/>
          <w:szCs w:val="28"/>
        </w:rPr>
        <w:t xml:space="preserve"> </w:t>
      </w:r>
      <w:r w:rsidRPr="00B76C03">
        <w:rPr>
          <w:color w:val="000000"/>
          <w:sz w:val="28"/>
          <w:szCs w:val="28"/>
        </w:rPr>
        <w:t>// Народное образование. - 2009. - № 2 - С. 157-163.</w:t>
      </w:r>
    </w:p>
    <w:p w:rsidR="00890A29" w:rsidRPr="0055672A" w:rsidRDefault="0055672A" w:rsidP="0055672A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890A29">
        <w:rPr>
          <w:color w:val="000000"/>
          <w:sz w:val="28"/>
          <w:szCs w:val="28"/>
        </w:rPr>
        <w:t xml:space="preserve">Личный сайт – Рыбалкина Н.В. </w:t>
      </w:r>
      <w:hyperlink r:id="rId17" w:history="1"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http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://2083635.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mya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5.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ru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/</w:t>
        </w:r>
      </w:hyperlink>
      <w:r>
        <w:rPr>
          <w:rFonts w:eastAsia="+mn-ea"/>
          <w:kern w:val="24"/>
          <w:sz w:val="28"/>
          <w:szCs w:val="28"/>
        </w:rPr>
        <w:t>, электронная почта -</w:t>
      </w:r>
      <w:r w:rsidRPr="0055672A">
        <w:rPr>
          <w:rFonts w:ascii="Arial" w:eastAsia="+mn-ea" w:hAnsi="Arial" w:cs="+mn-cs"/>
          <w:color w:val="FFFFFF"/>
          <w:kern w:val="24"/>
          <w:sz w:val="56"/>
          <w:szCs w:val="56"/>
        </w:rPr>
        <w:t xml:space="preserve"> </w:t>
      </w:r>
      <w:hyperlink r:id="rId18" w:history="1"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http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://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ribalkinannnnn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@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mail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</w:rPr>
          <w:t>.</w:t>
        </w:r>
        <w:r w:rsidRPr="0055672A">
          <w:rPr>
            <w:rStyle w:val="ad"/>
            <w:rFonts w:eastAsia="+mn-ea"/>
            <w:color w:val="auto"/>
            <w:kern w:val="24"/>
            <w:sz w:val="28"/>
            <w:szCs w:val="28"/>
            <w:lang w:val="en-US"/>
          </w:rPr>
          <w:t>ru</w:t>
        </w:r>
      </w:hyperlink>
      <w:r w:rsidRPr="0055672A">
        <w:rPr>
          <w:sz w:val="28"/>
          <w:szCs w:val="28"/>
        </w:rPr>
        <w:t xml:space="preserve">                                                                               </w:t>
      </w:r>
    </w:p>
    <w:p w:rsidR="00BE059B" w:rsidRDefault="0055672A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6. </w:t>
      </w:r>
      <w:r w:rsidR="00890A29">
        <w:rPr>
          <w:color w:val="000000"/>
          <w:sz w:val="28"/>
          <w:szCs w:val="28"/>
        </w:rPr>
        <w:t xml:space="preserve"> </w:t>
      </w:r>
      <w:r w:rsidR="00BE059B">
        <w:rPr>
          <w:color w:val="000000"/>
          <w:sz w:val="28"/>
          <w:szCs w:val="28"/>
        </w:rPr>
        <w:t>Максаковский В.П. География. 10-11 классы: учеб. Для общеобразоват. Организаций6 базовый уровень / В.П. Максаковский. – 25-е изд. – М.: Просвещение , 2016. – 416 с.: ил., карт.</w:t>
      </w:r>
    </w:p>
    <w:p w:rsidR="0055672A" w:rsidRDefault="0055672A" w:rsidP="0055672A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="00BE059B">
        <w:rPr>
          <w:color w:val="000000"/>
          <w:sz w:val="28"/>
          <w:szCs w:val="28"/>
        </w:rPr>
        <w:t xml:space="preserve">. </w:t>
      </w:r>
      <w:r w:rsidR="00D6035D" w:rsidRPr="00B76C03">
        <w:rPr>
          <w:color w:val="000000"/>
          <w:sz w:val="28"/>
          <w:szCs w:val="28"/>
        </w:rPr>
        <w:t>Микитенко С.А.</w:t>
      </w:r>
      <w:r w:rsidR="005D4432">
        <w:rPr>
          <w:color w:val="000000"/>
          <w:sz w:val="28"/>
          <w:szCs w:val="28"/>
        </w:rPr>
        <w:t xml:space="preserve"> </w:t>
      </w:r>
      <w:r w:rsidR="00782152" w:rsidRPr="00B76C03">
        <w:rPr>
          <w:color w:val="000000"/>
          <w:sz w:val="28"/>
          <w:szCs w:val="28"/>
        </w:rPr>
        <w:t>ИКТ в преподавании географии</w:t>
      </w:r>
      <w:r w:rsidR="00D6035D" w:rsidRPr="00B76C03">
        <w:rPr>
          <w:color w:val="000000"/>
          <w:sz w:val="28"/>
          <w:szCs w:val="28"/>
        </w:rPr>
        <w:t>: уроки географии и экологии / С. А. Микитенко</w:t>
      </w:r>
      <w:r w:rsidR="005D4432">
        <w:rPr>
          <w:color w:val="000000"/>
          <w:sz w:val="28"/>
          <w:szCs w:val="28"/>
        </w:rPr>
        <w:t xml:space="preserve"> </w:t>
      </w:r>
      <w:r w:rsidR="00D6035D" w:rsidRPr="00B76C03">
        <w:rPr>
          <w:color w:val="000000"/>
          <w:sz w:val="28"/>
          <w:szCs w:val="28"/>
        </w:rPr>
        <w:t>// География и экология в школе XXI века. - 2009. - № 3. - С. 41-44</w:t>
      </w:r>
    </w:p>
    <w:p w:rsidR="0055672A" w:rsidRPr="00E9042E" w:rsidRDefault="0055672A" w:rsidP="0055672A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55672A">
        <w:rPr>
          <w:color w:val="000000"/>
          <w:sz w:val="28"/>
          <w:szCs w:val="28"/>
        </w:rPr>
        <w:t xml:space="preserve">8. Флаги </w:t>
      </w:r>
      <w:r w:rsidRPr="00E9042E">
        <w:rPr>
          <w:rFonts w:ascii="Georgia" w:hAnsi="Georgia"/>
          <w:bCs/>
          <w:iCs/>
          <w:color w:val="000000"/>
          <w:kern w:val="36"/>
          <w:sz w:val="28"/>
          <w:szCs w:val="28"/>
        </w:rPr>
        <w:t>Г. Райхардт, Г.Д. Шурдель</w:t>
      </w:r>
    </w:p>
    <w:p w:rsidR="0055672A" w:rsidRDefault="0055672A" w:rsidP="0055672A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55672A">
        <w:rPr>
          <w:color w:val="000000"/>
          <w:sz w:val="28"/>
          <w:szCs w:val="28"/>
        </w:rPr>
        <w:t>http://www.alleng.ru/d/geog/geo010.htm</w:t>
      </w:r>
    </w:p>
    <w:p w:rsidR="0055672A" w:rsidRDefault="0055672A" w:rsidP="0055672A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Электронный учебник для 7 класса. </w:t>
      </w:r>
      <w:hyperlink r:id="rId19" w:history="1">
        <w:r w:rsidRPr="0055672A">
          <w:rPr>
            <w:rStyle w:val="ad"/>
            <w:color w:val="auto"/>
            <w:sz w:val="28"/>
            <w:szCs w:val="28"/>
          </w:rPr>
          <w:t>https://drive.google.com/file/d/0BxXlPIe4vc-7SnMzUzl6SE12Tk0/view</w:t>
        </w:r>
      </w:hyperlink>
      <w:r w:rsidRPr="0055672A">
        <w:rPr>
          <w:sz w:val="28"/>
          <w:szCs w:val="28"/>
        </w:rPr>
        <w:t>.</w:t>
      </w:r>
    </w:p>
    <w:p w:rsidR="0055672A" w:rsidRDefault="0055672A" w:rsidP="0055672A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Электронные контурные карты для 7 класса. </w:t>
      </w:r>
      <w:r w:rsidRPr="0055672A">
        <w:rPr>
          <w:color w:val="000000"/>
          <w:sz w:val="28"/>
          <w:szCs w:val="28"/>
        </w:rPr>
        <w:t>https://drive.google.com/file/d/0B1s-spPxfemGX3h5Y25Gd0xHaW8/view</w:t>
      </w:r>
    </w:p>
    <w:p w:rsidR="00890A29" w:rsidRPr="00890A29" w:rsidRDefault="0055672A" w:rsidP="00C86CB1">
      <w:pPr>
        <w:pStyle w:val="a3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="00890A29">
        <w:rPr>
          <w:color w:val="000000"/>
          <w:sz w:val="28"/>
          <w:szCs w:val="28"/>
        </w:rPr>
        <w:t xml:space="preserve">Электронный </w:t>
      </w:r>
      <w:r>
        <w:rPr>
          <w:color w:val="000000"/>
          <w:sz w:val="28"/>
          <w:szCs w:val="28"/>
        </w:rPr>
        <w:t>у</w:t>
      </w:r>
      <w:r w:rsidR="00890A29">
        <w:rPr>
          <w:color w:val="000000"/>
          <w:sz w:val="28"/>
          <w:szCs w:val="28"/>
        </w:rPr>
        <w:t xml:space="preserve">чебник для 8 класса «Физическая география Родного края». </w:t>
      </w:r>
      <w:hyperlink r:id="rId20" w:history="1">
        <w:r w:rsidR="00890A29" w:rsidRPr="00890A29">
          <w:rPr>
            <w:rStyle w:val="ad"/>
            <w:color w:val="auto"/>
            <w:sz w:val="28"/>
            <w:szCs w:val="28"/>
          </w:rPr>
          <w:t>https://drive.google.com/file/d/0B1s-spPxfemGREgxYktGLTVOTEE/view</w:t>
        </w:r>
      </w:hyperlink>
    </w:p>
    <w:p w:rsidR="00890A29" w:rsidRDefault="0055672A" w:rsidP="00C86CB1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r w:rsidR="00890A29">
        <w:rPr>
          <w:color w:val="000000"/>
          <w:sz w:val="28"/>
          <w:szCs w:val="28"/>
        </w:rPr>
        <w:t>Электронный учебник для 9 класса «Социальная и экономическая география Родного края».</w:t>
      </w:r>
      <w:r>
        <w:rPr>
          <w:color w:val="000000"/>
          <w:sz w:val="28"/>
          <w:szCs w:val="28"/>
        </w:rPr>
        <w:t xml:space="preserve"> </w:t>
      </w:r>
      <w:hyperlink r:id="rId21" w:history="1">
        <w:r w:rsidR="00890A29" w:rsidRPr="0055672A">
          <w:rPr>
            <w:rStyle w:val="ad"/>
            <w:color w:val="auto"/>
            <w:sz w:val="28"/>
            <w:szCs w:val="28"/>
          </w:rPr>
          <w:t>https://drive.google.com/file/d/0B7yhq6GrrYU9eWJVYUYxdXdWbmc/view</w:t>
        </w:r>
      </w:hyperlink>
    </w:p>
    <w:p w:rsidR="00782152" w:rsidRDefault="00782152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0C367F" w:rsidRDefault="000C367F" w:rsidP="00B76C03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C86CB1" w:rsidRPr="00B44D44" w:rsidRDefault="00C86CB1" w:rsidP="00C86CB1">
      <w:pPr>
        <w:pStyle w:val="a3"/>
        <w:spacing w:before="0" w:beforeAutospacing="0" w:after="150" w:afterAutospacing="0" w:line="276" w:lineRule="auto"/>
        <w:jc w:val="center"/>
        <w:rPr>
          <w:b/>
          <w:color w:val="C00000"/>
          <w:sz w:val="28"/>
          <w:szCs w:val="28"/>
        </w:rPr>
      </w:pPr>
      <w:r w:rsidRPr="00B44D44">
        <w:rPr>
          <w:b/>
          <w:color w:val="C00000"/>
          <w:sz w:val="28"/>
          <w:szCs w:val="28"/>
        </w:rPr>
        <w:lastRenderedPageBreak/>
        <w:t>Рекомендации коллегам</w:t>
      </w:r>
    </w:p>
    <w:p w:rsidR="00F95990" w:rsidRPr="00B44D44" w:rsidRDefault="00C86CB1" w:rsidP="00F95990">
      <w:pPr>
        <w:kinsoku w:val="0"/>
        <w:overflowPunct w:val="0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  <w:r w:rsidRPr="00F95990">
        <w:rPr>
          <w:color w:val="000000"/>
          <w:sz w:val="28"/>
          <w:szCs w:val="28"/>
        </w:rPr>
        <w:t xml:space="preserve">   </w:t>
      </w:r>
      <w:r w:rsidR="00F95990" w:rsidRPr="00B44D44">
        <w:rPr>
          <w:rFonts w:ascii="Times New Roman" w:eastAsia="Times New Roman" w:hAnsi="Times New Roman" w:cs="+mn-cs"/>
          <w:b/>
          <w:bCs/>
          <w:color w:val="385623" w:themeColor="accent6" w:themeShade="80"/>
          <w:kern w:val="24"/>
          <w:sz w:val="24"/>
          <w:szCs w:val="24"/>
          <w:lang w:eastAsia="ru-RU"/>
        </w:rPr>
        <w:t>Используйте систематически ИКТ на уроках географии и Вы увидите результат:</w:t>
      </w:r>
    </w:p>
    <w:p w:rsidR="00C86CB1" w:rsidRPr="00B44D44" w:rsidRDefault="00C86CB1" w:rsidP="000C367F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C86CB1" w:rsidRPr="00B44D44" w:rsidRDefault="00C86CB1" w:rsidP="00BC0BB2">
      <w:pPr>
        <w:pStyle w:val="a3"/>
        <w:numPr>
          <w:ilvl w:val="0"/>
          <w:numId w:val="6"/>
        </w:numPr>
        <w:spacing w:before="0" w:beforeAutospacing="0" w:after="150" w:afterAutospacing="0"/>
        <w:rPr>
          <w:b/>
          <w:color w:val="002060"/>
        </w:rPr>
      </w:pPr>
      <w:r w:rsidRPr="00B44D44">
        <w:rPr>
          <w:b/>
          <w:color w:val="002060"/>
        </w:rPr>
        <w:t>Резко возрастет уровень использования наглядности;</w:t>
      </w:r>
    </w:p>
    <w:p w:rsidR="00C86CB1" w:rsidRPr="00B44D44" w:rsidRDefault="00C86CB1" w:rsidP="00BC0BB2">
      <w:pPr>
        <w:pStyle w:val="a3"/>
        <w:numPr>
          <w:ilvl w:val="0"/>
          <w:numId w:val="6"/>
        </w:numPr>
        <w:spacing w:before="0" w:beforeAutospacing="0" w:after="150" w:afterAutospacing="0"/>
        <w:rPr>
          <w:b/>
          <w:color w:val="002060"/>
        </w:rPr>
      </w:pPr>
      <w:r w:rsidRPr="00B44D44">
        <w:rPr>
          <w:b/>
          <w:color w:val="002060"/>
        </w:rPr>
        <w:t>Повысится производительность труда учителя и учащихся;</w:t>
      </w:r>
    </w:p>
    <w:p w:rsidR="00C86CB1" w:rsidRPr="00B44D44" w:rsidRDefault="000C367F" w:rsidP="00BC0BB2">
      <w:pPr>
        <w:pStyle w:val="a3"/>
        <w:numPr>
          <w:ilvl w:val="0"/>
          <w:numId w:val="6"/>
        </w:numPr>
        <w:spacing w:before="0" w:beforeAutospacing="0" w:after="150" w:afterAutospacing="0"/>
        <w:rPr>
          <w:b/>
          <w:color w:val="002060"/>
        </w:rPr>
      </w:pPr>
      <w:r w:rsidRPr="00B44D44">
        <w:rPr>
          <w:b/>
          <w:color w:val="002060"/>
        </w:rPr>
        <w:t>Установятся меж предметные связи с основами информатики и вычислительной техники;</w:t>
      </w:r>
    </w:p>
    <w:p w:rsidR="000C367F" w:rsidRPr="00B44D44" w:rsidRDefault="000C367F" w:rsidP="00BC0BB2">
      <w:pPr>
        <w:pStyle w:val="a3"/>
        <w:numPr>
          <w:ilvl w:val="0"/>
          <w:numId w:val="6"/>
        </w:numPr>
        <w:spacing w:before="0" w:beforeAutospacing="0" w:after="150" w:afterAutospacing="0"/>
        <w:rPr>
          <w:b/>
          <w:color w:val="002060"/>
        </w:rPr>
      </w:pPr>
      <w:r w:rsidRPr="00B44D44">
        <w:rPr>
          <w:b/>
          <w:color w:val="002060"/>
        </w:rPr>
        <w:t>Появится возможность организовать проектную деятельность учащихся;</w:t>
      </w:r>
    </w:p>
    <w:p w:rsidR="00B44D44" w:rsidRPr="00B44D44" w:rsidRDefault="000C367F" w:rsidP="00B44D44">
      <w:pPr>
        <w:pStyle w:val="a3"/>
        <w:numPr>
          <w:ilvl w:val="0"/>
          <w:numId w:val="6"/>
        </w:numPr>
        <w:spacing w:before="0" w:beforeAutospacing="0" w:after="150" w:afterAutospacing="0"/>
        <w:rPr>
          <w:b/>
          <w:color w:val="002060"/>
        </w:rPr>
      </w:pPr>
      <w:r w:rsidRPr="00B44D44">
        <w:rPr>
          <w:b/>
          <w:color w:val="002060"/>
        </w:rPr>
        <w:t>Учащиеся начнут воспринимать ПК не как, увлекательную игрушку, а в качестве универсального инструмента для работы в любой сфере деятельности.</w:t>
      </w:r>
    </w:p>
    <w:p w:rsidR="0055672A" w:rsidRPr="00B76C03" w:rsidRDefault="00B44D44" w:rsidP="00B44D44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D4CAB2B" wp14:editId="414F607F">
            <wp:extent cx="1581969" cy="2114550"/>
            <wp:effectExtent l="133350" t="76200" r="56515" b="114300"/>
            <wp:docPr id="2" name="Рисунок 2" descr="https://i.mycdn.me/image?id=859978429397&amp;t=3&amp;plc=WEB&amp;tkn=*GVVzz1GfbOGqm5ihnYDgsp4CH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978429397&amp;t=3&amp;plc=WEB&amp;tkn=*GVVzz1GfbOGqm5ihnYDgsp4CH0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5" t="16282" r="26280" b="11487"/>
                    <a:stretch/>
                  </pic:blipFill>
                  <pic:spPr bwMode="auto">
                    <a:xfrm>
                      <a:off x="0" y="0"/>
                      <a:ext cx="1583264" cy="21162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152" w:rsidRDefault="00D655F6" w:rsidP="00B76C03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 w:rsidRPr="00B76C03">
        <w:rPr>
          <w:color w:val="000000"/>
          <w:sz w:val="28"/>
          <w:szCs w:val="28"/>
        </w:rPr>
        <w:lastRenderedPageBreak/>
        <w:t>ДЛЯ ЗАМЕТОК</w:t>
      </w:r>
    </w:p>
    <w:p w:rsidR="005D4432" w:rsidRPr="00B76C03" w:rsidRDefault="005D4432" w:rsidP="00B76C03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55F6" w:rsidRPr="00B76C03" w:rsidRDefault="00D655F6" w:rsidP="00B76C03">
      <w:pPr>
        <w:pStyle w:val="a3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</w:p>
    <w:sectPr w:rsidR="00D655F6" w:rsidRPr="00B76C03" w:rsidSect="00C75F2C">
      <w:footerReference w:type="default" r:id="rId23"/>
      <w:pgSz w:w="8419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BC2" w:rsidRDefault="00182BC2" w:rsidP="001E0F7A">
      <w:pPr>
        <w:spacing w:after="0" w:line="240" w:lineRule="auto"/>
      </w:pPr>
      <w:r>
        <w:separator/>
      </w:r>
    </w:p>
  </w:endnote>
  <w:endnote w:type="continuationSeparator" w:id="0">
    <w:p w:rsidR="00182BC2" w:rsidRDefault="00182BC2" w:rsidP="001E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9013"/>
      <w:docPartObj>
        <w:docPartGallery w:val="Page Numbers (Bottom of Page)"/>
        <w:docPartUnique/>
      </w:docPartObj>
    </w:sdtPr>
    <w:sdtEndPr/>
    <w:sdtContent>
      <w:p w:rsidR="00AD056D" w:rsidRDefault="009A4E4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54C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1E0F7A" w:rsidRDefault="001E0F7A" w:rsidP="001E0F7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BC2" w:rsidRDefault="00182BC2" w:rsidP="001E0F7A">
      <w:pPr>
        <w:spacing w:after="0" w:line="240" w:lineRule="auto"/>
      </w:pPr>
      <w:r>
        <w:separator/>
      </w:r>
    </w:p>
  </w:footnote>
  <w:footnote w:type="continuationSeparator" w:id="0">
    <w:p w:rsidR="00182BC2" w:rsidRDefault="00182BC2" w:rsidP="001E0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A12B8"/>
    <w:multiLevelType w:val="hybridMultilevel"/>
    <w:tmpl w:val="2BF606C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B5FBD"/>
    <w:multiLevelType w:val="hybridMultilevel"/>
    <w:tmpl w:val="08DAF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54B73"/>
    <w:multiLevelType w:val="hybridMultilevel"/>
    <w:tmpl w:val="54803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042CE"/>
    <w:multiLevelType w:val="hybridMultilevel"/>
    <w:tmpl w:val="3AE263FA"/>
    <w:lvl w:ilvl="0" w:tplc="00C0152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7A3A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92BA7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0AA16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C6E66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84F0B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08DF5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8EEDB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68CC5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CE91C90"/>
    <w:multiLevelType w:val="hybridMultilevel"/>
    <w:tmpl w:val="535AF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11D1A"/>
    <w:multiLevelType w:val="hybridMultilevel"/>
    <w:tmpl w:val="CFB2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127B2"/>
    <w:multiLevelType w:val="hybridMultilevel"/>
    <w:tmpl w:val="BB80D28C"/>
    <w:lvl w:ilvl="0" w:tplc="F86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BED"/>
    <w:rsid w:val="00040954"/>
    <w:rsid w:val="000769D3"/>
    <w:rsid w:val="00092281"/>
    <w:rsid w:val="000A6BAB"/>
    <w:rsid w:val="000C367F"/>
    <w:rsid w:val="000E4E35"/>
    <w:rsid w:val="001016CA"/>
    <w:rsid w:val="00164A4D"/>
    <w:rsid w:val="00167E57"/>
    <w:rsid w:val="001724DB"/>
    <w:rsid w:val="00182BC2"/>
    <w:rsid w:val="00195097"/>
    <w:rsid w:val="001E0F7A"/>
    <w:rsid w:val="00230BB6"/>
    <w:rsid w:val="00240D70"/>
    <w:rsid w:val="00270236"/>
    <w:rsid w:val="002C305C"/>
    <w:rsid w:val="00330759"/>
    <w:rsid w:val="003663F3"/>
    <w:rsid w:val="0038372E"/>
    <w:rsid w:val="0038489C"/>
    <w:rsid w:val="003929B7"/>
    <w:rsid w:val="003C43DB"/>
    <w:rsid w:val="003C6328"/>
    <w:rsid w:val="003D3E43"/>
    <w:rsid w:val="003E5FCD"/>
    <w:rsid w:val="003E711F"/>
    <w:rsid w:val="00405DEE"/>
    <w:rsid w:val="00452070"/>
    <w:rsid w:val="00461A97"/>
    <w:rsid w:val="004B0673"/>
    <w:rsid w:val="004B3151"/>
    <w:rsid w:val="004D1BED"/>
    <w:rsid w:val="004D5584"/>
    <w:rsid w:val="004E5E0E"/>
    <w:rsid w:val="005400C0"/>
    <w:rsid w:val="00542CBE"/>
    <w:rsid w:val="0055672A"/>
    <w:rsid w:val="0056388B"/>
    <w:rsid w:val="005D38D2"/>
    <w:rsid w:val="005D4432"/>
    <w:rsid w:val="005F43B5"/>
    <w:rsid w:val="006077BC"/>
    <w:rsid w:val="00643DBF"/>
    <w:rsid w:val="00712A66"/>
    <w:rsid w:val="00741022"/>
    <w:rsid w:val="00782152"/>
    <w:rsid w:val="007B17CC"/>
    <w:rsid w:val="00813E10"/>
    <w:rsid w:val="008442A4"/>
    <w:rsid w:val="00864817"/>
    <w:rsid w:val="00890A29"/>
    <w:rsid w:val="008C154C"/>
    <w:rsid w:val="008D4090"/>
    <w:rsid w:val="008D422D"/>
    <w:rsid w:val="008E3090"/>
    <w:rsid w:val="0093187A"/>
    <w:rsid w:val="00935F08"/>
    <w:rsid w:val="009612C1"/>
    <w:rsid w:val="00966901"/>
    <w:rsid w:val="00986234"/>
    <w:rsid w:val="00996CF1"/>
    <w:rsid w:val="009A4E45"/>
    <w:rsid w:val="009B42DD"/>
    <w:rsid w:val="009C6919"/>
    <w:rsid w:val="009E662A"/>
    <w:rsid w:val="009E6920"/>
    <w:rsid w:val="00A13BB2"/>
    <w:rsid w:val="00A26FC8"/>
    <w:rsid w:val="00A9527A"/>
    <w:rsid w:val="00AA7F6C"/>
    <w:rsid w:val="00AC699B"/>
    <w:rsid w:val="00AD056D"/>
    <w:rsid w:val="00AD5E11"/>
    <w:rsid w:val="00B264C1"/>
    <w:rsid w:val="00B44D44"/>
    <w:rsid w:val="00B76C03"/>
    <w:rsid w:val="00B82CC9"/>
    <w:rsid w:val="00BB5F86"/>
    <w:rsid w:val="00BC0BB2"/>
    <w:rsid w:val="00BE047D"/>
    <w:rsid w:val="00BE059B"/>
    <w:rsid w:val="00BF486F"/>
    <w:rsid w:val="00C64305"/>
    <w:rsid w:val="00C64676"/>
    <w:rsid w:val="00C75F2C"/>
    <w:rsid w:val="00C81E07"/>
    <w:rsid w:val="00C86CB1"/>
    <w:rsid w:val="00CA51D2"/>
    <w:rsid w:val="00D14981"/>
    <w:rsid w:val="00D47452"/>
    <w:rsid w:val="00D6035D"/>
    <w:rsid w:val="00D655F6"/>
    <w:rsid w:val="00DA4E03"/>
    <w:rsid w:val="00DC355B"/>
    <w:rsid w:val="00DF392B"/>
    <w:rsid w:val="00E33ADA"/>
    <w:rsid w:val="00E34496"/>
    <w:rsid w:val="00E80800"/>
    <w:rsid w:val="00E81ABE"/>
    <w:rsid w:val="00E8307C"/>
    <w:rsid w:val="00E9042E"/>
    <w:rsid w:val="00EC6213"/>
    <w:rsid w:val="00EE34DD"/>
    <w:rsid w:val="00EE6A17"/>
    <w:rsid w:val="00EF0BC8"/>
    <w:rsid w:val="00F26C6C"/>
    <w:rsid w:val="00F32EFF"/>
    <w:rsid w:val="00F634FC"/>
    <w:rsid w:val="00F95990"/>
    <w:rsid w:val="00F9617B"/>
    <w:rsid w:val="00FA3FDC"/>
    <w:rsid w:val="00FB43F8"/>
    <w:rsid w:val="00FB6A2C"/>
    <w:rsid w:val="00FC0BAD"/>
    <w:rsid w:val="00FF3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35347"/>
  <w15:docId w15:val="{A75B59C6-20F7-431F-B720-4E6AC65C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7BC"/>
  </w:style>
  <w:style w:type="paragraph" w:styleId="1">
    <w:name w:val="heading 1"/>
    <w:basedOn w:val="a"/>
    <w:next w:val="a"/>
    <w:link w:val="10"/>
    <w:uiPriority w:val="9"/>
    <w:qFormat/>
    <w:rsid w:val="005567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0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0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035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C64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E0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0F7A"/>
  </w:style>
  <w:style w:type="paragraph" w:styleId="a9">
    <w:name w:val="footer"/>
    <w:basedOn w:val="a"/>
    <w:link w:val="aa"/>
    <w:uiPriority w:val="99"/>
    <w:unhideWhenUsed/>
    <w:rsid w:val="001E0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0F7A"/>
  </w:style>
  <w:style w:type="character" w:styleId="ab">
    <w:name w:val="Strong"/>
    <w:basedOn w:val="a0"/>
    <w:uiPriority w:val="22"/>
    <w:qFormat/>
    <w:rsid w:val="004B3151"/>
    <w:rPr>
      <w:b/>
      <w:bCs/>
    </w:rPr>
  </w:style>
  <w:style w:type="paragraph" w:styleId="ac">
    <w:name w:val="List Paragraph"/>
    <w:basedOn w:val="a"/>
    <w:uiPriority w:val="34"/>
    <w:qFormat/>
    <w:rsid w:val="00B264C1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890A2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567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8881">
          <w:marLeft w:val="547"/>
          <w:marRight w:val="0"/>
          <w:marTop w:val="1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ribalkinannnnn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0B7yhq6GrrYU9eWJVYUYxdXdWbmc/vie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2083635.mya5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https://drive.google.com/file/d/0B1s-spPxfemGREgxYktGLTVOTEE/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file/d/0BxXlPIe4vc-7SnMzUzl6SE12Tk0/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E9DA5-53BA-4EE0-A8D9-75812080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36</Pages>
  <Words>4473</Words>
  <Characters>25500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брошюра</vt:lpstr>
    </vt:vector>
  </TitlesOfParts>
  <Company/>
  <LinksUpToDate>false</LinksUpToDate>
  <CharactersWithSpaces>29914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</dc:title>
  <dc:subject/>
  <dc:creator>Пользователь</dc:creator>
  <cp:keywords/>
  <dc:description/>
  <cp:lastModifiedBy>Пользователь</cp:lastModifiedBy>
  <cp:revision>36</cp:revision>
  <cp:lastPrinted>2018-03-03T19:58:00Z</cp:lastPrinted>
  <dcterms:created xsi:type="dcterms:W3CDTF">2018-02-25T13:36:00Z</dcterms:created>
  <dcterms:modified xsi:type="dcterms:W3CDTF">2018-03-10T14:55:00Z</dcterms:modified>
</cp:coreProperties>
</file>