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A1" w:rsidRPr="009173A1" w:rsidRDefault="009173A1" w:rsidP="009173A1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478145" cy="2512695"/>
            <wp:effectExtent l="19050" t="0" r="8255" b="0"/>
            <wp:docPr id="1" name="Рисунок 1" descr="музыкальная игра детская н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ая игра детская нот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3A1" w:rsidRPr="009173A1" w:rsidRDefault="009173A1" w:rsidP="009173A1">
      <w:pPr>
        <w:pStyle w:val="af5"/>
        <w:jc w:val="center"/>
        <w:rPr>
          <w:rFonts w:ascii="Tahoma" w:hAnsi="Tahoma" w:cs="Tahoma"/>
          <w:color w:val="000000"/>
          <w:sz w:val="18"/>
          <w:szCs w:val="18"/>
        </w:rPr>
      </w:pPr>
      <w:r>
        <w:tab/>
      </w:r>
      <w:r w:rsidRPr="009173A1">
        <w:rPr>
          <w:rFonts w:ascii="Tahoma" w:hAnsi="Tahoma" w:cs="Tahoma"/>
          <w:b/>
          <w:bCs/>
          <w:color w:val="000000"/>
          <w:sz w:val="18"/>
        </w:rPr>
        <w:t>Воробей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16"/>
      </w:tblGrid>
      <w:tr w:rsidR="009173A1" w:rsidRPr="009173A1" w:rsidTr="009173A1">
        <w:trPr>
          <w:tblCellSpacing w:w="0" w:type="dxa"/>
          <w:jc w:val="center"/>
        </w:trPr>
        <w:tc>
          <w:tcPr>
            <w:tcW w:w="0" w:type="auto"/>
            <w:hideMark/>
          </w:tcPr>
          <w:p w:rsidR="009173A1" w:rsidRPr="009173A1" w:rsidRDefault="009173A1" w:rsidP="009173A1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</w:pPr>
            <w:r w:rsidRPr="009173A1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val="ru-RU" w:eastAsia="ru-RU" w:bidi="ar-SA"/>
              </w:rPr>
              <w:t>Правила игры</w:t>
            </w:r>
            <w:proofErr w:type="gramStart"/>
            <w:r w:rsidRPr="009173A1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9173A1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Р</w:t>
            </w:r>
            <w:proofErr w:type="gramEnd"/>
            <w:r w:rsidRPr="009173A1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азделить</w:t>
            </w:r>
            <w:r w:rsidRPr="009173A1">
              <w:rPr>
                <w:rFonts w:ascii="Tahoma" w:eastAsia="Times New Roman" w:hAnsi="Tahoma" w:cs="Tahoma"/>
                <w:color w:val="000000"/>
                <w:sz w:val="18"/>
                <w:lang w:val="ru-RU" w:eastAsia="ru-RU" w:bidi="ar-SA"/>
              </w:rPr>
              <w:t> </w:t>
            </w:r>
            <w:hyperlink r:id="rId5" w:history="1">
              <w:r w:rsidRPr="009173A1">
                <w:rPr>
                  <w:rFonts w:ascii="Tahoma" w:eastAsia="Times New Roman" w:hAnsi="Tahoma" w:cs="Tahoma"/>
                  <w:color w:val="000000"/>
                  <w:sz w:val="18"/>
                  <w:u w:val="single"/>
                  <w:lang w:val="ru-RU" w:eastAsia="ru-RU" w:bidi="ar-SA"/>
                </w:rPr>
                <w:t>детей</w:t>
              </w:r>
            </w:hyperlink>
            <w:r w:rsidRPr="009173A1">
              <w:rPr>
                <w:rFonts w:ascii="Tahoma" w:eastAsia="Times New Roman" w:hAnsi="Tahoma" w:cs="Tahoma"/>
                <w:color w:val="000000"/>
                <w:sz w:val="18"/>
                <w:lang w:val="ru-RU" w:eastAsia="ru-RU" w:bidi="ar-SA"/>
              </w:rPr>
              <w:t> </w:t>
            </w:r>
            <w:r w:rsidRPr="009173A1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на две группы. Одна – «дети» (сидят на стульях), другая – «воробьи».</w:t>
            </w:r>
            <w:r w:rsidRPr="009173A1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9173A1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 xml:space="preserve">Воробьи легко прыгают на носках, раскрыв крылышки (руки), выполняя ритмический рисунок с остановками на четвертях. На </w:t>
            </w:r>
            <w:proofErr w:type="spellStart"/>
            <w:r w:rsidRPr="009173A1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piano</w:t>
            </w:r>
            <w:proofErr w:type="spellEnd"/>
            <w:r w:rsidRPr="009173A1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 xml:space="preserve"> воробьи садятся на корточки и ударяют пальчиками об пол (клюют зерно). На заключительный акцент дети, сидящие на стульях, хлопают в ладоши. Воробьи разлетаются в разные стороны.</w:t>
            </w:r>
          </w:p>
        </w:tc>
      </w:tr>
    </w:tbl>
    <w:p w:rsidR="009B3437" w:rsidRPr="009173A1" w:rsidRDefault="009B3437" w:rsidP="009173A1">
      <w:pPr>
        <w:tabs>
          <w:tab w:val="left" w:pos="2079"/>
        </w:tabs>
      </w:pPr>
    </w:p>
    <w:sectPr w:rsidR="009B3437" w:rsidRPr="009173A1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73A1"/>
    <w:rsid w:val="000948F6"/>
    <w:rsid w:val="00120CD8"/>
    <w:rsid w:val="0027006B"/>
    <w:rsid w:val="0027616D"/>
    <w:rsid w:val="0063627D"/>
    <w:rsid w:val="00743D48"/>
    <w:rsid w:val="009173A1"/>
    <w:rsid w:val="009B3437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173A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173A1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9173A1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9173A1"/>
  </w:style>
  <w:style w:type="character" w:styleId="af6">
    <w:name w:val="Hyperlink"/>
    <w:basedOn w:val="a0"/>
    <w:uiPriority w:val="99"/>
    <w:semiHidden/>
    <w:unhideWhenUsed/>
    <w:rsid w:val="009173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shkolniki.com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Belovo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2019-11-05T08:43:00Z</dcterms:created>
  <dcterms:modified xsi:type="dcterms:W3CDTF">2019-11-05T08:44:00Z</dcterms:modified>
</cp:coreProperties>
</file>