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609" w:rsidRDefault="00332609">
      <w:r>
        <w:rPr>
          <w:noProof/>
          <w:lang w:val="ru-RU" w:eastAsia="ru-RU" w:bidi="ar-SA"/>
        </w:rPr>
        <w:drawing>
          <wp:inline distT="0" distB="0" distL="0" distR="0">
            <wp:extent cx="5098415" cy="3864610"/>
            <wp:effectExtent l="19050" t="0" r="6985" b="0"/>
            <wp:docPr id="1" name="Рисунок 1" descr="музыкальная игра ноты зай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льная игра ноты зайчи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386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609" w:rsidRPr="00332609" w:rsidRDefault="00332609" w:rsidP="00332609"/>
    <w:p w:rsidR="00332609" w:rsidRPr="00332609" w:rsidRDefault="00332609" w:rsidP="00332609"/>
    <w:p w:rsidR="00332609" w:rsidRPr="00332609" w:rsidRDefault="00332609" w:rsidP="00332609"/>
    <w:p w:rsidR="00332609" w:rsidRDefault="00332609" w:rsidP="00332609"/>
    <w:p w:rsidR="00332609" w:rsidRPr="00332609" w:rsidRDefault="00332609" w:rsidP="00332609">
      <w:pPr>
        <w:pStyle w:val="af5"/>
        <w:jc w:val="center"/>
        <w:rPr>
          <w:rFonts w:ascii="Tahoma" w:hAnsi="Tahoma" w:cs="Tahoma"/>
          <w:color w:val="000000"/>
          <w:sz w:val="19"/>
          <w:szCs w:val="19"/>
        </w:rPr>
      </w:pPr>
      <w:r>
        <w:tab/>
      </w:r>
      <w:r w:rsidRPr="00332609">
        <w:rPr>
          <w:rFonts w:ascii="Tahoma" w:hAnsi="Tahoma" w:cs="Tahoma"/>
          <w:b/>
          <w:bCs/>
          <w:color w:val="000000"/>
          <w:sz w:val="19"/>
        </w:rPr>
        <w:t>Зайчик</w:t>
      </w:r>
    </w:p>
    <w:tbl>
      <w:tblPr>
        <w:tblW w:w="3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016"/>
      </w:tblGrid>
      <w:tr w:rsidR="00332609" w:rsidRPr="00332609" w:rsidTr="00332609">
        <w:trPr>
          <w:tblCellSpacing w:w="0" w:type="dxa"/>
          <w:jc w:val="center"/>
        </w:trPr>
        <w:tc>
          <w:tcPr>
            <w:tcW w:w="0" w:type="auto"/>
            <w:hideMark/>
          </w:tcPr>
          <w:p w:rsidR="00332609" w:rsidRPr="00332609" w:rsidRDefault="00332609" w:rsidP="00332609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332609">
              <w:rPr>
                <w:rFonts w:ascii="Tahoma" w:eastAsia="Times New Roman" w:hAnsi="Tahoma" w:cs="Tahoma"/>
                <w:color w:val="000000"/>
                <w:sz w:val="19"/>
                <w:szCs w:val="19"/>
                <w:u w:val="single"/>
                <w:lang w:val="ru-RU" w:eastAsia="ru-RU" w:bidi="ar-SA"/>
              </w:rPr>
              <w:t>Правила игры</w:t>
            </w:r>
          </w:p>
          <w:p w:rsidR="00332609" w:rsidRPr="00332609" w:rsidRDefault="00332609" w:rsidP="00332609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332609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Дети становятся в круг и берутся за руки.</w:t>
            </w:r>
            <w:r w:rsidRPr="00332609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В середине круга сидит на корточках один Зайчик.</w:t>
            </w:r>
          </w:p>
          <w:p w:rsidR="00332609" w:rsidRPr="00332609" w:rsidRDefault="00332609" w:rsidP="00332609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332609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Что ты, белый зайчик,</w:t>
            </w:r>
            <w:r w:rsidRPr="00332609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Тут сидишь?</w:t>
            </w:r>
            <w:r w:rsidRPr="00332609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Тут сидишь?</w:t>
            </w:r>
          </w:p>
          <w:p w:rsidR="00332609" w:rsidRPr="00332609" w:rsidRDefault="00332609" w:rsidP="00332609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332609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     Дети идут и поют.</w:t>
            </w:r>
          </w:p>
          <w:p w:rsidR="00332609" w:rsidRPr="00332609" w:rsidRDefault="00332609" w:rsidP="00332609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332609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Что скучаешь и грустишь?</w:t>
            </w:r>
            <w:r w:rsidRPr="00332609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К нам скорей скачи, малыш!</w:t>
            </w:r>
          </w:p>
          <w:p w:rsidR="00332609" w:rsidRPr="00332609" w:rsidRDefault="00332609" w:rsidP="00332609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332609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     Останавливаются и поют стоя.</w:t>
            </w:r>
          </w:p>
          <w:p w:rsidR="00332609" w:rsidRPr="00332609" w:rsidRDefault="00332609" w:rsidP="00332609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332609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Раз – прыжок!</w:t>
            </w:r>
            <w:r w:rsidRPr="00332609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Два – прыжок!</w:t>
            </w:r>
            <w:r w:rsidRPr="00332609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Прыг, прыг, скок!</w:t>
            </w:r>
          </w:p>
          <w:p w:rsidR="00332609" w:rsidRPr="00332609" w:rsidRDefault="00332609" w:rsidP="00332609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332609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 xml:space="preserve">     На слово «раз» Зайчик прыгает, направляясь к кому-нибудь из стоящих детей. На слово «два» делает второй прыжок. На слово «прыг, прыг, скок» прыгает три раза и останавливается перед кем-нибудь </w:t>
            </w:r>
            <w:proofErr w:type="gramStart"/>
            <w:r w:rsidRPr="00332609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из</w:t>
            </w:r>
            <w:proofErr w:type="gramEnd"/>
            <w:r w:rsidRPr="00332609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 xml:space="preserve"> играющих.</w:t>
            </w:r>
          </w:p>
          <w:p w:rsidR="00332609" w:rsidRPr="00332609" w:rsidRDefault="00332609" w:rsidP="00332609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332609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Раз – прыжок!</w:t>
            </w:r>
            <w:r w:rsidRPr="00332609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 xml:space="preserve">Два </w:t>
            </w:r>
            <w:proofErr w:type="gramStart"/>
            <w:r w:rsidRPr="00332609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–п</w:t>
            </w:r>
            <w:proofErr w:type="gramEnd"/>
            <w:r w:rsidRPr="00332609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рыжок!</w:t>
            </w:r>
            <w:r w:rsidRPr="00332609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</w:r>
            <w:r w:rsidRPr="00332609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lastRenderedPageBreak/>
              <w:t>Прыг, прыг, скок.</w:t>
            </w:r>
          </w:p>
          <w:p w:rsidR="00332609" w:rsidRPr="00332609" w:rsidRDefault="00332609" w:rsidP="00332609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332609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 xml:space="preserve">     Ребенок, перед которым остановился Зайчик, делает прыжок в круг, а подошедший Зайчик становится на место </w:t>
            </w:r>
            <w:proofErr w:type="gramStart"/>
            <w:r w:rsidRPr="00332609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ушедшего</w:t>
            </w:r>
            <w:proofErr w:type="gramEnd"/>
            <w:r w:rsidRPr="00332609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. На слово «два» новый Зайчик делает второй прыжок в круг. На слова «прыг, прыг, скок» делает три прыжка в том же направлении и присаживается на корточки.</w:t>
            </w:r>
          </w:p>
          <w:p w:rsidR="00332609" w:rsidRPr="00332609" w:rsidRDefault="00332609" w:rsidP="00332609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332609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     Игра повторяется с новым Зайчиком. Можно выбрать сразу двух-трех Зайчиков.</w:t>
            </w:r>
          </w:p>
        </w:tc>
      </w:tr>
    </w:tbl>
    <w:p w:rsidR="009B3437" w:rsidRPr="00332609" w:rsidRDefault="009B3437" w:rsidP="00332609">
      <w:pPr>
        <w:tabs>
          <w:tab w:val="left" w:pos="3029"/>
        </w:tabs>
        <w:rPr>
          <w:lang w:val="ru-RU"/>
        </w:rPr>
      </w:pPr>
    </w:p>
    <w:sectPr w:rsidR="009B3437" w:rsidRPr="00332609" w:rsidSect="009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2609"/>
    <w:rsid w:val="000948F6"/>
    <w:rsid w:val="00120CD8"/>
    <w:rsid w:val="0027006B"/>
    <w:rsid w:val="0027616D"/>
    <w:rsid w:val="00332609"/>
    <w:rsid w:val="0063627D"/>
    <w:rsid w:val="00715164"/>
    <w:rsid w:val="009B3437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3260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32609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332609"/>
    <w:pP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791</Characters>
  <Application>Microsoft Office Word</Application>
  <DocSecurity>0</DocSecurity>
  <Lines>6</Lines>
  <Paragraphs>1</Paragraphs>
  <ScaleCrop>false</ScaleCrop>
  <Company>Belovo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2019-11-12T03:15:00Z</dcterms:created>
  <dcterms:modified xsi:type="dcterms:W3CDTF">2019-11-12T03:16:00Z</dcterms:modified>
</cp:coreProperties>
</file>