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85AD" w14:textId="77777777" w:rsidR="00996063" w:rsidRPr="004753D8" w:rsidRDefault="00996063" w:rsidP="00996063">
      <w:pPr>
        <w:widowControl w:val="0"/>
        <w:tabs>
          <w:tab w:val="left" w:pos="-31680"/>
        </w:tabs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4753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Бюджетное учреждение Ханты-Мансийского автономного округа – Югры</w:t>
      </w:r>
    </w:p>
    <w:p w14:paraId="77740E64" w14:textId="77777777" w:rsidR="00996063" w:rsidRPr="004753D8" w:rsidRDefault="00996063" w:rsidP="00996063">
      <w:pPr>
        <w:widowControl w:val="0"/>
        <w:tabs>
          <w:tab w:val="left" w:pos="-31680"/>
        </w:tabs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4753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«Государственная библиотека Югры»</w:t>
      </w:r>
    </w:p>
    <w:p w14:paraId="3A591CA5" w14:textId="77777777" w:rsidR="00996063" w:rsidRPr="004753D8" w:rsidRDefault="00996063" w:rsidP="00996063">
      <w:pPr>
        <w:widowControl w:val="0"/>
        <w:tabs>
          <w:tab w:val="left" w:pos="-31680"/>
        </w:tabs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</w:p>
    <w:p w14:paraId="07ACCBC6" w14:textId="77777777" w:rsidR="00996063" w:rsidRPr="004753D8" w:rsidRDefault="00996063" w:rsidP="00996063">
      <w:pPr>
        <w:widowControl w:val="0"/>
        <w:tabs>
          <w:tab w:val="left" w:pos="-31680"/>
        </w:tabs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4753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Отдел краеведческой литературы и библиографии</w:t>
      </w:r>
    </w:p>
    <w:p w14:paraId="0B1218A4" w14:textId="77777777" w:rsidR="00996063" w:rsidRPr="004753D8" w:rsidRDefault="00996063" w:rsidP="00996063">
      <w:pPr>
        <w:widowControl w:val="0"/>
        <w:spacing w:after="120" w:line="283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</w:p>
    <w:p w14:paraId="5047F769" w14:textId="77777777" w:rsidR="00996063" w:rsidRPr="004753D8" w:rsidRDefault="00996063" w:rsidP="00996063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</w:p>
    <w:p w14:paraId="73EB5AF2" w14:textId="77777777" w:rsidR="00996063" w:rsidRPr="004753D8" w:rsidRDefault="00996063" w:rsidP="00996063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</w:p>
    <w:p w14:paraId="270CF405" w14:textId="77777777" w:rsidR="00996063" w:rsidRPr="004753D8" w:rsidRDefault="00996063" w:rsidP="00996063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</w:p>
    <w:p w14:paraId="36FA3244" w14:textId="77777777" w:rsidR="00996063" w:rsidRPr="004753D8" w:rsidRDefault="00996063" w:rsidP="00996063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</w:p>
    <w:p w14:paraId="37673B5D" w14:textId="77777777" w:rsidR="00996063" w:rsidRPr="004753D8" w:rsidRDefault="00996063" w:rsidP="00996063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</w:p>
    <w:p w14:paraId="0E5D1E67" w14:textId="77777777" w:rsidR="00996063" w:rsidRPr="004753D8" w:rsidRDefault="00996063" w:rsidP="00996063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</w:p>
    <w:p w14:paraId="25641110" w14:textId="77777777" w:rsidR="00996063" w:rsidRPr="004753D8" w:rsidRDefault="00996063" w:rsidP="00996063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</w:p>
    <w:p w14:paraId="0AEF5CC5" w14:textId="77777777" w:rsidR="00996063" w:rsidRPr="004753D8" w:rsidRDefault="00996063" w:rsidP="00996063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</w:p>
    <w:p w14:paraId="1BC6AFC2" w14:textId="515A84D3" w:rsidR="00996063" w:rsidRPr="004753D8" w:rsidRDefault="00996063" w:rsidP="00996063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4753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Программа</w:t>
      </w:r>
      <w:r w:rsidR="000D7482" w:rsidRPr="00BB4C7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 xml:space="preserve"> </w:t>
      </w:r>
      <w:r w:rsidR="000D748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образовательного проекта</w:t>
      </w:r>
      <w:r w:rsidRPr="004753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 xml:space="preserve"> </w:t>
      </w:r>
    </w:p>
    <w:p w14:paraId="3051762D" w14:textId="77777777" w:rsidR="00996063" w:rsidRPr="004753D8" w:rsidRDefault="00996063" w:rsidP="00996063">
      <w:pPr>
        <w:widowControl w:val="0"/>
        <w:spacing w:after="0" w:line="22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4753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«Школа краеведа»</w:t>
      </w:r>
    </w:p>
    <w:p w14:paraId="402F67E0" w14:textId="77777777" w:rsidR="00996063" w:rsidRPr="004753D8" w:rsidRDefault="00996063" w:rsidP="00996063">
      <w:pPr>
        <w:widowControl w:val="0"/>
        <w:spacing w:after="120" w:line="283" w:lineRule="auto"/>
        <w:rPr>
          <w:rFonts w:ascii="Calibri" w:eastAsia="Times New Roman" w:hAnsi="Calibri" w:cs="Calibri"/>
          <w:kern w:val="28"/>
          <w:sz w:val="24"/>
          <w:szCs w:val="24"/>
          <w:lang w:eastAsia="ru-RU"/>
          <w14:cntxtAlts/>
        </w:rPr>
      </w:pPr>
      <w:r w:rsidRPr="004753D8">
        <w:rPr>
          <w:rFonts w:ascii="Calibri" w:eastAsia="Times New Roman" w:hAnsi="Calibri" w:cs="Calibri"/>
          <w:kern w:val="28"/>
          <w:sz w:val="24"/>
          <w:szCs w:val="24"/>
          <w:lang w:eastAsia="ru-RU"/>
          <w14:cntxtAlts/>
        </w:rPr>
        <w:t> </w:t>
      </w:r>
    </w:p>
    <w:p w14:paraId="75B0D9CF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CA0C772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F1033F5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BA62C27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0F88819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989D5D6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7DD59C6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1C9B681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26B47D5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8AF8F77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21FC750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82DFDF0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773AAAB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B6741BA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3517414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6DF18AE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7C296F8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264DB5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B7FF9A4" w14:textId="77777777" w:rsidR="00DE51CE" w:rsidRPr="004753D8" w:rsidRDefault="00DE51CE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798B6BC" w14:textId="77777777" w:rsidR="00DE51CE" w:rsidRDefault="00DE51CE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8A71FF1" w14:textId="77777777" w:rsidR="00050F32" w:rsidRDefault="00050F32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E812BA1" w14:textId="77777777" w:rsidR="00050F32" w:rsidRDefault="00050F32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C73997A" w14:textId="77777777" w:rsidR="00050F32" w:rsidRPr="004753D8" w:rsidRDefault="00050F32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9D3BCEF" w14:textId="77777777" w:rsidR="00996063" w:rsidRPr="004753D8" w:rsidRDefault="00996063" w:rsidP="00996063">
      <w:pPr>
        <w:widowControl w:val="0"/>
        <w:spacing w:after="0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Ханты-Мансийск</w:t>
      </w:r>
    </w:p>
    <w:p w14:paraId="1B03C79C" w14:textId="77777777" w:rsidR="00DE51CE" w:rsidRPr="004753D8" w:rsidRDefault="00C47E4D" w:rsidP="00DE51CE">
      <w:pPr>
        <w:widowControl w:val="0"/>
        <w:spacing w:after="0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2021</w:t>
      </w:r>
      <w:r w:rsidR="00DE51CE" w:rsidRPr="004753D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B0D7AA5" w14:textId="77777777" w:rsidR="000364C4" w:rsidRPr="004753D8" w:rsidRDefault="000364C4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26F703" w14:textId="77777777" w:rsidR="000364C4" w:rsidRPr="004753D8" w:rsidRDefault="000364C4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4DF1DA9" w14:textId="77777777" w:rsidR="00996063" w:rsidRPr="004753D8" w:rsidRDefault="00996063" w:rsidP="009960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53D8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2C5D09" wp14:editId="11F9C351">
                <wp:simplePos x="0" y="0"/>
                <wp:positionH relativeFrom="column">
                  <wp:posOffset>140335</wp:posOffset>
                </wp:positionH>
                <wp:positionV relativeFrom="paragraph">
                  <wp:posOffset>-4950460</wp:posOffset>
                </wp:positionV>
                <wp:extent cx="1113155" cy="33655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6B1E0" w14:textId="77777777" w:rsidR="00996063" w:rsidRDefault="00996063" w:rsidP="00996063">
                            <w:pPr>
                              <w:widowControl w:val="0"/>
                              <w:spacing w:after="0" w:line="22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9453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52C5D0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.05pt;margin-top:-389.8pt;width:87.65pt;height:2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" filled="f" stroked="f" strokecolor="black [0]" insetpen="t">
                <v:textbox inset="2.88pt,2.88pt,2.88pt,2.88pt">
                  <w:txbxContent>
                    <w:p w14:paraId="35C6B1E0" w14:textId="77777777" w:rsidR="00996063" w:rsidRDefault="00996063" w:rsidP="00996063">
                      <w:pPr>
                        <w:widowControl w:val="0"/>
                        <w:spacing w:after="0" w:line="220" w:lineRule="auto"/>
                        <w:jc w:val="center"/>
                        <w:rPr>
                          <w:rFonts w:ascii="Franklin Gothic Medium Cond" w:hAnsi="Franklin Gothic Medium Cond"/>
                          <w:color w:val="09453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3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ПРОГРАММА ШКОЛЫ КРАЕВЕДА</w:t>
      </w:r>
    </w:p>
    <w:p w14:paraId="1E81A1A1" w14:textId="77777777" w:rsidR="00453F12" w:rsidRPr="004753D8" w:rsidRDefault="00453F12" w:rsidP="00996063">
      <w:pPr>
        <w:pStyle w:val="1"/>
        <w:spacing w:before="0" w:line="36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14:paraId="6E227108" w14:textId="77777777" w:rsidR="00996063" w:rsidRPr="004753D8" w:rsidRDefault="00996063" w:rsidP="00996063">
      <w:pPr>
        <w:pStyle w:val="1"/>
        <w:spacing w:before="0" w:line="36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4753D8">
        <w:rPr>
          <w:rFonts w:eastAsia="Times New Roman"/>
          <w:color w:val="auto"/>
          <w:sz w:val="24"/>
          <w:szCs w:val="24"/>
          <w:lang w:eastAsia="ru-RU"/>
        </w:rPr>
        <w:t>Описание проекта</w:t>
      </w:r>
    </w:p>
    <w:p w14:paraId="3A572E0D" w14:textId="18A660CE" w:rsidR="00F42C79" w:rsidRPr="004753D8" w:rsidRDefault="00F42C79" w:rsidP="005F07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53D8">
        <w:rPr>
          <w:rFonts w:ascii="Times New Roman" w:hAnsi="Times New Roman" w:cs="Times New Roman"/>
          <w:sz w:val="24"/>
          <w:szCs w:val="24"/>
          <w:lang w:eastAsia="ru-RU"/>
        </w:rPr>
        <w:t>Краеведение – комплексное изучение определенной части своей страны (района, города, поселения) местным населением. Краеведы в своих исследованиях используют данные истории, археологии, географии, экологии, геологии, этнографии и других наук. Помимо междисциплинарного объекта изучения, краеведческая работа требует навыков исследовательской и проектной работы, работы с документами, различными источниками, освоения</w:t>
      </w:r>
      <w:r w:rsidR="000D7482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методов и форм</w:t>
      </w:r>
      <w:r w:rsidRPr="004753D8">
        <w:rPr>
          <w:rFonts w:ascii="Times New Roman" w:hAnsi="Times New Roman" w:cs="Times New Roman"/>
          <w:sz w:val="24"/>
          <w:szCs w:val="24"/>
          <w:lang w:eastAsia="ru-RU"/>
        </w:rPr>
        <w:t xml:space="preserve"> краеведческого исследования.</w:t>
      </w:r>
    </w:p>
    <w:p w14:paraId="3D8E8329" w14:textId="22E27FE7" w:rsidR="00F42C79" w:rsidRPr="004753D8" w:rsidRDefault="00F42C79" w:rsidP="005F07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53D8">
        <w:rPr>
          <w:rFonts w:ascii="Times New Roman" w:hAnsi="Times New Roman" w:cs="Times New Roman"/>
          <w:sz w:val="24"/>
          <w:szCs w:val="24"/>
          <w:lang w:eastAsia="ru-RU"/>
        </w:rPr>
        <w:t xml:space="preserve">Краеведением в рамках образовательной </w:t>
      </w:r>
      <w:r w:rsidR="00152113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Pr="004753D8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занимаются во внеурочной деятельности. </w:t>
      </w:r>
      <w:r w:rsidR="00C47E4D" w:rsidRPr="004753D8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Pr="004753D8">
        <w:rPr>
          <w:rFonts w:ascii="Times New Roman" w:hAnsi="Times New Roman" w:cs="Times New Roman"/>
          <w:sz w:val="24"/>
          <w:szCs w:val="24"/>
          <w:lang w:eastAsia="ru-RU"/>
        </w:rPr>
        <w:t>правило, школа ориентирована на кабинетно-урочный тип проведения занятий и не позволяет в полной мере реализовать огромный образовательный потенциал учреждений культуры. Мало того, учащиеся имеют крайне мало возможностей применить теоретические знания на практике.</w:t>
      </w:r>
    </w:p>
    <w:p w14:paraId="1F4A9EF4" w14:textId="77777777" w:rsidR="00F42C79" w:rsidRPr="004753D8" w:rsidRDefault="00F42C79" w:rsidP="005F07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53D8">
        <w:rPr>
          <w:rFonts w:ascii="Times New Roman" w:hAnsi="Times New Roman" w:cs="Times New Roman"/>
          <w:sz w:val="24"/>
          <w:szCs w:val="24"/>
          <w:lang w:eastAsia="ru-RU"/>
        </w:rPr>
        <w:t xml:space="preserve">На следующих ступенях образования (среднего специального и высшего образования) краеведческая деятельность практически не осуществляется, что приводит к отсутствию притока новых участников в краеведческую практику. </w:t>
      </w:r>
    </w:p>
    <w:p w14:paraId="0CC0AF11" w14:textId="77777777" w:rsidR="005F0764" w:rsidRPr="00406926" w:rsidRDefault="005F0764" w:rsidP="004069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926">
        <w:rPr>
          <w:rFonts w:ascii="Times New Roman" w:hAnsi="Times New Roman" w:cs="Times New Roman"/>
          <w:sz w:val="24"/>
          <w:szCs w:val="24"/>
          <w:lang w:eastAsia="ru-RU"/>
        </w:rPr>
        <w:t>В то же время, отрасль культуры обладает значительным потенциалом для изучения краеведения:</w:t>
      </w:r>
    </w:p>
    <w:p w14:paraId="5708CA09" w14:textId="77777777" w:rsidR="005F0764" w:rsidRPr="00406926" w:rsidRDefault="005F0764" w:rsidP="004069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926">
        <w:rPr>
          <w:rFonts w:ascii="Times New Roman" w:hAnsi="Times New Roman" w:cs="Times New Roman"/>
          <w:sz w:val="24"/>
          <w:szCs w:val="24"/>
          <w:lang w:eastAsia="ru-RU"/>
        </w:rPr>
        <w:t>большим спектром источников информации (письменных, вещественных, изобразительных, устных)</w:t>
      </w:r>
    </w:p>
    <w:p w14:paraId="073B9137" w14:textId="77777777" w:rsidR="005F0764" w:rsidRPr="00406926" w:rsidRDefault="005F0764" w:rsidP="004069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926">
        <w:rPr>
          <w:rFonts w:ascii="Times New Roman" w:hAnsi="Times New Roman" w:cs="Times New Roman"/>
          <w:sz w:val="24"/>
          <w:szCs w:val="24"/>
          <w:lang w:eastAsia="ru-RU"/>
        </w:rPr>
        <w:t>специалистами, обладающими профессиональными знаниями в названных междисциплинарных областях и умениями по обучению необходимым навыкам и методам работы для осуществления краеведческих исследований.</w:t>
      </w:r>
    </w:p>
    <w:p w14:paraId="133EAB92" w14:textId="77777777" w:rsidR="009E1396" w:rsidRPr="00406926" w:rsidRDefault="009E1396" w:rsidP="004069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926">
        <w:rPr>
          <w:rFonts w:ascii="Times New Roman" w:hAnsi="Times New Roman" w:cs="Times New Roman"/>
          <w:sz w:val="24"/>
          <w:szCs w:val="24"/>
          <w:lang w:eastAsia="ru-RU"/>
        </w:rPr>
        <w:t>Чтобы научить начинающих краеведов работать с источниками, необходимым методам и навыкам работы, привить интерес к краеведческой деятельности, отдел краеведческой литературы и библиографии Государственной библиотеки Югры совместно с Государственным архивом Ханты-Мансийского автономного округа – Югры, Музеем Природы и Человека, Этнографический музей под открытым небом «</w:t>
      </w:r>
      <w:proofErr w:type="spellStart"/>
      <w:r w:rsidRPr="00406926">
        <w:rPr>
          <w:rFonts w:ascii="Times New Roman" w:hAnsi="Times New Roman" w:cs="Times New Roman"/>
          <w:sz w:val="24"/>
          <w:szCs w:val="24"/>
          <w:lang w:eastAsia="ru-RU"/>
        </w:rPr>
        <w:t>Торум</w:t>
      </w:r>
      <w:proofErr w:type="spellEnd"/>
      <w:r w:rsidRPr="004069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926">
        <w:rPr>
          <w:rFonts w:ascii="Times New Roman" w:hAnsi="Times New Roman" w:cs="Times New Roman"/>
          <w:sz w:val="24"/>
          <w:szCs w:val="24"/>
          <w:lang w:eastAsia="ru-RU"/>
        </w:rPr>
        <w:t>Маа</w:t>
      </w:r>
      <w:proofErr w:type="spellEnd"/>
      <w:r w:rsidRPr="00406926">
        <w:rPr>
          <w:rFonts w:ascii="Times New Roman" w:hAnsi="Times New Roman" w:cs="Times New Roman"/>
          <w:sz w:val="24"/>
          <w:szCs w:val="24"/>
          <w:lang w:eastAsia="ru-RU"/>
        </w:rPr>
        <w:t>», обществом краеведов г. Ханты-Мансийска реализует проект «Школа Краеведа».</w:t>
      </w:r>
    </w:p>
    <w:p w14:paraId="6648C98B" w14:textId="77777777" w:rsidR="009E1396" w:rsidRPr="004753D8" w:rsidRDefault="009E1396" w:rsidP="009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168BA9B" w14:textId="77777777" w:rsidR="009E1396" w:rsidRPr="004753D8" w:rsidRDefault="009E1396" w:rsidP="009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9CB8F5E" w14:textId="77777777" w:rsidR="009E1396" w:rsidRPr="004753D8" w:rsidRDefault="009E1396" w:rsidP="009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147F8CB" w14:textId="77777777" w:rsidR="009E1396" w:rsidRPr="004753D8" w:rsidRDefault="009E1396" w:rsidP="009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120501A" w14:textId="77777777" w:rsidR="009E1396" w:rsidRPr="004753D8" w:rsidRDefault="009E1396" w:rsidP="009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FADAC72" w14:textId="77777777" w:rsidR="000364C4" w:rsidRPr="004753D8" w:rsidRDefault="000364C4" w:rsidP="009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4BD5153" w14:textId="77777777" w:rsidR="000364C4" w:rsidRPr="004753D8" w:rsidRDefault="000364C4" w:rsidP="009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DE5DB08" w14:textId="77777777" w:rsidR="000364C4" w:rsidRPr="004753D8" w:rsidRDefault="000364C4" w:rsidP="009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610A1BE" w14:textId="77777777" w:rsidR="000364C4" w:rsidRPr="004753D8" w:rsidRDefault="000364C4" w:rsidP="009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719B5B6" w14:textId="77777777" w:rsidR="004753D8" w:rsidRDefault="004753D8" w:rsidP="009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05CF018" w14:textId="0B24272D" w:rsidR="009E1396" w:rsidRPr="004753D8" w:rsidRDefault="009E1396" w:rsidP="009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Пояснительная записка</w:t>
      </w:r>
    </w:p>
    <w:p w14:paraId="14309C27" w14:textId="77777777" w:rsidR="00996063" w:rsidRPr="004753D8" w:rsidRDefault="00996063" w:rsidP="00996063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Целевая аудитория:</w:t>
      </w:r>
      <w:r w:rsidRPr="004753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E51CE" w:rsidRPr="004753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Старшие школьники, студенты,</w:t>
      </w:r>
      <w:r w:rsidR="003A109E" w:rsidRPr="004753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историки-краеведы любители.</w:t>
      </w:r>
    </w:p>
    <w:p w14:paraId="27E35159" w14:textId="77777777" w:rsidR="00996063" w:rsidRPr="004753D8" w:rsidRDefault="00996063" w:rsidP="00996063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Сроки реализации: </w:t>
      </w:r>
      <w:r w:rsidR="00453F12" w:rsidRPr="004753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 месяцев</w:t>
      </w:r>
    </w:p>
    <w:p w14:paraId="56B47A41" w14:textId="77777777" w:rsidR="00996063" w:rsidRPr="004753D8" w:rsidRDefault="00996063" w:rsidP="009E1396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занятий:</w:t>
      </w:r>
      <w:r w:rsidR="009E1396"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2</w:t>
      </w:r>
      <w:r w:rsidR="00E87342"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</w:t>
      </w:r>
      <w:r w:rsidR="00453F12"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9E1396"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каникулярного времени)</w:t>
      </w:r>
    </w:p>
    <w:p w14:paraId="64C2EEEC" w14:textId="77777777" w:rsidR="00996063" w:rsidRPr="00406926" w:rsidRDefault="00E87342" w:rsidP="00406926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школы</w:t>
      </w:r>
      <w:r w:rsidR="00996063" w:rsidRPr="00406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996063"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54AF60" w14:textId="77777777" w:rsidR="00E87342" w:rsidRPr="00406926" w:rsidRDefault="00E87342" w:rsidP="00406926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краеведческих знаний среди жителей </w:t>
      </w:r>
      <w:r w:rsidR="00C47E4D"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14:paraId="3CD8AEF9" w14:textId="77777777" w:rsidR="00E87342" w:rsidRPr="00406926" w:rsidRDefault="00996063" w:rsidP="00406926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6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14:paraId="5FBD49AB" w14:textId="77777777" w:rsidR="00996063" w:rsidRPr="00406926" w:rsidRDefault="00941688" w:rsidP="00406926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работе с различными видами информационных источников</w:t>
      </w:r>
    </w:p>
    <w:p w14:paraId="7BBFFC56" w14:textId="77777777" w:rsidR="00941688" w:rsidRPr="00406926" w:rsidRDefault="00941688" w:rsidP="00406926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C47E4D"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 краеведческ</w:t>
      </w:r>
      <w:r w:rsidR="00C47E4D"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C47E4D"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14:paraId="0F405992" w14:textId="77777777" w:rsidR="009E1396" w:rsidRPr="00406926" w:rsidRDefault="00941688" w:rsidP="00406926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C47E4D"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40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написанию исследовательской работы</w:t>
      </w:r>
    </w:p>
    <w:p w14:paraId="32B8DFED" w14:textId="77777777" w:rsidR="00996063" w:rsidRPr="004753D8" w:rsidRDefault="00996063" w:rsidP="00E54833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занятий:</w:t>
      </w:r>
      <w:r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734F2D" w14:textId="77777777" w:rsidR="009652C7" w:rsidRPr="004753D8" w:rsidRDefault="009E1396" w:rsidP="00E54833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аудиторные, лекционные,</w:t>
      </w:r>
      <w:r w:rsidR="009652C7"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</w:t>
      </w:r>
      <w:r w:rsidR="00022B18"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B16782" w14:textId="77777777" w:rsidR="009E1396" w:rsidRPr="004753D8" w:rsidRDefault="009E1396" w:rsidP="00E54833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программы:</w:t>
      </w:r>
    </w:p>
    <w:p w14:paraId="4BDCD14C" w14:textId="77777777" w:rsidR="009E1396" w:rsidRPr="004753D8" w:rsidRDefault="009E1396" w:rsidP="00E54833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потенциала и ресурсов библиотечных, музейных, архивных, средств массовой информации и образовательных организаций в освоении краеведческого инструментария.</w:t>
      </w:r>
    </w:p>
    <w:p w14:paraId="7156401A" w14:textId="77777777" w:rsidR="009E1396" w:rsidRPr="004753D8" w:rsidRDefault="009E1396" w:rsidP="00E54833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Партнеры:</w:t>
      </w:r>
    </w:p>
    <w:p w14:paraId="14E60A14" w14:textId="77777777" w:rsidR="009E1396" w:rsidRPr="00FD6A96" w:rsidRDefault="00A55B04" w:rsidP="00FD6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 учреждение Ханты-Мансийского автономного округа Югры «Государственный архив Ханты-Мансийского автономного округа - Югры»;</w:t>
      </w:r>
    </w:p>
    <w:p w14:paraId="581D52A4" w14:textId="77777777" w:rsidR="00A55B04" w:rsidRPr="00FD6A96" w:rsidRDefault="00A55B04" w:rsidP="00FD6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Ханты-Мансийского автономного округа Югры «Музей Природы и Человека»;</w:t>
      </w:r>
    </w:p>
    <w:p w14:paraId="77F85250" w14:textId="77777777" w:rsidR="00A55B04" w:rsidRPr="00FD6A96" w:rsidRDefault="00A55B04" w:rsidP="00FD6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Ханты-Мансийского автономного округа Югры «Этнографический музей под открытым небом «</w:t>
      </w:r>
      <w:proofErr w:type="spellStart"/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Торум</w:t>
      </w:r>
      <w:proofErr w:type="spellEnd"/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</w:t>
      </w:r>
      <w:proofErr w:type="spellEnd"/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»»;</w:t>
      </w:r>
    </w:p>
    <w:p w14:paraId="0C7AC71E" w14:textId="77777777" w:rsidR="009E1396" w:rsidRPr="00FD6A96" w:rsidRDefault="00A55B04" w:rsidP="00FD6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краеведов г. Ханты-Мансийска;</w:t>
      </w:r>
    </w:p>
    <w:p w14:paraId="5D358DB5" w14:textId="77777777" w:rsidR="00A55B04" w:rsidRPr="004753D8" w:rsidRDefault="00A55B04" w:rsidP="00FD6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подведения итогов реализации программы:</w:t>
      </w:r>
    </w:p>
    <w:p w14:paraId="6A8A415A" w14:textId="77777777" w:rsidR="000364C4" w:rsidRPr="004753D8" w:rsidRDefault="000364C4" w:rsidP="00A55B04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самостоятельных или коллективных краеведческих исследований и их публикация.</w:t>
      </w:r>
    </w:p>
    <w:p w14:paraId="54FA096A" w14:textId="77777777" w:rsidR="000364C4" w:rsidRPr="004753D8" w:rsidRDefault="000364C4" w:rsidP="00A55B04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 результаты:</w:t>
      </w:r>
    </w:p>
    <w:p w14:paraId="1747FAAE" w14:textId="77777777" w:rsidR="000364C4" w:rsidRPr="004753D8" w:rsidRDefault="000364C4" w:rsidP="00A55B04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учениками школы не менее одного краеведческого исследования, участие в городских конкурсах с подготовленным материалом, выступление на </w:t>
      </w:r>
      <w:proofErr w:type="spellStart"/>
      <w:r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Лопаревских</w:t>
      </w:r>
      <w:proofErr w:type="spellEnd"/>
      <w:r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чтениях, Родословных чтениях</w:t>
      </w:r>
      <w:r w:rsidR="00C47E4D" w:rsidRPr="00475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48807C" w14:textId="77777777" w:rsidR="00996063" w:rsidRPr="004753D8" w:rsidRDefault="00E54833" w:rsidP="00C47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br w:type="page"/>
      </w:r>
      <w:r w:rsidR="00996063" w:rsidRPr="004753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</w:p>
    <w:p w14:paraId="2E75E84B" w14:textId="77777777" w:rsidR="00453F12" w:rsidRPr="004753D8" w:rsidRDefault="00453F12" w:rsidP="00996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D5784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94DB8" w:rsidRPr="004753D8">
        <w:rPr>
          <w:rFonts w:ascii="Times New Roman" w:hAnsi="Times New Roman" w:cs="Times New Roman"/>
          <w:b/>
          <w:sz w:val="24"/>
          <w:szCs w:val="24"/>
        </w:rPr>
        <w:t>№</w:t>
      </w:r>
      <w:r w:rsidRPr="004753D8">
        <w:rPr>
          <w:rFonts w:ascii="Times New Roman" w:hAnsi="Times New Roman" w:cs="Times New Roman"/>
          <w:b/>
          <w:sz w:val="24"/>
          <w:szCs w:val="24"/>
        </w:rPr>
        <w:t>1</w:t>
      </w:r>
    </w:p>
    <w:p w14:paraId="23F34DBA" w14:textId="77777777" w:rsidR="00461D27" w:rsidRPr="004753D8" w:rsidRDefault="00461D27" w:rsidP="009A31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Вводное занятие. Библиотека как часть общественно-культурной среды.</w:t>
      </w:r>
    </w:p>
    <w:p w14:paraId="47F9AC44" w14:textId="77777777" w:rsidR="00461D27" w:rsidRPr="004753D8" w:rsidRDefault="00461D27" w:rsidP="004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2826C" w14:textId="41DC839F" w:rsidR="00461D27" w:rsidRPr="004753D8" w:rsidRDefault="00461D27" w:rsidP="004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 xml:space="preserve">Знакомство с библиотекой, ее структурой. Функции и услуги современной библиотеки. Краеведение как компонент деятельности библиотеки. </w:t>
      </w:r>
    </w:p>
    <w:p w14:paraId="08623B49" w14:textId="77777777" w:rsidR="009E3600" w:rsidRPr="004753D8" w:rsidRDefault="00461D27" w:rsidP="004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 xml:space="preserve">Изучение истории округа – значение, проблемы, современность. </w:t>
      </w:r>
    </w:p>
    <w:p w14:paraId="3B890F06" w14:textId="77777777" w:rsidR="006030FC" w:rsidRPr="004753D8" w:rsidRDefault="006030FC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2392A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94DB8" w:rsidRPr="004753D8">
        <w:rPr>
          <w:rFonts w:ascii="Times New Roman" w:hAnsi="Times New Roman" w:cs="Times New Roman"/>
          <w:b/>
          <w:sz w:val="24"/>
          <w:szCs w:val="24"/>
        </w:rPr>
        <w:t>№</w:t>
      </w:r>
      <w:r w:rsidRPr="004753D8">
        <w:rPr>
          <w:rFonts w:ascii="Times New Roman" w:hAnsi="Times New Roman" w:cs="Times New Roman"/>
          <w:b/>
          <w:sz w:val="24"/>
          <w:szCs w:val="24"/>
        </w:rPr>
        <w:t>2</w:t>
      </w:r>
    </w:p>
    <w:p w14:paraId="1A27CDE3" w14:textId="77777777" w:rsidR="00461D27" w:rsidRPr="004753D8" w:rsidRDefault="00461D27" w:rsidP="009A31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Работа с информацией. Поиск, структурирование, анализ</w:t>
      </w:r>
      <w:r w:rsidR="009A31FD" w:rsidRPr="004753D8">
        <w:rPr>
          <w:rFonts w:ascii="Times New Roman" w:hAnsi="Times New Roman" w:cs="Times New Roman"/>
          <w:i/>
          <w:sz w:val="24"/>
          <w:szCs w:val="24"/>
        </w:rPr>
        <w:t>.</w:t>
      </w:r>
    </w:p>
    <w:p w14:paraId="041237D7" w14:textId="77777777" w:rsidR="009A31FD" w:rsidRPr="004753D8" w:rsidRDefault="009A31FD" w:rsidP="009A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4D353" w14:textId="77777777" w:rsidR="009A31FD" w:rsidRPr="004753D8" w:rsidRDefault="00461D27" w:rsidP="009A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Обзор государственных стандартов, связанных с оформлением информации (</w:t>
      </w:r>
      <w:r w:rsidR="009A31FD" w:rsidRPr="004753D8">
        <w:rPr>
          <w:rFonts w:ascii="Times New Roman" w:hAnsi="Times New Roman" w:cs="Times New Roman"/>
          <w:sz w:val="24"/>
          <w:szCs w:val="24"/>
        </w:rPr>
        <w:t>ГОСТ</w:t>
      </w:r>
      <w:r w:rsidRPr="004753D8">
        <w:rPr>
          <w:rFonts w:ascii="Times New Roman" w:hAnsi="Times New Roman" w:cs="Times New Roman"/>
          <w:sz w:val="24"/>
          <w:szCs w:val="24"/>
        </w:rPr>
        <w:t xml:space="preserve"> </w:t>
      </w:r>
      <w:r w:rsidR="004753D8" w:rsidRPr="004753D8">
        <w:rPr>
          <w:rFonts w:ascii="Times New Roman" w:hAnsi="Times New Roman" w:cs="Times New Roman"/>
          <w:sz w:val="24"/>
          <w:szCs w:val="24"/>
        </w:rPr>
        <w:t xml:space="preserve">Р </w:t>
      </w:r>
      <w:r w:rsidRPr="004753D8">
        <w:rPr>
          <w:rFonts w:ascii="Times New Roman" w:hAnsi="Times New Roman" w:cs="Times New Roman"/>
          <w:sz w:val="24"/>
          <w:szCs w:val="24"/>
        </w:rPr>
        <w:t xml:space="preserve">7.0.100-2018; </w:t>
      </w:r>
      <w:r w:rsidR="004753D8">
        <w:rPr>
          <w:rFonts w:ascii="Times New Roman" w:hAnsi="Times New Roman" w:cs="Times New Roman"/>
          <w:sz w:val="24"/>
          <w:szCs w:val="24"/>
        </w:rPr>
        <w:t>ГОСТ 7.32-20</w:t>
      </w:r>
      <w:r w:rsidR="009A31FD" w:rsidRPr="004753D8">
        <w:rPr>
          <w:rFonts w:ascii="Times New Roman" w:hAnsi="Times New Roman" w:cs="Times New Roman"/>
          <w:sz w:val="24"/>
          <w:szCs w:val="24"/>
        </w:rPr>
        <w:t>1</w:t>
      </w:r>
      <w:r w:rsidR="004753D8">
        <w:rPr>
          <w:rFonts w:ascii="Times New Roman" w:hAnsi="Times New Roman" w:cs="Times New Roman"/>
          <w:sz w:val="24"/>
          <w:szCs w:val="24"/>
        </w:rPr>
        <w:t>7</w:t>
      </w:r>
      <w:r w:rsidRPr="004753D8">
        <w:rPr>
          <w:rFonts w:ascii="Times New Roman" w:hAnsi="Times New Roman" w:cs="Times New Roman"/>
          <w:sz w:val="24"/>
          <w:szCs w:val="24"/>
        </w:rPr>
        <w:t>)</w:t>
      </w:r>
      <w:r w:rsidR="009A31FD" w:rsidRPr="004753D8">
        <w:rPr>
          <w:rFonts w:ascii="Times New Roman" w:hAnsi="Times New Roman" w:cs="Times New Roman"/>
          <w:sz w:val="24"/>
          <w:szCs w:val="24"/>
        </w:rPr>
        <w:t xml:space="preserve"> Терминология. Родовые и видовые признаки понятий. Научно-логический аппарат исследования.</w:t>
      </w:r>
    </w:p>
    <w:p w14:paraId="505BF509" w14:textId="77777777" w:rsidR="006030FC" w:rsidRPr="004753D8" w:rsidRDefault="006030FC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44AF5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94DB8" w:rsidRPr="004753D8">
        <w:rPr>
          <w:rFonts w:ascii="Times New Roman" w:hAnsi="Times New Roman" w:cs="Times New Roman"/>
          <w:b/>
          <w:sz w:val="24"/>
          <w:szCs w:val="24"/>
        </w:rPr>
        <w:t>№</w:t>
      </w:r>
      <w:r w:rsidRPr="004753D8">
        <w:rPr>
          <w:rFonts w:ascii="Times New Roman" w:hAnsi="Times New Roman" w:cs="Times New Roman"/>
          <w:b/>
          <w:sz w:val="24"/>
          <w:szCs w:val="24"/>
        </w:rPr>
        <w:t>3</w:t>
      </w:r>
    </w:p>
    <w:p w14:paraId="554CA066" w14:textId="77777777" w:rsidR="009E3600" w:rsidRPr="004753D8" w:rsidRDefault="00450D77" w:rsidP="009A31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Теория и методика</w:t>
      </w:r>
      <w:r w:rsidR="009E3600" w:rsidRPr="004753D8">
        <w:rPr>
          <w:rFonts w:ascii="Times New Roman" w:hAnsi="Times New Roman" w:cs="Times New Roman"/>
          <w:i/>
          <w:sz w:val="24"/>
          <w:szCs w:val="24"/>
        </w:rPr>
        <w:t xml:space="preserve"> краеведческих исследований.</w:t>
      </w:r>
    </w:p>
    <w:p w14:paraId="77B24B95" w14:textId="77777777" w:rsidR="009A31FD" w:rsidRPr="004753D8" w:rsidRDefault="009A31FD" w:rsidP="004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A8DDD" w14:textId="77777777" w:rsidR="009A31FD" w:rsidRPr="004753D8" w:rsidRDefault="009A31FD" w:rsidP="004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Теоретические основы изучения края. Подходы, приемы, методы, основные этапы. Общенаучные и специфические методы исследований. Постановка научных проблем и научных противоречий.</w:t>
      </w:r>
    </w:p>
    <w:p w14:paraId="45F11F24" w14:textId="77777777" w:rsidR="006030FC" w:rsidRPr="004753D8" w:rsidRDefault="006030FC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48956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94DB8" w:rsidRPr="004753D8">
        <w:rPr>
          <w:rFonts w:ascii="Times New Roman" w:hAnsi="Times New Roman" w:cs="Times New Roman"/>
          <w:b/>
          <w:sz w:val="24"/>
          <w:szCs w:val="24"/>
        </w:rPr>
        <w:t>№</w:t>
      </w:r>
      <w:r w:rsidRPr="004753D8">
        <w:rPr>
          <w:rFonts w:ascii="Times New Roman" w:hAnsi="Times New Roman" w:cs="Times New Roman"/>
          <w:b/>
          <w:sz w:val="24"/>
          <w:szCs w:val="24"/>
        </w:rPr>
        <w:t>4</w:t>
      </w:r>
    </w:p>
    <w:p w14:paraId="3655793E" w14:textId="77777777" w:rsidR="00294DB8" w:rsidRPr="004753D8" w:rsidRDefault="009A31FD" w:rsidP="009A31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Поиск информации. Сбор источников.</w:t>
      </w:r>
    </w:p>
    <w:p w14:paraId="08190091" w14:textId="77777777" w:rsidR="009A31FD" w:rsidRPr="004753D8" w:rsidRDefault="009A31FD" w:rsidP="004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76144" w14:textId="77777777" w:rsidR="006030FC" w:rsidRPr="004753D8" w:rsidRDefault="009A31FD" w:rsidP="004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Поиск и структурирование литературных источников. Работа в сети интернет и электронных базах данных. Полезные научные ресурсы.</w:t>
      </w:r>
    </w:p>
    <w:p w14:paraId="619B3615" w14:textId="77777777" w:rsidR="009A31FD" w:rsidRPr="004753D8" w:rsidRDefault="009A31FD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6AF4E" w14:textId="77777777" w:rsidR="00294DB8" w:rsidRPr="004753D8" w:rsidRDefault="00294DB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>Занятие №5</w:t>
      </w:r>
    </w:p>
    <w:p w14:paraId="562FF77C" w14:textId="77777777" w:rsidR="009E3600" w:rsidRPr="004753D8" w:rsidRDefault="00507168" w:rsidP="00EF6D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Библиотека и партнеры</w:t>
      </w:r>
    </w:p>
    <w:p w14:paraId="09363A13" w14:textId="77777777" w:rsidR="00507168" w:rsidRPr="004753D8" w:rsidRDefault="00507168" w:rsidP="004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E9F35" w14:textId="55B34180" w:rsidR="00507168" w:rsidRPr="004753D8" w:rsidRDefault="00507168" w:rsidP="004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Сотрудничество библиотек</w:t>
      </w:r>
      <w:r w:rsidR="00133BFC" w:rsidRPr="004753D8">
        <w:rPr>
          <w:rFonts w:ascii="Times New Roman" w:hAnsi="Times New Roman" w:cs="Times New Roman"/>
          <w:sz w:val="24"/>
          <w:szCs w:val="24"/>
        </w:rPr>
        <w:t>и</w:t>
      </w:r>
      <w:r w:rsidR="00273C55" w:rsidRPr="004753D8">
        <w:rPr>
          <w:rFonts w:ascii="Times New Roman" w:hAnsi="Times New Roman" w:cs="Times New Roman"/>
          <w:sz w:val="24"/>
          <w:szCs w:val="24"/>
        </w:rPr>
        <w:t xml:space="preserve"> с учреждениями </w:t>
      </w:r>
      <w:r w:rsidR="00273C55" w:rsidRPr="00BB4C70">
        <w:rPr>
          <w:rFonts w:ascii="Times New Roman" w:hAnsi="Times New Roman" w:cs="Times New Roman"/>
          <w:sz w:val="24"/>
          <w:szCs w:val="24"/>
        </w:rPr>
        <w:t>культуры</w:t>
      </w:r>
      <w:r w:rsidR="00FD6A96" w:rsidRPr="00BB4C70">
        <w:rPr>
          <w:rFonts w:ascii="Times New Roman" w:hAnsi="Times New Roman" w:cs="Times New Roman"/>
          <w:sz w:val="24"/>
          <w:szCs w:val="24"/>
        </w:rPr>
        <w:t>.</w:t>
      </w:r>
    </w:p>
    <w:p w14:paraId="490E5F7D" w14:textId="77777777" w:rsidR="006030FC" w:rsidRPr="004753D8" w:rsidRDefault="006030FC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210D5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94DB8" w:rsidRPr="004753D8">
        <w:rPr>
          <w:rFonts w:ascii="Times New Roman" w:hAnsi="Times New Roman" w:cs="Times New Roman"/>
          <w:b/>
          <w:sz w:val="24"/>
          <w:szCs w:val="24"/>
        </w:rPr>
        <w:t>№6</w:t>
      </w:r>
    </w:p>
    <w:p w14:paraId="7DFC9C1C" w14:textId="77777777" w:rsidR="009E3600" w:rsidRPr="004753D8" w:rsidRDefault="00EF6D4C" w:rsidP="004F23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Практическая значимость краеведческих исследований</w:t>
      </w:r>
    </w:p>
    <w:p w14:paraId="5EFDCB1E" w14:textId="77777777" w:rsidR="00EF6D4C" w:rsidRPr="004753D8" w:rsidRDefault="00EF6D4C" w:rsidP="00EF6D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661BEF" w14:textId="3ABF9472" w:rsidR="00EF6D4C" w:rsidRPr="004753D8" w:rsidRDefault="00EF6D4C" w:rsidP="00C4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 xml:space="preserve">Апробация научных результатов исследовательской деятельности. </w:t>
      </w:r>
      <w:r w:rsidR="00BB4C70">
        <w:rPr>
          <w:rFonts w:ascii="Times New Roman" w:hAnsi="Times New Roman" w:cs="Times New Roman"/>
          <w:sz w:val="24"/>
          <w:szCs w:val="24"/>
        </w:rPr>
        <w:t>Обзор краеведческих конференций.</w:t>
      </w:r>
      <w:bookmarkStart w:id="0" w:name="_GoBack"/>
      <w:bookmarkEnd w:id="0"/>
    </w:p>
    <w:p w14:paraId="6D4A7816" w14:textId="77777777" w:rsidR="004F2354" w:rsidRPr="004753D8" w:rsidRDefault="004F2354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DE325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94DB8" w:rsidRPr="004753D8">
        <w:rPr>
          <w:rFonts w:ascii="Times New Roman" w:hAnsi="Times New Roman" w:cs="Times New Roman"/>
          <w:b/>
          <w:sz w:val="24"/>
          <w:szCs w:val="24"/>
        </w:rPr>
        <w:t>№7</w:t>
      </w:r>
    </w:p>
    <w:p w14:paraId="2D2FE5B9" w14:textId="77777777" w:rsidR="0047363F" w:rsidRPr="004753D8" w:rsidRDefault="004E383D" w:rsidP="004E38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Самостоятельная работа в условиях библиотеки.</w:t>
      </w:r>
    </w:p>
    <w:p w14:paraId="218CB789" w14:textId="77777777" w:rsidR="004E383D" w:rsidRPr="004753D8" w:rsidRDefault="004E383D" w:rsidP="004E38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E69C7A1" w14:textId="21618A97" w:rsidR="004E383D" w:rsidRPr="004753D8" w:rsidRDefault="004E383D" w:rsidP="004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 xml:space="preserve">Организация самостоятельной работы в условиях библиотеки как способ развития умений и навыков научно-исследовательской деятельности. </w:t>
      </w:r>
      <w:r w:rsidR="00AB324B" w:rsidRPr="004753D8">
        <w:rPr>
          <w:rFonts w:ascii="Times New Roman" w:hAnsi="Times New Roman" w:cs="Times New Roman"/>
          <w:sz w:val="24"/>
          <w:szCs w:val="24"/>
        </w:rPr>
        <w:t>М</w:t>
      </w:r>
      <w:r w:rsidRPr="004753D8">
        <w:rPr>
          <w:rFonts w:ascii="Times New Roman" w:hAnsi="Times New Roman" w:cs="Times New Roman"/>
          <w:sz w:val="24"/>
          <w:szCs w:val="24"/>
        </w:rPr>
        <w:t xml:space="preserve">етодическая поддержка библиотеки в организации краеведческих исследований. </w:t>
      </w:r>
    </w:p>
    <w:p w14:paraId="2B1C428E" w14:textId="77777777" w:rsidR="006030FC" w:rsidRPr="004753D8" w:rsidRDefault="006030FC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21DF8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C367EF" w:rsidRPr="004753D8">
        <w:rPr>
          <w:rFonts w:ascii="Times New Roman" w:hAnsi="Times New Roman" w:cs="Times New Roman"/>
          <w:b/>
          <w:sz w:val="24"/>
          <w:szCs w:val="24"/>
        </w:rPr>
        <w:t>№</w:t>
      </w:r>
      <w:r w:rsidR="00294DB8" w:rsidRPr="004753D8">
        <w:rPr>
          <w:rFonts w:ascii="Times New Roman" w:hAnsi="Times New Roman" w:cs="Times New Roman"/>
          <w:b/>
          <w:sz w:val="24"/>
          <w:szCs w:val="24"/>
        </w:rPr>
        <w:t>8</w:t>
      </w:r>
    </w:p>
    <w:p w14:paraId="7BB4B1DE" w14:textId="77777777" w:rsidR="000C2846" w:rsidRPr="004753D8" w:rsidRDefault="009877F7" w:rsidP="009877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Перспективы развития краеведческих исследований</w:t>
      </w:r>
    </w:p>
    <w:p w14:paraId="5E189EBD" w14:textId="77777777" w:rsidR="009877F7" w:rsidRPr="004753D8" w:rsidRDefault="009877F7" w:rsidP="009877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8E93B2" w14:textId="77777777" w:rsidR="009877F7" w:rsidRPr="004753D8" w:rsidRDefault="009877F7" w:rsidP="00C4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Обзор современных краеведческих и исторических задач (проблем). Актуальность краеведчески</w:t>
      </w:r>
      <w:r w:rsidR="006903CE" w:rsidRPr="004753D8">
        <w:rPr>
          <w:rFonts w:ascii="Times New Roman" w:hAnsi="Times New Roman" w:cs="Times New Roman"/>
          <w:sz w:val="24"/>
          <w:szCs w:val="24"/>
        </w:rPr>
        <w:t>х исследований и их роль в деятельности</w:t>
      </w:r>
      <w:r w:rsidRPr="004753D8">
        <w:rPr>
          <w:rFonts w:ascii="Times New Roman" w:hAnsi="Times New Roman" w:cs="Times New Roman"/>
          <w:sz w:val="24"/>
          <w:szCs w:val="24"/>
        </w:rPr>
        <w:t xml:space="preserve"> окружной библиотеки. </w:t>
      </w:r>
    </w:p>
    <w:p w14:paraId="05C5081B" w14:textId="77777777" w:rsidR="006030FC" w:rsidRPr="004753D8" w:rsidRDefault="006030FC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4B1C6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4DB15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</w:t>
      </w:r>
      <w:r w:rsidR="00C367EF" w:rsidRPr="004753D8">
        <w:rPr>
          <w:rFonts w:ascii="Times New Roman" w:hAnsi="Times New Roman" w:cs="Times New Roman"/>
          <w:b/>
          <w:sz w:val="24"/>
          <w:szCs w:val="24"/>
        </w:rPr>
        <w:t>№</w:t>
      </w:r>
      <w:r w:rsidR="00294DB8" w:rsidRPr="004753D8">
        <w:rPr>
          <w:rFonts w:ascii="Times New Roman" w:hAnsi="Times New Roman" w:cs="Times New Roman"/>
          <w:b/>
          <w:sz w:val="24"/>
          <w:szCs w:val="24"/>
        </w:rPr>
        <w:t>9</w:t>
      </w:r>
    </w:p>
    <w:p w14:paraId="0945B309" w14:textId="77777777" w:rsidR="000C2846" w:rsidRPr="004753D8" w:rsidRDefault="000C2846" w:rsidP="001072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Основы исследовательской деятельности.</w:t>
      </w:r>
    </w:p>
    <w:p w14:paraId="51F22427" w14:textId="77777777" w:rsidR="001072E8" w:rsidRPr="004753D8" w:rsidRDefault="001072E8" w:rsidP="001072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61DBBC" w14:textId="77777777" w:rsidR="001072E8" w:rsidRPr="004753D8" w:rsidRDefault="001072E8" w:rsidP="00C4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Выбор темы. Постановка целей, задач, проблем. Определение изучаемой области  и желаемых результатов.</w:t>
      </w:r>
    </w:p>
    <w:p w14:paraId="3237A6E5" w14:textId="77777777" w:rsidR="006030FC" w:rsidRPr="004753D8" w:rsidRDefault="006030FC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A72BD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C367EF" w:rsidRPr="004753D8">
        <w:rPr>
          <w:rFonts w:ascii="Times New Roman" w:hAnsi="Times New Roman" w:cs="Times New Roman"/>
          <w:b/>
          <w:sz w:val="24"/>
          <w:szCs w:val="24"/>
        </w:rPr>
        <w:t>№</w:t>
      </w:r>
      <w:r w:rsidR="00294DB8" w:rsidRPr="004753D8">
        <w:rPr>
          <w:rFonts w:ascii="Times New Roman" w:hAnsi="Times New Roman" w:cs="Times New Roman"/>
          <w:b/>
          <w:sz w:val="24"/>
          <w:szCs w:val="24"/>
        </w:rPr>
        <w:t>10</w:t>
      </w:r>
    </w:p>
    <w:p w14:paraId="57E08471" w14:textId="77777777" w:rsidR="002574BE" w:rsidRPr="004753D8" w:rsidRDefault="002574BE" w:rsidP="00EF6D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 xml:space="preserve">Подготовка </w:t>
      </w:r>
      <w:r w:rsidR="002E3CFF" w:rsidRPr="004753D8">
        <w:rPr>
          <w:rFonts w:ascii="Times New Roman" w:hAnsi="Times New Roman" w:cs="Times New Roman"/>
          <w:i/>
          <w:sz w:val="24"/>
          <w:szCs w:val="24"/>
        </w:rPr>
        <w:t>научной</w:t>
      </w:r>
      <w:r w:rsidRPr="004753D8">
        <w:rPr>
          <w:rFonts w:ascii="Times New Roman" w:hAnsi="Times New Roman" w:cs="Times New Roman"/>
          <w:i/>
          <w:sz w:val="24"/>
          <w:szCs w:val="24"/>
        </w:rPr>
        <w:t xml:space="preserve"> работы (</w:t>
      </w:r>
      <w:r w:rsidR="002E3CFF" w:rsidRPr="004753D8">
        <w:rPr>
          <w:rFonts w:ascii="Times New Roman" w:hAnsi="Times New Roman" w:cs="Times New Roman"/>
          <w:i/>
          <w:sz w:val="24"/>
          <w:szCs w:val="24"/>
        </w:rPr>
        <w:t>самостоятельная работа</w:t>
      </w:r>
      <w:r w:rsidRPr="004753D8">
        <w:rPr>
          <w:rFonts w:ascii="Times New Roman" w:hAnsi="Times New Roman" w:cs="Times New Roman"/>
          <w:i/>
          <w:sz w:val="24"/>
          <w:szCs w:val="24"/>
        </w:rPr>
        <w:t>).</w:t>
      </w:r>
    </w:p>
    <w:p w14:paraId="5B45BD57" w14:textId="77777777" w:rsidR="006030FC" w:rsidRPr="004753D8" w:rsidRDefault="006030FC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D87BA" w14:textId="77777777" w:rsidR="00453F12" w:rsidRPr="004753D8" w:rsidRDefault="00C367EF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>Занятие №11</w:t>
      </w:r>
    </w:p>
    <w:p w14:paraId="73CCAB3B" w14:textId="77777777" w:rsidR="002E3CFF" w:rsidRPr="004753D8" w:rsidRDefault="002E3CFF" w:rsidP="002E3C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Подготовка научной работы (самостоятельная работа).</w:t>
      </w:r>
    </w:p>
    <w:p w14:paraId="0DD1ED46" w14:textId="77777777" w:rsidR="006030FC" w:rsidRPr="004753D8" w:rsidRDefault="006030FC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84D34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C367EF" w:rsidRPr="004753D8">
        <w:rPr>
          <w:rFonts w:ascii="Times New Roman" w:hAnsi="Times New Roman" w:cs="Times New Roman"/>
          <w:b/>
          <w:sz w:val="24"/>
          <w:szCs w:val="24"/>
        </w:rPr>
        <w:t>№</w:t>
      </w:r>
      <w:r w:rsidRPr="004753D8">
        <w:rPr>
          <w:rFonts w:ascii="Times New Roman" w:hAnsi="Times New Roman" w:cs="Times New Roman"/>
          <w:b/>
          <w:sz w:val="24"/>
          <w:szCs w:val="24"/>
        </w:rPr>
        <w:t>12</w:t>
      </w:r>
    </w:p>
    <w:p w14:paraId="0D069544" w14:textId="77777777" w:rsidR="002E3CFF" w:rsidRPr="004753D8" w:rsidRDefault="002E3CFF" w:rsidP="002E3C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Подготовка научной работы (самостоятельная работа).</w:t>
      </w:r>
    </w:p>
    <w:p w14:paraId="50990F38" w14:textId="77777777" w:rsidR="006030FC" w:rsidRPr="004753D8" w:rsidRDefault="006030FC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9B60E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C367EF" w:rsidRPr="004753D8">
        <w:rPr>
          <w:rFonts w:ascii="Times New Roman" w:hAnsi="Times New Roman" w:cs="Times New Roman"/>
          <w:b/>
          <w:sz w:val="24"/>
          <w:szCs w:val="24"/>
        </w:rPr>
        <w:t>№</w:t>
      </w:r>
      <w:r w:rsidRPr="004753D8">
        <w:rPr>
          <w:rFonts w:ascii="Times New Roman" w:hAnsi="Times New Roman" w:cs="Times New Roman"/>
          <w:b/>
          <w:sz w:val="24"/>
          <w:szCs w:val="24"/>
        </w:rPr>
        <w:t>13</w:t>
      </w:r>
    </w:p>
    <w:p w14:paraId="12FA0158" w14:textId="77777777" w:rsidR="002E3CFF" w:rsidRPr="004753D8" w:rsidRDefault="002E3CFF" w:rsidP="002E3C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Подготовка научной работы (самостоятельная работа).</w:t>
      </w:r>
    </w:p>
    <w:p w14:paraId="1C1240AC" w14:textId="77777777" w:rsidR="006030FC" w:rsidRPr="004753D8" w:rsidRDefault="006030FC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7C6B4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C367EF" w:rsidRPr="004753D8">
        <w:rPr>
          <w:rFonts w:ascii="Times New Roman" w:hAnsi="Times New Roman" w:cs="Times New Roman"/>
          <w:b/>
          <w:sz w:val="24"/>
          <w:szCs w:val="24"/>
        </w:rPr>
        <w:t>№</w:t>
      </w:r>
      <w:r w:rsidRPr="004753D8">
        <w:rPr>
          <w:rFonts w:ascii="Times New Roman" w:hAnsi="Times New Roman" w:cs="Times New Roman"/>
          <w:b/>
          <w:sz w:val="24"/>
          <w:szCs w:val="24"/>
        </w:rPr>
        <w:t>14</w:t>
      </w:r>
    </w:p>
    <w:p w14:paraId="739E8E0D" w14:textId="77777777" w:rsidR="002E3CFF" w:rsidRPr="004753D8" w:rsidRDefault="002E3CFF" w:rsidP="002E3C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Подготовка научной работы (самостоятельная работа).</w:t>
      </w:r>
    </w:p>
    <w:p w14:paraId="24BC7E70" w14:textId="77777777" w:rsidR="001072E8" w:rsidRPr="004753D8" w:rsidRDefault="001072E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B66E0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C367EF" w:rsidRPr="004753D8">
        <w:rPr>
          <w:rFonts w:ascii="Times New Roman" w:hAnsi="Times New Roman" w:cs="Times New Roman"/>
          <w:b/>
          <w:sz w:val="24"/>
          <w:szCs w:val="24"/>
        </w:rPr>
        <w:t>№</w:t>
      </w:r>
      <w:r w:rsidRPr="004753D8">
        <w:rPr>
          <w:rFonts w:ascii="Times New Roman" w:hAnsi="Times New Roman" w:cs="Times New Roman"/>
          <w:b/>
          <w:sz w:val="24"/>
          <w:szCs w:val="24"/>
        </w:rPr>
        <w:t>15</w:t>
      </w:r>
    </w:p>
    <w:p w14:paraId="5DB6978F" w14:textId="77777777" w:rsidR="002574BE" w:rsidRPr="004753D8" w:rsidRDefault="002574BE" w:rsidP="00EF6D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3D8">
        <w:rPr>
          <w:rFonts w:ascii="Times New Roman" w:hAnsi="Times New Roman" w:cs="Times New Roman"/>
          <w:i/>
          <w:sz w:val="24"/>
          <w:szCs w:val="24"/>
        </w:rPr>
        <w:t>Итоговое занятие. Выводы по научно-исследовательской деятельности.</w:t>
      </w:r>
    </w:p>
    <w:p w14:paraId="40E13047" w14:textId="6400EAFF" w:rsidR="00C7341A" w:rsidRPr="004753D8" w:rsidRDefault="00C7341A" w:rsidP="00C4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 xml:space="preserve">Оценка научно-исследовательских работ, </w:t>
      </w:r>
      <w:r w:rsidR="00C47E4D" w:rsidRPr="004753D8">
        <w:rPr>
          <w:rFonts w:ascii="Times New Roman" w:hAnsi="Times New Roman" w:cs="Times New Roman"/>
          <w:sz w:val="24"/>
          <w:szCs w:val="24"/>
        </w:rPr>
        <w:t>подготовленных</w:t>
      </w:r>
      <w:r w:rsidRPr="004753D8">
        <w:rPr>
          <w:rFonts w:ascii="Times New Roman" w:hAnsi="Times New Roman" w:cs="Times New Roman"/>
          <w:sz w:val="24"/>
          <w:szCs w:val="24"/>
        </w:rPr>
        <w:t xml:space="preserve"> в рамках Школы краеведа. </w:t>
      </w:r>
    </w:p>
    <w:p w14:paraId="1A05D9C7" w14:textId="77777777" w:rsidR="00C47E4D" w:rsidRPr="004753D8" w:rsidRDefault="00C47E4D" w:rsidP="00C4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073CB" w14:textId="77777777" w:rsidR="002574BE" w:rsidRPr="004753D8" w:rsidRDefault="002574BE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71E0A" w14:textId="77777777" w:rsidR="00453F12" w:rsidRPr="004753D8" w:rsidRDefault="00453F12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86A09" w14:textId="77777777" w:rsidR="00CF3263" w:rsidRDefault="00CF3263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88D40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F89A6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05E07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3F946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EDE40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125B4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025CE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7519D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2BE97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6766E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A300E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2579D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7E34C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7BC77" w14:textId="77777777" w:rsidR="004753D8" w:rsidRP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6039D" w14:textId="77777777" w:rsidR="00CF3263" w:rsidRPr="004753D8" w:rsidRDefault="00CF3263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5648B" w14:textId="77777777" w:rsidR="00CF3263" w:rsidRDefault="00CF3263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EFF6A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953F6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6BEAA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D3F5E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50186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81546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4DC9F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09077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2CA64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B6220" w14:textId="77777777" w:rsid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052F2" w14:textId="77777777" w:rsidR="004753D8" w:rsidRPr="004753D8" w:rsidRDefault="004753D8" w:rsidP="004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AE848" w14:textId="77777777" w:rsidR="00CF3263" w:rsidRPr="004753D8" w:rsidRDefault="00CF3263" w:rsidP="00CF3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D8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14:paraId="0B3DC7E2" w14:textId="77777777" w:rsidR="00AA13F7" w:rsidRPr="004753D8" w:rsidRDefault="00AA13F7">
      <w:pPr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4"/>
        <w:tblW w:w="104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240"/>
        <w:gridCol w:w="1946"/>
        <w:gridCol w:w="1124"/>
        <w:gridCol w:w="1276"/>
        <w:gridCol w:w="2019"/>
        <w:gridCol w:w="1115"/>
      </w:tblGrid>
      <w:tr w:rsidR="00D2207A" w:rsidRPr="004753D8" w14:paraId="64D4A563" w14:textId="77777777" w:rsidTr="004753D8">
        <w:trPr>
          <w:trHeight w:val="375"/>
        </w:trPr>
        <w:tc>
          <w:tcPr>
            <w:tcW w:w="710" w:type="dxa"/>
            <w:vMerge w:val="restart"/>
          </w:tcPr>
          <w:p w14:paraId="5C29E5A4" w14:textId="77777777" w:rsidR="00D2207A" w:rsidRPr="004753D8" w:rsidRDefault="00D2207A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40" w:type="dxa"/>
            <w:vMerge w:val="restart"/>
          </w:tcPr>
          <w:p w14:paraId="4E5BBBCA" w14:textId="77777777" w:rsidR="00D2207A" w:rsidRPr="004753D8" w:rsidRDefault="00D2207A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946" w:type="dxa"/>
            <w:vMerge w:val="restart"/>
          </w:tcPr>
          <w:p w14:paraId="30400DD9" w14:textId="77777777" w:rsidR="00D2207A" w:rsidRPr="004753D8" w:rsidRDefault="00D2207A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419" w:type="dxa"/>
            <w:gridSpan w:val="3"/>
          </w:tcPr>
          <w:p w14:paraId="24601307" w14:textId="77777777" w:rsidR="00D2207A" w:rsidRPr="004753D8" w:rsidRDefault="00D2207A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Часы</w:t>
            </w:r>
          </w:p>
          <w:p w14:paraId="14C6BB2D" w14:textId="77777777" w:rsidR="00D2207A" w:rsidRPr="004753D8" w:rsidRDefault="00D2207A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14:paraId="270779B4" w14:textId="77777777" w:rsidR="00D2207A" w:rsidRPr="004753D8" w:rsidRDefault="00D2207A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</w:tr>
      <w:tr w:rsidR="00D2207A" w:rsidRPr="004753D8" w14:paraId="0871B86D" w14:textId="77777777" w:rsidTr="004753D8">
        <w:trPr>
          <w:trHeight w:val="375"/>
        </w:trPr>
        <w:tc>
          <w:tcPr>
            <w:tcW w:w="710" w:type="dxa"/>
            <w:vMerge/>
          </w:tcPr>
          <w:p w14:paraId="4CD9AD3E" w14:textId="77777777" w:rsidR="00D2207A" w:rsidRPr="004753D8" w:rsidRDefault="00D2207A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55D7FB0A" w14:textId="77777777" w:rsidR="00D2207A" w:rsidRPr="004753D8" w:rsidRDefault="00D220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14:paraId="59C68E77" w14:textId="77777777" w:rsidR="00D2207A" w:rsidRPr="004753D8" w:rsidRDefault="00D220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31545149" w14:textId="77777777" w:rsidR="00D2207A" w:rsidRPr="004753D8" w:rsidRDefault="00D2207A" w:rsidP="00D220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0ABF2022" w14:textId="77777777" w:rsidR="00D2207A" w:rsidRPr="004753D8" w:rsidRDefault="00D2207A" w:rsidP="00D220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019" w:type="dxa"/>
          </w:tcPr>
          <w:p w14:paraId="61407E2F" w14:textId="77777777" w:rsidR="00D2207A" w:rsidRPr="004753D8" w:rsidRDefault="00D2207A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</w:p>
          <w:p w14:paraId="0235B602" w14:textId="77777777" w:rsidR="00D2207A" w:rsidRPr="004753D8" w:rsidRDefault="00D2207A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115" w:type="dxa"/>
            <w:vMerge/>
          </w:tcPr>
          <w:p w14:paraId="6194118A" w14:textId="77777777" w:rsidR="00D2207A" w:rsidRPr="004753D8" w:rsidRDefault="00D220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207A" w:rsidRPr="004753D8" w14:paraId="0C63A064" w14:textId="77777777" w:rsidTr="004753D8">
        <w:tc>
          <w:tcPr>
            <w:tcW w:w="710" w:type="dxa"/>
          </w:tcPr>
          <w:p w14:paraId="0DBCD730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2097F8A6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 Библиотека как часть общественно-культурной среды.</w:t>
            </w:r>
          </w:p>
        </w:tc>
        <w:tc>
          <w:tcPr>
            <w:tcW w:w="1946" w:type="dxa"/>
          </w:tcPr>
          <w:p w14:paraId="012AB23A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5E041E34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07A780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14:paraId="43B1D369" w14:textId="77777777" w:rsidR="00D2207A" w:rsidRPr="004753D8" w:rsidRDefault="00D220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14:paraId="18082AEE" w14:textId="77777777" w:rsidR="00E57F95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</w:t>
            </w:r>
          </w:p>
        </w:tc>
      </w:tr>
      <w:tr w:rsidR="00D2207A" w:rsidRPr="004753D8" w14:paraId="04423D27" w14:textId="77777777" w:rsidTr="004753D8">
        <w:tc>
          <w:tcPr>
            <w:tcW w:w="710" w:type="dxa"/>
          </w:tcPr>
          <w:p w14:paraId="650CCB15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14:paraId="36D7CBA8" w14:textId="77777777" w:rsidR="00E57F95" w:rsidRPr="004753D8" w:rsidRDefault="00E57F95" w:rsidP="00475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информацией. Поиск, структурирование</w:t>
            </w:r>
            <w:r w:rsidR="004753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анализ.</w:t>
            </w:r>
          </w:p>
        </w:tc>
        <w:tc>
          <w:tcPr>
            <w:tcW w:w="1946" w:type="dxa"/>
          </w:tcPr>
          <w:p w14:paraId="0FACBC82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70C87DD9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690D7A1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0DAD279D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14:paraId="46D569A2" w14:textId="77777777" w:rsidR="00646C87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</w:t>
            </w:r>
          </w:p>
        </w:tc>
      </w:tr>
      <w:tr w:rsidR="00D2207A" w:rsidRPr="004753D8" w14:paraId="174D5008" w14:textId="77777777" w:rsidTr="004753D8">
        <w:tc>
          <w:tcPr>
            <w:tcW w:w="710" w:type="dxa"/>
          </w:tcPr>
          <w:p w14:paraId="7C30B7B6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14:paraId="7404CA4F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краеведческих исследований</w:t>
            </w:r>
          </w:p>
        </w:tc>
        <w:tc>
          <w:tcPr>
            <w:tcW w:w="1946" w:type="dxa"/>
          </w:tcPr>
          <w:p w14:paraId="76D22904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777C6314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F1F45E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14:paraId="5238AEF6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14:paraId="639CF419" w14:textId="77777777" w:rsidR="00FF0B13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</w:t>
            </w:r>
          </w:p>
        </w:tc>
      </w:tr>
      <w:tr w:rsidR="00D2207A" w:rsidRPr="004753D8" w14:paraId="7E15E123" w14:textId="77777777" w:rsidTr="004753D8">
        <w:tc>
          <w:tcPr>
            <w:tcW w:w="710" w:type="dxa"/>
          </w:tcPr>
          <w:p w14:paraId="0C03FA6E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0FAB184B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информации. Сбор источников</w:t>
            </w:r>
          </w:p>
        </w:tc>
        <w:tc>
          <w:tcPr>
            <w:tcW w:w="1946" w:type="dxa"/>
          </w:tcPr>
          <w:p w14:paraId="31CFAFEB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079C8678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DF50A2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042522AF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14:paraId="1FB04029" w14:textId="77777777" w:rsidR="00FF0B13" w:rsidRPr="004753D8" w:rsidRDefault="00FF0B13" w:rsidP="00FF0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14:paraId="479A1B4B" w14:textId="77777777" w:rsidR="00646C87" w:rsidRPr="004753D8" w:rsidRDefault="00FF0B13" w:rsidP="00FF0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2207A" w:rsidRPr="004753D8" w14:paraId="487A6FEE" w14:textId="77777777" w:rsidTr="004753D8">
        <w:tc>
          <w:tcPr>
            <w:tcW w:w="710" w:type="dxa"/>
          </w:tcPr>
          <w:p w14:paraId="286AF434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14:paraId="2A27255D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и партнеры</w:t>
            </w:r>
          </w:p>
        </w:tc>
        <w:tc>
          <w:tcPr>
            <w:tcW w:w="1946" w:type="dxa"/>
          </w:tcPr>
          <w:p w14:paraId="3AD13CA6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08107A4F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B30DF8B" w14:textId="77777777" w:rsidR="00E57F95" w:rsidRPr="004753D8" w:rsidRDefault="00A82BC0" w:rsidP="00A82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1CFCD634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14:paraId="2AB2425D" w14:textId="77777777" w:rsidR="00E57F95" w:rsidRPr="004753D8" w:rsidRDefault="00646C87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14:paraId="13A8A97A" w14:textId="77777777" w:rsidR="00646C87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2207A" w:rsidRPr="004753D8" w14:paraId="348C1052" w14:textId="77777777" w:rsidTr="004753D8">
        <w:tc>
          <w:tcPr>
            <w:tcW w:w="710" w:type="dxa"/>
          </w:tcPr>
          <w:p w14:paraId="1C24E9A9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14:paraId="4F24B6F6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значимость краеведческих исследований</w:t>
            </w:r>
          </w:p>
        </w:tc>
        <w:tc>
          <w:tcPr>
            <w:tcW w:w="1946" w:type="dxa"/>
          </w:tcPr>
          <w:p w14:paraId="4E8BC88B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639959C8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D162CF8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14:paraId="26C7DB5F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14:paraId="5C37849B" w14:textId="77777777" w:rsidR="00E57F95" w:rsidRPr="004753D8" w:rsidRDefault="00646C87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14:paraId="58E717E2" w14:textId="77777777" w:rsidR="00646C87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2207A" w:rsidRPr="004753D8" w14:paraId="3EFA3806" w14:textId="77777777" w:rsidTr="004753D8">
        <w:tc>
          <w:tcPr>
            <w:tcW w:w="710" w:type="dxa"/>
          </w:tcPr>
          <w:p w14:paraId="7C5ADDBF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14:paraId="44F9DEEC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в условиях библиотеки</w:t>
            </w:r>
          </w:p>
        </w:tc>
        <w:tc>
          <w:tcPr>
            <w:tcW w:w="1946" w:type="dxa"/>
          </w:tcPr>
          <w:p w14:paraId="40E9EB5C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68F70A47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52282C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32DC0CC8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14:paraId="3EE3249B" w14:textId="77777777" w:rsidR="00E57F95" w:rsidRPr="004753D8" w:rsidRDefault="00646C87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14:paraId="2B0020E2" w14:textId="77777777" w:rsidR="00646C87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2207A" w:rsidRPr="004753D8" w14:paraId="657FEC29" w14:textId="77777777" w:rsidTr="004753D8">
        <w:tc>
          <w:tcPr>
            <w:tcW w:w="710" w:type="dxa"/>
          </w:tcPr>
          <w:p w14:paraId="20440151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14:paraId="6BF350AC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развития краеведческих исследований</w:t>
            </w:r>
          </w:p>
        </w:tc>
        <w:tc>
          <w:tcPr>
            <w:tcW w:w="1946" w:type="dxa"/>
          </w:tcPr>
          <w:p w14:paraId="706AC4ED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4B11AE69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05CC4CB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14:paraId="01F660A3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14:paraId="63E60C3B" w14:textId="77777777" w:rsidR="00E57F95" w:rsidRPr="004753D8" w:rsidRDefault="00646C87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14:paraId="0B70126F" w14:textId="77777777" w:rsidR="00646C87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2207A" w:rsidRPr="004753D8" w14:paraId="10804B53" w14:textId="77777777" w:rsidTr="004753D8">
        <w:tc>
          <w:tcPr>
            <w:tcW w:w="710" w:type="dxa"/>
          </w:tcPr>
          <w:p w14:paraId="7793D7CD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14:paraId="7DCADDC9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946" w:type="dxa"/>
          </w:tcPr>
          <w:p w14:paraId="6AAB7435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4E960FC3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DE78501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14:paraId="65E6570B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14:paraId="50A63F8D" w14:textId="77777777" w:rsidR="00E57F95" w:rsidRPr="004753D8" w:rsidRDefault="00646C87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14:paraId="14E0D60C" w14:textId="77777777" w:rsidR="00646C87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2207A" w:rsidRPr="004753D8" w14:paraId="46B15BBE" w14:textId="77777777" w:rsidTr="004753D8">
        <w:tc>
          <w:tcPr>
            <w:tcW w:w="710" w:type="dxa"/>
          </w:tcPr>
          <w:p w14:paraId="24D67523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14:paraId="52588C37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научной работы (самостоятельная работа)</w:t>
            </w:r>
          </w:p>
        </w:tc>
        <w:tc>
          <w:tcPr>
            <w:tcW w:w="1946" w:type="dxa"/>
          </w:tcPr>
          <w:p w14:paraId="2A080548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10BF52D5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D96749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14:paraId="2D5C0DF3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14:paraId="3F8FE01F" w14:textId="77777777" w:rsidR="00E57F95" w:rsidRPr="004753D8" w:rsidRDefault="00646C87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октябрь-декабрь</w:t>
            </w:r>
          </w:p>
          <w:p w14:paraId="0D95CB9F" w14:textId="77777777" w:rsidR="00646C87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2207A" w:rsidRPr="004753D8" w14:paraId="379157D0" w14:textId="77777777" w:rsidTr="004753D8">
        <w:tc>
          <w:tcPr>
            <w:tcW w:w="710" w:type="dxa"/>
          </w:tcPr>
          <w:p w14:paraId="1D195EB8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14:paraId="71537263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научной работы (самостоятельная работа)</w:t>
            </w:r>
          </w:p>
        </w:tc>
        <w:tc>
          <w:tcPr>
            <w:tcW w:w="1946" w:type="dxa"/>
          </w:tcPr>
          <w:p w14:paraId="29582CFD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36C2A47A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CA97F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14:paraId="206F4A6D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14:paraId="6886F08A" w14:textId="77777777" w:rsidR="00646C87" w:rsidRPr="004753D8" w:rsidRDefault="00646C87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октябрь-декабрь</w:t>
            </w:r>
          </w:p>
          <w:p w14:paraId="1BC6E023" w14:textId="77777777" w:rsidR="00E57F95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2207A" w:rsidRPr="004753D8" w14:paraId="3D6504DE" w14:textId="77777777" w:rsidTr="004753D8">
        <w:tc>
          <w:tcPr>
            <w:tcW w:w="710" w:type="dxa"/>
          </w:tcPr>
          <w:p w14:paraId="5DE289C6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14:paraId="56CC4825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научной работы (самостоятельная работа)</w:t>
            </w:r>
          </w:p>
        </w:tc>
        <w:tc>
          <w:tcPr>
            <w:tcW w:w="1946" w:type="dxa"/>
          </w:tcPr>
          <w:p w14:paraId="75F89DC3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5DC93860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84A281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14:paraId="7A5AEA5A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14:paraId="0CDD8771" w14:textId="77777777" w:rsidR="00646C87" w:rsidRPr="004753D8" w:rsidRDefault="00646C87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октябрь-декабрь</w:t>
            </w:r>
          </w:p>
          <w:p w14:paraId="29A1C08F" w14:textId="77777777" w:rsidR="00E57F95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2207A" w:rsidRPr="004753D8" w14:paraId="3251BF8D" w14:textId="77777777" w:rsidTr="004753D8">
        <w:tc>
          <w:tcPr>
            <w:tcW w:w="710" w:type="dxa"/>
          </w:tcPr>
          <w:p w14:paraId="67788719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14:paraId="15E3AABE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научной работы (самостоятельная </w:t>
            </w: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работа)</w:t>
            </w:r>
          </w:p>
        </w:tc>
        <w:tc>
          <w:tcPr>
            <w:tcW w:w="1946" w:type="dxa"/>
          </w:tcPr>
          <w:p w14:paraId="5A19FAA3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Рекунов А.А.</w:t>
            </w:r>
          </w:p>
        </w:tc>
        <w:tc>
          <w:tcPr>
            <w:tcW w:w="1124" w:type="dxa"/>
          </w:tcPr>
          <w:p w14:paraId="31B12139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5451A9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14:paraId="04CDA4F4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14:paraId="603DCF20" w14:textId="77777777" w:rsidR="00646C87" w:rsidRPr="004753D8" w:rsidRDefault="00646C87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октябрь-декабрь</w:t>
            </w:r>
          </w:p>
          <w:p w14:paraId="3E3FD817" w14:textId="77777777" w:rsidR="00E57F95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2207A" w:rsidRPr="004753D8" w14:paraId="5D069B47" w14:textId="77777777" w:rsidTr="004753D8">
        <w:tc>
          <w:tcPr>
            <w:tcW w:w="710" w:type="dxa"/>
          </w:tcPr>
          <w:p w14:paraId="052E4BDC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0" w:type="dxa"/>
          </w:tcPr>
          <w:p w14:paraId="5C20DCE9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научной работы (самостоятельная работа)</w:t>
            </w:r>
          </w:p>
        </w:tc>
        <w:tc>
          <w:tcPr>
            <w:tcW w:w="1946" w:type="dxa"/>
          </w:tcPr>
          <w:p w14:paraId="73C7B401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4F5170A4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B1B2C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14:paraId="7C2E276B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14:paraId="11AB3C2C" w14:textId="77777777" w:rsidR="00646C87" w:rsidRPr="004753D8" w:rsidRDefault="00646C87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октябрь-декабрь</w:t>
            </w:r>
          </w:p>
          <w:p w14:paraId="7130179B" w14:textId="77777777" w:rsidR="00E57F95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2207A" w:rsidRPr="004753D8" w14:paraId="6DD9EED3" w14:textId="77777777" w:rsidTr="004753D8">
        <w:tc>
          <w:tcPr>
            <w:tcW w:w="710" w:type="dxa"/>
          </w:tcPr>
          <w:p w14:paraId="617FEA4D" w14:textId="77777777" w:rsidR="00E57F95" w:rsidRPr="004753D8" w:rsidRDefault="00E57F95" w:rsidP="00475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14:paraId="034C8150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946" w:type="dxa"/>
          </w:tcPr>
          <w:p w14:paraId="29099EC6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Рекунов А.А.</w:t>
            </w:r>
          </w:p>
        </w:tc>
        <w:tc>
          <w:tcPr>
            <w:tcW w:w="1124" w:type="dxa"/>
          </w:tcPr>
          <w:p w14:paraId="711CDB0F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0CCA14" w14:textId="77777777" w:rsidR="00E57F95" w:rsidRPr="004753D8" w:rsidRDefault="00D2207A" w:rsidP="00D22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34B15661" w14:textId="77777777" w:rsidR="00E57F95" w:rsidRPr="004753D8" w:rsidRDefault="00E5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14:paraId="124B9D7C" w14:textId="77777777" w:rsidR="00E57F95" w:rsidRPr="004753D8" w:rsidRDefault="00646C87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14:paraId="79E55424" w14:textId="77777777" w:rsidR="00646C87" w:rsidRPr="004753D8" w:rsidRDefault="00FF0B13" w:rsidP="00646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D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</w:tbl>
    <w:p w14:paraId="5CABF755" w14:textId="77777777" w:rsidR="00E54833" w:rsidRPr="004753D8" w:rsidRDefault="00E548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53D8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14:paraId="4C3C5A42" w14:textId="77777777" w:rsidR="00E87342" w:rsidRPr="004753D8" w:rsidRDefault="00996063" w:rsidP="00E87342">
      <w:pPr>
        <w:pStyle w:val="1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4753D8">
        <w:rPr>
          <w:rFonts w:eastAsia="Times New Roman"/>
          <w:color w:val="auto"/>
          <w:sz w:val="24"/>
          <w:szCs w:val="24"/>
          <w:lang w:eastAsia="ru-RU"/>
        </w:rPr>
        <w:lastRenderedPageBreak/>
        <w:t>Советуем прочитать:</w:t>
      </w:r>
    </w:p>
    <w:p w14:paraId="425F82C6" w14:textId="77777777" w:rsidR="00E87342" w:rsidRPr="004753D8" w:rsidRDefault="00E87342" w:rsidP="00E87342">
      <w:pPr>
        <w:rPr>
          <w:sz w:val="24"/>
          <w:szCs w:val="24"/>
          <w:lang w:eastAsia="ru-RU"/>
        </w:rPr>
      </w:pPr>
    </w:p>
    <w:p w14:paraId="6528B5E0" w14:textId="77777777" w:rsidR="00E87342" w:rsidRPr="004753D8" w:rsidRDefault="00E87342" w:rsidP="00E87342">
      <w:pPr>
        <w:pStyle w:val="a3"/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Белобородов, В. К. Обь-Иртышский Север в западносибирской и уральской периодике. 1857–1944 гг.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указ. / В. К. Белобородов, Т. В. Пуртова ; вступ. ст. В. К. Белобородов ; Гос. центр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3D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б-ка. – Тюмень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Мандрика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, 2000. – 399 с.</w:t>
      </w:r>
    </w:p>
    <w:p w14:paraId="65D64B4F" w14:textId="77777777" w:rsidR="00E87342" w:rsidRPr="004753D8" w:rsidRDefault="00E87342" w:rsidP="00E87342">
      <w:pPr>
        <w:pStyle w:val="a3"/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В бездонных водах времени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улицы и памятники города Ханты-Мансийска :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справ. В 2 ч. Ч. 1. Если бы улицы умели говорить… / Гос. б-ка Югры, Отд. краевед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ит. и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– Ханты-Мансийск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Новости Югры, 2011. – 172 с.</w:t>
      </w:r>
    </w:p>
    <w:p w14:paraId="6913F5FB" w14:textId="77777777" w:rsidR="00E87342" w:rsidRPr="004753D8" w:rsidRDefault="00E87342" w:rsidP="00E87342">
      <w:pPr>
        <w:pStyle w:val="a3"/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В бездонных водах времени:</w:t>
      </w:r>
      <w:r w:rsidR="009E3600" w:rsidRPr="004753D8">
        <w:rPr>
          <w:rFonts w:ascii="Times New Roman" w:hAnsi="Times New Roman" w:cs="Times New Roman"/>
          <w:sz w:val="24"/>
          <w:szCs w:val="24"/>
        </w:rPr>
        <w:t xml:space="preserve"> </w:t>
      </w:r>
      <w:r w:rsidRPr="004753D8">
        <w:rPr>
          <w:rFonts w:ascii="Times New Roman" w:hAnsi="Times New Roman" w:cs="Times New Roman"/>
          <w:sz w:val="24"/>
          <w:szCs w:val="24"/>
        </w:rPr>
        <w:t>улицы и памятники города Ханты-Мансийска:</w:t>
      </w:r>
      <w:r w:rsidR="009E3600" w:rsidRPr="0047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библиогр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В2ч.Ч.2. «В камне и металле..»:</w:t>
      </w:r>
      <w:r w:rsidR="009E3600" w:rsidRPr="004753D8">
        <w:rPr>
          <w:rFonts w:ascii="Times New Roman" w:hAnsi="Times New Roman" w:cs="Times New Roman"/>
          <w:sz w:val="24"/>
          <w:szCs w:val="24"/>
        </w:rPr>
        <w:t xml:space="preserve"> </w:t>
      </w:r>
      <w:r w:rsidRPr="004753D8">
        <w:rPr>
          <w:rFonts w:ascii="Times New Roman" w:hAnsi="Times New Roman" w:cs="Times New Roman"/>
          <w:sz w:val="24"/>
          <w:szCs w:val="24"/>
        </w:rPr>
        <w:t>памятники г. Ханты-Мансийска/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 xml:space="preserve"> «Гос. б-ка Югры», Отд.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., лит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.;- Екатеринбург: Про-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, 2012.-176 с.</w:t>
      </w:r>
    </w:p>
    <w:p w14:paraId="3DD087AF" w14:textId="77777777" w:rsidR="00E87342" w:rsidRPr="004753D8" w:rsidRDefault="00E87342" w:rsidP="00E87342">
      <w:pPr>
        <w:pStyle w:val="a3"/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История в граните : памятники на территории Югры павшим в годы Великой Отечеств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ойны :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указ. / Департамент культуры Ханты-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Манс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 xml:space="preserve">. авт.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– Югры, Учреждение Ханты-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Манс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 xml:space="preserve">. авт.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– Югры «Гос. б-ка Югры»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[сост. Т. В. Пуртова ; ред.: М. Н.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Мад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</w:t>
      </w:r>
    </w:p>
    <w:p w14:paraId="03F214D4" w14:textId="77777777" w:rsidR="00E87342" w:rsidRPr="004753D8" w:rsidRDefault="00E87342" w:rsidP="00E87342">
      <w:pPr>
        <w:pStyle w:val="a3"/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 xml:space="preserve">Ханты-Мансийск : город в лицах, датах и фактах :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указ., 1637–1999 гг. / Гос. центр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>-ка Ханты-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Манс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 xml:space="preserve">. авт.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 xml:space="preserve">. ; [сост.: С. Ю.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Волженина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, О. М. Павлова]. – Тюмень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Изд-во Ю.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Мандрики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, 2000. – 480 с.</w:t>
      </w:r>
    </w:p>
    <w:p w14:paraId="7915AABB" w14:textId="77777777" w:rsidR="00E87342" w:rsidRPr="004753D8" w:rsidRDefault="00E87342" w:rsidP="00E87342">
      <w:pPr>
        <w:pStyle w:val="a3"/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Ежегодник Тобольского губернского музея, состоящего под августейшим его императорского величества покровительством. – Тобольск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тип. Епархиального Братства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16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1906. – 1907. – [367] c.</w:t>
      </w:r>
    </w:p>
    <w:p w14:paraId="4F43BE18" w14:textId="77777777" w:rsidR="00E87342" w:rsidRPr="004753D8" w:rsidRDefault="00E87342" w:rsidP="00E87342">
      <w:pPr>
        <w:pStyle w:val="a3"/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 xml:space="preserve">Ежегодник Тобольского губернского Музея, состоящего под августейшим его императорского величества покровительством.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17. 1907. – Тобольск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Тип.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Епархиал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Братства, 1909. – [248] с.</w:t>
      </w:r>
    </w:p>
    <w:p w14:paraId="74E089CA" w14:textId="77777777" w:rsidR="00E87342" w:rsidRPr="004753D8" w:rsidRDefault="00E87342" w:rsidP="00E87342">
      <w:pPr>
        <w:pStyle w:val="a3"/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 xml:space="preserve">Ежегодник Тобольского губернского Музея, состоящего под августейшим его императорского величества покровительством.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19. 1909. – Тобольск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Тип.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Епархиал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Братства. – 1911. – [278] с.</w:t>
      </w:r>
    </w:p>
    <w:p w14:paraId="6512F9E0" w14:textId="77777777" w:rsidR="00E87342" w:rsidRPr="004753D8" w:rsidRDefault="00E87342" w:rsidP="00E87342">
      <w:pPr>
        <w:pStyle w:val="a3"/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Тобольский Север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в 3 т. / А. А. Дунин-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Горкавич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тип. В.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Киршбаума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– 1904 Т. 1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Общий обзор страны, ее естественных богатств и промышленной деятельности населения с картой и 43 рис. в тексте / Департамент земледелия. – 281, [78] c.</w:t>
      </w:r>
    </w:p>
    <w:p w14:paraId="2408EB01" w14:textId="77777777" w:rsidR="00A21777" w:rsidRPr="004753D8" w:rsidRDefault="00E87342" w:rsidP="00E87342">
      <w:pPr>
        <w:pStyle w:val="a3"/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53D8">
        <w:rPr>
          <w:rFonts w:ascii="Times New Roman" w:hAnsi="Times New Roman" w:cs="Times New Roman"/>
          <w:sz w:val="24"/>
          <w:szCs w:val="24"/>
        </w:rPr>
        <w:t>Тобольский Север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в 3 т. / А. А. Дунин-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Горкавич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– Тобольск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D8">
        <w:rPr>
          <w:rFonts w:ascii="Times New Roman" w:hAnsi="Times New Roman" w:cs="Times New Roman"/>
          <w:sz w:val="24"/>
          <w:szCs w:val="24"/>
        </w:rPr>
        <w:t>Губерн</w:t>
      </w:r>
      <w:proofErr w:type="spellEnd"/>
      <w:r w:rsidRPr="004753D8">
        <w:rPr>
          <w:rFonts w:ascii="Times New Roman" w:hAnsi="Times New Roman" w:cs="Times New Roman"/>
          <w:sz w:val="24"/>
          <w:szCs w:val="24"/>
        </w:rPr>
        <w:t>. тип. – 1904 Т. 2</w:t>
      </w:r>
      <w:proofErr w:type="gramStart"/>
      <w:r w:rsidRPr="00475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3D8">
        <w:rPr>
          <w:rFonts w:ascii="Times New Roman" w:hAnsi="Times New Roman" w:cs="Times New Roman"/>
          <w:sz w:val="24"/>
          <w:szCs w:val="24"/>
        </w:rPr>
        <w:t xml:space="preserve"> Географическое и статистико-экономическое описание страны по отдельным географическим районам. – 1910. – 353, [57] c.</w:t>
      </w:r>
    </w:p>
    <w:sectPr w:rsidR="00A21777" w:rsidRPr="004753D8" w:rsidSect="000364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442D4E" w15:done="0"/>
  <w15:commentEx w15:paraId="0E2FC40A" w15:done="0"/>
  <w15:commentEx w15:paraId="286CA747" w15:done="0"/>
  <w15:commentEx w15:paraId="22F64E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100B" w16cex:dateUtc="2021-03-31T10:13:00Z"/>
  <w16cex:commentExtensible w16cex:durableId="240F08E6" w16cex:dateUtc="2021-03-31T09:42:00Z"/>
  <w16cex:commentExtensible w16cex:durableId="240F0DC3" w16cex:dateUtc="2021-03-31T10:03:00Z"/>
  <w16cex:commentExtensible w16cex:durableId="240F0EEA" w16cex:dateUtc="2021-03-31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442D4E" w16cid:durableId="240F100B"/>
  <w16cid:commentId w16cid:paraId="0E2FC40A" w16cid:durableId="240F08E6"/>
  <w16cid:commentId w16cid:paraId="286CA747" w16cid:durableId="240F0DC3"/>
  <w16cid:commentId w16cid:paraId="22F64E79" w16cid:durableId="240F0E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B5E"/>
    <w:multiLevelType w:val="hybridMultilevel"/>
    <w:tmpl w:val="C874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7587"/>
    <w:multiLevelType w:val="multilevel"/>
    <w:tmpl w:val="0B4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A434E"/>
    <w:multiLevelType w:val="hybridMultilevel"/>
    <w:tmpl w:val="9B9A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C6E6C"/>
    <w:multiLevelType w:val="hybridMultilevel"/>
    <w:tmpl w:val="E8E0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4300"/>
    <w:multiLevelType w:val="multilevel"/>
    <w:tmpl w:val="4A96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D44CB"/>
    <w:multiLevelType w:val="multilevel"/>
    <w:tmpl w:val="5A48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43A7E"/>
    <w:multiLevelType w:val="hybridMultilevel"/>
    <w:tmpl w:val="4F64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34729"/>
    <w:multiLevelType w:val="hybridMultilevel"/>
    <w:tmpl w:val="CD3038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973DCC"/>
    <w:multiLevelType w:val="hybridMultilevel"/>
    <w:tmpl w:val="D524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660"/>
    <w:multiLevelType w:val="hybridMultilevel"/>
    <w:tmpl w:val="B8D4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41236"/>
    <w:multiLevelType w:val="hybridMultilevel"/>
    <w:tmpl w:val="C4C8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vetlana">
    <w15:presenceInfo w15:providerId="None" w15:userId="Svetl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B7"/>
    <w:rsid w:val="00022B18"/>
    <w:rsid w:val="000364C4"/>
    <w:rsid w:val="00050F32"/>
    <w:rsid w:val="000C2846"/>
    <w:rsid w:val="000C6F17"/>
    <w:rsid w:val="000D7482"/>
    <w:rsid w:val="001072E8"/>
    <w:rsid w:val="00133BFC"/>
    <w:rsid w:val="00152113"/>
    <w:rsid w:val="002574BE"/>
    <w:rsid w:val="00273C55"/>
    <w:rsid w:val="00294DB8"/>
    <w:rsid w:val="002E2937"/>
    <w:rsid w:val="002E3CFF"/>
    <w:rsid w:val="003A109E"/>
    <w:rsid w:val="00406926"/>
    <w:rsid w:val="00450D77"/>
    <w:rsid w:val="00453F12"/>
    <w:rsid w:val="00461D27"/>
    <w:rsid w:val="0047363F"/>
    <w:rsid w:val="004753D8"/>
    <w:rsid w:val="004E383D"/>
    <w:rsid w:val="004F2354"/>
    <w:rsid w:val="00507168"/>
    <w:rsid w:val="005F0764"/>
    <w:rsid w:val="006030FC"/>
    <w:rsid w:val="00646C87"/>
    <w:rsid w:val="006903CE"/>
    <w:rsid w:val="007420D8"/>
    <w:rsid w:val="008D0295"/>
    <w:rsid w:val="008D34E1"/>
    <w:rsid w:val="008F7CC0"/>
    <w:rsid w:val="00941688"/>
    <w:rsid w:val="009606CA"/>
    <w:rsid w:val="009652C7"/>
    <w:rsid w:val="009877F7"/>
    <w:rsid w:val="00996063"/>
    <w:rsid w:val="009A31FD"/>
    <w:rsid w:val="009E1396"/>
    <w:rsid w:val="009E3600"/>
    <w:rsid w:val="00A21777"/>
    <w:rsid w:val="00A55B04"/>
    <w:rsid w:val="00A82BC0"/>
    <w:rsid w:val="00AA13F7"/>
    <w:rsid w:val="00AB324B"/>
    <w:rsid w:val="00B513B7"/>
    <w:rsid w:val="00BB4C70"/>
    <w:rsid w:val="00C367EF"/>
    <w:rsid w:val="00C47E4D"/>
    <w:rsid w:val="00C7341A"/>
    <w:rsid w:val="00C8049A"/>
    <w:rsid w:val="00CF3263"/>
    <w:rsid w:val="00D2207A"/>
    <w:rsid w:val="00DE51CE"/>
    <w:rsid w:val="00E314D7"/>
    <w:rsid w:val="00E36A2D"/>
    <w:rsid w:val="00E54833"/>
    <w:rsid w:val="00E57F95"/>
    <w:rsid w:val="00E87342"/>
    <w:rsid w:val="00EF6D4C"/>
    <w:rsid w:val="00F42C79"/>
    <w:rsid w:val="00F56809"/>
    <w:rsid w:val="00FD6A96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C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63"/>
  </w:style>
  <w:style w:type="paragraph" w:styleId="1">
    <w:name w:val="heading 1"/>
    <w:basedOn w:val="a"/>
    <w:next w:val="a"/>
    <w:link w:val="10"/>
    <w:uiPriority w:val="9"/>
    <w:qFormat/>
    <w:rsid w:val="0099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96063"/>
    <w:pPr>
      <w:ind w:left="720"/>
      <w:contextualSpacing/>
    </w:pPr>
  </w:style>
  <w:style w:type="paragraph" w:customStyle="1" w:styleId="6">
    <w:name w:val="Обычный (веб)6"/>
    <w:basedOn w:val="a"/>
    <w:rsid w:val="00996063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8D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420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20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20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20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20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63"/>
  </w:style>
  <w:style w:type="paragraph" w:styleId="1">
    <w:name w:val="heading 1"/>
    <w:basedOn w:val="a"/>
    <w:next w:val="a"/>
    <w:link w:val="10"/>
    <w:uiPriority w:val="9"/>
    <w:qFormat/>
    <w:rsid w:val="0099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96063"/>
    <w:pPr>
      <w:ind w:left="720"/>
      <w:contextualSpacing/>
    </w:pPr>
  </w:style>
  <w:style w:type="paragraph" w:customStyle="1" w:styleId="6">
    <w:name w:val="Обычный (веб)6"/>
    <w:basedOn w:val="a"/>
    <w:rsid w:val="00996063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8D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420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20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20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20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20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Рекунов Александр Александрович</dc:creator>
  <cp:lastModifiedBy>Кениг Анастасия Владимировна</cp:lastModifiedBy>
  <cp:revision>2</cp:revision>
  <dcterms:created xsi:type="dcterms:W3CDTF">2021-04-06T07:51:00Z</dcterms:created>
  <dcterms:modified xsi:type="dcterms:W3CDTF">2021-04-06T07:51:00Z</dcterms:modified>
</cp:coreProperties>
</file>