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2862" w:type="dxa"/>
        <w:tblCellMar>
          <w:left w:w="0" w:type="dxa"/>
          <w:right w:w="0" w:type="dxa"/>
        </w:tblCellMar>
        <w:tblLook w:val="04A0"/>
      </w:tblPr>
      <w:tblGrid>
        <w:gridCol w:w="11431"/>
        <w:gridCol w:w="11431"/>
      </w:tblGrid>
      <w:tr w:rsidR="00F65143" w:rsidRPr="008C2536" w:rsidTr="00621E0C">
        <w:tc>
          <w:tcPr>
            <w:tcW w:w="1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topFromText="100" w:bottomFromText="100" w:vertAnchor="text"/>
              <w:tblW w:w="112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66"/>
              <w:gridCol w:w="6049"/>
            </w:tblGrid>
            <w:tr w:rsidR="00F65143" w:rsidRPr="00C50B70" w:rsidTr="00621E0C">
              <w:trPr>
                <w:trHeight w:val="289"/>
              </w:trPr>
              <w:tc>
                <w:tcPr>
                  <w:tcW w:w="5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5143" w:rsidRPr="00C50B70" w:rsidRDefault="00F65143" w:rsidP="00621E0C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C50B70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</w:rPr>
                    <w:t> ПРИНЯТО</w:t>
                  </w:r>
                </w:p>
                <w:p w:rsidR="00F65143" w:rsidRPr="00C50B70" w:rsidRDefault="00F65143" w:rsidP="00621E0C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педагогическим советом</w:t>
                  </w:r>
                </w:p>
                <w:p w:rsidR="00F65143" w:rsidRPr="00C50B70" w:rsidRDefault="0024430C" w:rsidP="00621E0C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</w:rPr>
                    <w:t xml:space="preserve">от                       20  </w:t>
                  </w:r>
                  <w:r w:rsidR="00F65143"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</w:rPr>
                    <w:t>  года</w:t>
                  </w:r>
                </w:p>
                <w:p w:rsidR="00F65143" w:rsidRPr="00C50B70" w:rsidRDefault="00F65143" w:rsidP="00621E0C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протокол   </w:t>
                  </w:r>
                  <w:r w:rsidR="0024430C"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</w:rPr>
                    <w:t xml:space="preserve">№  </w:t>
                  </w:r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</w:rPr>
                    <w:t>  </w:t>
                  </w:r>
                </w:p>
                <w:p w:rsidR="00F65143" w:rsidRPr="00C50B70" w:rsidRDefault="00F65143" w:rsidP="00621E0C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C50B70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0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5143" w:rsidRPr="00C50B70" w:rsidRDefault="00F65143" w:rsidP="00621E0C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C50B70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F65143" w:rsidRPr="00C50B70" w:rsidRDefault="0024430C" w:rsidP="00621E0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Директор МК</w:t>
                  </w:r>
                  <w:r w:rsidR="008217B2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 xml:space="preserve">ОУ  ВСОШ  №2 с.п. </w:t>
                  </w:r>
                  <w:proofErr w:type="spellStart"/>
                  <w:r w:rsidR="008217B2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Каменка_________Р.Б</w:t>
                  </w:r>
                  <w:proofErr w:type="spellEnd"/>
                  <w:r w:rsidR="008217B2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8217B2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Бечелов</w:t>
                  </w:r>
                  <w:proofErr w:type="spellEnd"/>
                </w:p>
                <w:p w:rsidR="00F65143" w:rsidRPr="00C50B70" w:rsidRDefault="008217B2" w:rsidP="00621E0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Приказ№</w:t>
                  </w:r>
                  <w:proofErr w:type="spellEnd"/>
                  <w:r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 xml:space="preserve">      </w:t>
                  </w:r>
                  <w:r w:rsidR="00F65143"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 </w:t>
                  </w:r>
                  <w:r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</w:rPr>
                    <w:t xml:space="preserve">от            20  </w:t>
                  </w:r>
                  <w:r w:rsidR="00F65143"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</w:rPr>
                    <w:t>  года</w:t>
                  </w:r>
                </w:p>
              </w:tc>
            </w:tr>
          </w:tbl>
          <w:p w:rsidR="00F65143" w:rsidRDefault="00F65143" w:rsidP="00621E0C">
            <w:r w:rsidRPr="00C50B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180" w:rightFromText="180" w:topFromText="100" w:bottomFromText="100" w:vertAnchor="text"/>
              <w:tblW w:w="112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66"/>
              <w:gridCol w:w="6049"/>
            </w:tblGrid>
            <w:tr w:rsidR="00F65143" w:rsidRPr="00C50B70" w:rsidTr="00621E0C">
              <w:trPr>
                <w:trHeight w:val="289"/>
              </w:trPr>
              <w:tc>
                <w:tcPr>
                  <w:tcW w:w="5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5143" w:rsidRPr="00C50B70" w:rsidRDefault="00F65143" w:rsidP="00621E0C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C50B70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</w:rPr>
                    <w:t> ПРИНЯТО</w:t>
                  </w:r>
                </w:p>
                <w:p w:rsidR="00F65143" w:rsidRPr="00C50B70" w:rsidRDefault="00F65143" w:rsidP="00621E0C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педагогическим советом</w:t>
                  </w:r>
                </w:p>
                <w:p w:rsidR="00F65143" w:rsidRPr="00C50B70" w:rsidRDefault="00F65143" w:rsidP="00621E0C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</w:rPr>
                    <w:t>от    28.08. 2013  года</w:t>
                  </w:r>
                </w:p>
                <w:p w:rsidR="00F65143" w:rsidRPr="00C50B70" w:rsidRDefault="00F65143" w:rsidP="00621E0C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протокол   </w:t>
                  </w:r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</w:rPr>
                    <w:t>№ 1  </w:t>
                  </w:r>
                </w:p>
                <w:p w:rsidR="00F65143" w:rsidRPr="00C50B70" w:rsidRDefault="00F65143" w:rsidP="00621E0C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C50B70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0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5143" w:rsidRPr="00C50B70" w:rsidRDefault="00F65143" w:rsidP="00621E0C">
                  <w:pPr>
                    <w:spacing w:after="0" w:line="240" w:lineRule="auto"/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C50B70"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F65143" w:rsidRPr="00C50B70" w:rsidRDefault="00F65143" w:rsidP="00621E0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Директор МБОУ « Михайловская Р</w:t>
                  </w:r>
                  <w:proofErr w:type="gramStart"/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В(</w:t>
                  </w:r>
                  <w:proofErr w:type="gramEnd"/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 xml:space="preserve">с)ОШ»_________В.А. </w:t>
                  </w:r>
                  <w:proofErr w:type="spellStart"/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Шкарупелова</w:t>
                  </w:r>
                  <w:proofErr w:type="spellEnd"/>
                </w:p>
                <w:p w:rsidR="00F65143" w:rsidRPr="00C50B70" w:rsidRDefault="00F65143" w:rsidP="00621E0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proofErr w:type="spellStart"/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Приказ№</w:t>
                  </w:r>
                  <w:proofErr w:type="spellEnd"/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 xml:space="preserve"> 66-о </w:t>
                  </w:r>
                  <w:r w:rsidRPr="00C50B70">
                    <w:rPr>
                      <w:rFonts w:asciiTheme="majorBidi" w:eastAsia="Times New Roman" w:hAnsiTheme="majorBidi" w:cstheme="majorBidi"/>
                      <w:sz w:val="28"/>
                      <w:szCs w:val="28"/>
                      <w:u w:val="single"/>
                    </w:rPr>
                    <w:t>от  03.09.2013   года</w:t>
                  </w:r>
                </w:p>
              </w:tc>
            </w:tr>
          </w:tbl>
          <w:p w:rsidR="00F65143" w:rsidRDefault="00F65143" w:rsidP="00621E0C">
            <w:r w:rsidRPr="00C50B7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</w:tbl>
    <w:p w:rsidR="00F65143" w:rsidRPr="008C2536" w:rsidRDefault="00F65143" w:rsidP="00F65143">
      <w:pPr>
        <w:spacing w:before="33" w:after="0" w:line="240" w:lineRule="auto"/>
        <w:rPr>
          <w:rFonts w:ascii="Verdana" w:eastAsia="Times New Roman" w:hAnsi="Verdana" w:cs="Times New Roman"/>
          <w:color w:val="000000"/>
        </w:rPr>
      </w:pPr>
      <w:r w:rsidRPr="008C25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5143" w:rsidRPr="00DD126E" w:rsidRDefault="00F65143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F65143" w:rsidRPr="00DD126E" w:rsidRDefault="00F65143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по</w:t>
      </w:r>
      <w:r w:rsidR="00417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рядке разработки и принятия в МКОУ  « Вечерняя (сменная)</w:t>
      </w:r>
      <w:r w:rsidR="00AF2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17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общеобразовательная школа№2</w:t>
      </w:r>
      <w:r w:rsidRPr="00DD1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417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F20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с.п. Каменка Чегемского муниципального района КБР</w:t>
      </w:r>
    </w:p>
    <w:p w:rsidR="00F65143" w:rsidRPr="00DD126E" w:rsidRDefault="00F65143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локальных актов</w:t>
      </w:r>
    </w:p>
    <w:p w:rsidR="00F65143" w:rsidRPr="00DD126E" w:rsidRDefault="00F65143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65143" w:rsidRPr="00DD126E" w:rsidRDefault="00F65143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определяет общие требования к порядку разработки проектов локальных нормативных актов, основные требования к содержанию локальных нормативных актов, порядку принятия указанных актов, а также внесение в них дополнений и изменений.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1.2. Под "локальны</w:t>
      </w:r>
      <w:r w:rsidR="00AF2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нормативными актами" настоящего 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 понимаются </w:t>
      </w:r>
      <w:r w:rsidR="00AF203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разрабатываемые и принимаемые МКОУ ВСОШ №2 с.п. Каменка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</w:t>
      </w:r>
      <w:r w:rsidR="00AF203E">
        <w:rPr>
          <w:rFonts w:ascii="Times New Roman" w:eastAsia="Times New Roman" w:hAnsi="Times New Roman" w:cs="Times New Roman"/>
          <w:color w:val="000000"/>
          <w:sz w:val="28"/>
          <w:szCs w:val="28"/>
        </w:rPr>
        <w:t>вии с его компетенцией, определё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нной действующим законодательством и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внутренние документы, устанавливающие нормы (правила) общего характера, предназначенные для регулирования производственной, управленческой, финансовой, кадровой и иной ф</w:t>
      </w:r>
      <w:r w:rsidR="00B82A4D">
        <w:rPr>
          <w:rFonts w:ascii="Times New Roman" w:eastAsia="Times New Roman" w:hAnsi="Times New Roman" w:cs="Times New Roman"/>
          <w:color w:val="000000"/>
          <w:sz w:val="28"/>
          <w:szCs w:val="28"/>
        </w:rPr>
        <w:t>ункциональной деятельности внутр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B82A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143" w:rsidRPr="00DD126E" w:rsidRDefault="00F65143" w:rsidP="00F651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 На основе настоящего Положения  разрабатываются и принимаются следующие группы лока</w:t>
      </w:r>
      <w:r w:rsidR="0024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 нормативных актов</w:t>
      </w:r>
      <w:proofErr w:type="gramStart"/>
      <w:r w:rsidR="002443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D1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proofErr w:type="gramEnd"/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1.3.1. Локальные акты, регламентирующие административную и финансово-хозяйственную деятельность, принимаются на Общем собрании Учреждения, утверждаются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1.3.2. Локальные акты, регламентирующие вопросы организации образовательного процесса, принимаются на Педагогическом совете, утверждаются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1.3.3. Локальные акты, регламентирующие отношения работодателя с работниками и организацию учебно-методической работы, согласуются с профсоюзным комитетом работников, утверждаются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143" w:rsidRPr="00DD126E" w:rsidRDefault="0024430C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1.3.4</w:t>
      </w:r>
      <w:r w:rsidR="00F65143"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. Локальные акты, обеспечивающие  правильное ведение делопроизводства общеобразовательного  учреждения, разрабатывает лицо, ответственное за ведение кадровой р</w:t>
      </w:r>
      <w:r w:rsidR="00315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аботы  самостоятельно,  </w:t>
      </w:r>
      <w:r w:rsidR="00F65143"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утверждаются </w:t>
      </w:r>
      <w:r w:rsidR="00F65143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 w:rsidR="00F65143"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143" w:rsidRPr="00DD126E" w:rsidRDefault="0024430C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1.3.5</w:t>
      </w:r>
      <w:r w:rsidR="00F65143"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Локальные акты организационно-распорядительного характера (приказы, распоряжения, уведомления и др.), проекты разрабатываются </w:t>
      </w:r>
      <w:r w:rsidR="00F65143"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ответственными лицами (главный бухгалтер, </w:t>
      </w:r>
      <w:r w:rsidR="00315163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</w:t>
      </w:r>
      <w:r w:rsidR="00F65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</w:t>
      </w:r>
      <w:r w:rsidR="00F65143"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утверждаются </w:t>
      </w:r>
      <w:r w:rsidR="00F65143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 w:rsidR="00F65143"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143" w:rsidRPr="00DD126E" w:rsidRDefault="0024430C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1.3.6</w:t>
      </w:r>
      <w:r w:rsidR="00F65143"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При принятии локальных нормативных актов, затрагивающих права </w:t>
      </w:r>
      <w:r w:rsidR="0031516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(осужденных</w:t>
      </w:r>
      <w:r w:rsidR="00F6514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15163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учитывается мнение  воспитательного  отдела исправительной колонии ИК-3</w:t>
      </w:r>
      <w:r w:rsidR="00F65143"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1.4. Предусмотренный настоящим Положением перечень локальных нормативных актов не является исчерпывающим, в зависимости от конкретных условий деятельности  им могут приниматься иные локальные акты.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Настоящее Положение принимается на Общем собрании трудового коллектива, который </w:t>
      </w:r>
      <w:proofErr w:type="gramStart"/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полномочен</w:t>
      </w:r>
      <w:proofErr w:type="gramEnd"/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вносить в него дополнения и изменения. Настоящее Положение утверждается приказом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65143" w:rsidRPr="00D04478" w:rsidRDefault="00F65143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 w:rsidRPr="00D04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ПОРЯДОК РАЗРАБОТКИ ЛОКАЛЬНЫХ НОРМАТИВНЫХ АКТОВ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Проекты локальных нормативных актов разрабатываются по решению Педагогического совета, Общего собрания трудового коллектива  или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зависимости от их компетенции, определенной законом и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65143" w:rsidRPr="00D04478" w:rsidRDefault="00F65143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 w:rsidRPr="00D04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ПОРЯДОК ПРИНЯТИЯ И ВВОД В ДЕЙСТВИЕ </w:t>
      </w:r>
      <w:proofErr w:type="gramStart"/>
      <w:r w:rsidRPr="00D04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ЛОКАЛЬНЫХ</w:t>
      </w:r>
      <w:proofErr w:type="gramEnd"/>
    </w:p>
    <w:p w:rsidR="00F65143" w:rsidRPr="00D04478" w:rsidRDefault="00F65143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 w:rsidRPr="00D04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НОРМАТИВНЫХ АКТОВ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Предусмотренные п. 1.3. настоящего Положения локальные нормативные акты принимаются уполномоченным органом и утверждаются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директором 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</w:t>
      </w:r>
      <w:proofErr w:type="gramStart"/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-х дне</w:t>
      </w:r>
      <w:r w:rsidR="001A0FEA">
        <w:rPr>
          <w:rFonts w:ascii="Times New Roman" w:eastAsia="Times New Roman" w:hAnsi="Times New Roman" w:cs="Times New Roman"/>
          <w:color w:val="000000"/>
          <w:sz w:val="28"/>
          <w:szCs w:val="28"/>
        </w:rPr>
        <w:t>й в соответствии с</w:t>
      </w:r>
      <w:r w:rsidR="00244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Федеральным законом от 29.12.2012г. №273-ФЗ «Об образовании в Российской Федерации» 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Датой принятия локального нормативного акта считается дата его принятия соответствующим органом управления, нанесенная утвердившим его должностным лицом на грифе утверждения, если иное не предусмотрено самим локально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нормативным актом.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3.3. Локальные нормативные акты действительны в течение 5 (пяти) лет с момента их принятия. По истечении указанного срока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окальный нормативный акт подлежи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т пересмотру на предмет изменения требований действующего законодательства, а равно иных условий, влекущих изменение, дополнение либо отмену закрепленных в них положений. При отсутствии таких условий локально нормативные акты могут быть повторно приняты в той же редакции.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3.4. О принятых актах должны быть обязательно извещены участники образовательного процесса, которых </w:t>
      </w:r>
      <w:proofErr w:type="gramStart"/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касаются</w:t>
      </w:r>
      <w:proofErr w:type="gramEnd"/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принятые нормы (правила), путем вывешивания публичного объявления (в том числе с размещением на официальном сайте в Интернете) в 5-дневный срок с момента принятия данного акта.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3.5. Локальные нормативные акты, перечисленные в п.п. 1.3.2 и 1.3.3 настоящего Положения, непосредственно относящиеся к служебной деятельности работников и должностных лиц, предъявляются им для личного ознакомления. По результатам ознакомления с локальным нормативным актом сотрудник  собственноручно расписывается в Листе ознакомления с указанием фамилии и инициалов и даты ознакомления.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65143" w:rsidRDefault="00F65143" w:rsidP="00F65143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4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ПОРЯДОК ИЗМЕНЕНИЯ И ОТМЕНЫ </w:t>
      </w:r>
      <w:proofErr w:type="gramStart"/>
      <w:r w:rsidRPr="00D04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ЛОКАЛЬНЫХ</w:t>
      </w:r>
      <w:proofErr w:type="gramEnd"/>
      <w:r w:rsidRPr="00D04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65143" w:rsidRPr="00D04478" w:rsidRDefault="00F65143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 w:rsidRPr="00D04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НОРМАТИВНЫХ АКТОВ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4.1. Локальные нормативные акты могут быть изменены путем внесения в них дополнительных норм, признания утратившими силу отдельных норм, утверждения новой редакции существующих норм.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о внесении изменений может исходить от любого органа, который, согласно настоящему Положению вправе поставить вопрос о разработке и принятии данного локального акта либо принял этот акт.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4.3. Отмена локального акта в связи с утратой силы производится приказом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143" w:rsidRPr="00DD126E" w:rsidRDefault="00F65143" w:rsidP="00F65143">
      <w:pPr>
        <w:spacing w:before="33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65143" w:rsidRPr="00D04478" w:rsidRDefault="00F65143" w:rsidP="00F65143">
      <w:pPr>
        <w:spacing w:before="33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 w:rsidRPr="00D04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ЗАКЛЮЧИТЕЛЬНЫЕ ПОЛОЖЕНИЯ</w:t>
      </w:r>
    </w:p>
    <w:p w:rsidR="00F65143" w:rsidRDefault="00F65143" w:rsidP="00F65143">
      <w:pPr>
        <w:spacing w:before="33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Положение вступает в силу </w:t>
      </w:r>
      <w:proofErr w:type="gramStart"/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с даты принятия</w:t>
      </w:r>
      <w:proofErr w:type="gramEnd"/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Общим собранием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коллектива и утверждения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директором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действует бессрочно. Контроль за правильным и своевременным исполнением настоящего Положения возлагается на </w:t>
      </w:r>
      <w:bookmarkStart w:id="0" w:name="_GoBack"/>
      <w:r w:rsidRPr="001E155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ответственных лиц</w:t>
      </w:r>
      <w:bookmarkEnd w:id="0"/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(главный бухгалтер, </w:t>
      </w:r>
      <w:r w:rsidR="0024430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</w:t>
      </w:r>
      <w:r w:rsidRPr="00DD12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директор)</w:t>
      </w:r>
      <w:r w:rsidR="0024430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65143" w:rsidRDefault="00F65143" w:rsidP="00F6514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566FA" w:rsidRDefault="00C566FA"/>
    <w:sectPr w:rsidR="00C566FA" w:rsidSect="00C5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143"/>
    <w:rsid w:val="001A0FEA"/>
    <w:rsid w:val="0024430C"/>
    <w:rsid w:val="00315163"/>
    <w:rsid w:val="00417E5B"/>
    <w:rsid w:val="00544BBD"/>
    <w:rsid w:val="008217B2"/>
    <w:rsid w:val="00AF203E"/>
    <w:rsid w:val="00B82A4D"/>
    <w:rsid w:val="00C566FA"/>
    <w:rsid w:val="00F6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2015-04-09T10:02:00Z</cp:lastPrinted>
  <dcterms:created xsi:type="dcterms:W3CDTF">2015-04-09T10:04:00Z</dcterms:created>
  <dcterms:modified xsi:type="dcterms:W3CDTF">2015-04-09T10:04:00Z</dcterms:modified>
</cp:coreProperties>
</file>