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9F" w:rsidRPr="00687F9F" w:rsidRDefault="00687F9F" w:rsidP="00687F9F">
      <w:pPr>
        <w:shd w:val="clear" w:color="auto" w:fill="FFFFFF"/>
        <w:spacing w:after="0" w:line="375" w:lineRule="atLeast"/>
        <w:jc w:val="center"/>
        <w:outlineLvl w:val="0"/>
        <w:rPr>
          <w:rFonts w:ascii="Tahoma" w:eastAsia="Times New Roman" w:hAnsi="Tahoma" w:cs="Tahoma"/>
          <w:color w:val="045889"/>
          <w:kern w:val="36"/>
          <w:sz w:val="33"/>
          <w:szCs w:val="33"/>
          <w:lang w:eastAsia="ru-RU"/>
        </w:rPr>
      </w:pPr>
      <w:r>
        <w:rPr>
          <w:rFonts w:ascii="Tahoma" w:eastAsia="Times New Roman" w:hAnsi="Tahoma" w:cs="Tahoma"/>
          <w:color w:val="045889"/>
          <w:kern w:val="36"/>
          <w:sz w:val="33"/>
          <w:szCs w:val="33"/>
          <w:lang w:eastAsia="ru-RU"/>
        </w:rPr>
        <w:t>Р</w:t>
      </w:r>
      <w:r w:rsidRPr="00687F9F">
        <w:rPr>
          <w:rFonts w:ascii="Tahoma" w:eastAsia="Times New Roman" w:hAnsi="Tahoma" w:cs="Tahoma"/>
          <w:color w:val="045889"/>
          <w:kern w:val="36"/>
          <w:sz w:val="33"/>
          <w:szCs w:val="33"/>
          <w:lang w:eastAsia="ru-RU"/>
        </w:rPr>
        <w:t>азвитие личности старшего дошкольника</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 xml:space="preserve">На рубеже дошкольного и младшего школьного возраста у детей появляются новые формы общения с окружающими – </w:t>
      </w:r>
      <w:proofErr w:type="gramStart"/>
      <w:r w:rsidRPr="00687F9F">
        <w:rPr>
          <w:rFonts w:ascii="Tahoma" w:eastAsia="Times New Roman" w:hAnsi="Tahoma" w:cs="Tahoma"/>
          <w:color w:val="63717C"/>
          <w:sz w:val="21"/>
          <w:szCs w:val="21"/>
          <w:lang w:eastAsia="ru-RU"/>
        </w:rPr>
        <w:t>со</w:t>
      </w:r>
      <w:proofErr w:type="gramEnd"/>
      <w:r w:rsidRPr="00687F9F">
        <w:rPr>
          <w:rFonts w:ascii="Tahoma" w:eastAsia="Times New Roman" w:hAnsi="Tahoma" w:cs="Tahoma"/>
          <w:color w:val="63717C"/>
          <w:sz w:val="21"/>
          <w:szCs w:val="21"/>
          <w:lang w:eastAsia="ru-RU"/>
        </w:rPr>
        <w:t xml:space="preserve"> взрослыми и сверстниками – и коренным образом меняется отношение к самому себе. Основной чертой этих новых форм общения является </w:t>
      </w:r>
      <w:r w:rsidRPr="00687F9F">
        <w:rPr>
          <w:rFonts w:ascii="Tahoma" w:eastAsia="Times New Roman" w:hAnsi="Tahoma" w:cs="Tahoma"/>
          <w:b/>
          <w:bCs/>
          <w:color w:val="63717C"/>
          <w:sz w:val="21"/>
          <w:szCs w:val="21"/>
          <w:lang w:eastAsia="ru-RU"/>
        </w:rPr>
        <w:t>произвольность</w:t>
      </w:r>
      <w:r w:rsidRPr="00687F9F">
        <w:rPr>
          <w:rFonts w:ascii="Tahoma" w:eastAsia="Times New Roman" w:hAnsi="Tahoma" w:cs="Tahoma"/>
          <w:color w:val="63717C"/>
          <w:sz w:val="21"/>
          <w:szCs w:val="21"/>
          <w:lang w:eastAsia="ru-RU"/>
        </w:rPr>
        <w:t>. Другая особенность этих форм и видов общения связана с тем, что они детерминированы не наличной ситуацией, а ее контекстом. Это означает, что сиюминутные и непосредственные желания и ситуативные взаимоотношения ребенка подчиняются логике и правилам всей ситуации как некой целостности. В связи с этим, самым важным личностным механизмом, формирующимся в этом периоде, считается</w:t>
      </w:r>
      <w:r>
        <w:rPr>
          <w:rFonts w:ascii="Tahoma" w:eastAsia="Times New Roman" w:hAnsi="Tahoma" w:cs="Tahoma"/>
          <w:color w:val="63717C"/>
          <w:sz w:val="21"/>
          <w:szCs w:val="21"/>
          <w:lang w:eastAsia="ru-RU"/>
        </w:rPr>
        <w:t xml:space="preserve"> </w:t>
      </w:r>
      <w:r w:rsidRPr="00687F9F">
        <w:rPr>
          <w:rFonts w:ascii="Tahoma" w:eastAsia="Times New Roman" w:hAnsi="Tahoma" w:cs="Tahoma"/>
          <w:b/>
          <w:bCs/>
          <w:color w:val="63717C"/>
          <w:sz w:val="21"/>
          <w:szCs w:val="21"/>
          <w:lang w:eastAsia="ru-RU"/>
        </w:rPr>
        <w:t>соподчинение мотивов</w:t>
      </w:r>
      <w:r w:rsidRPr="00687F9F">
        <w:rPr>
          <w:rFonts w:ascii="Tahoma" w:eastAsia="Times New Roman" w:hAnsi="Tahoma" w:cs="Tahoma"/>
          <w:i/>
          <w:iCs/>
          <w:color w:val="63717C"/>
          <w:sz w:val="21"/>
          <w:szCs w:val="21"/>
          <w:lang w:eastAsia="ru-RU"/>
        </w:rPr>
        <w:t>. </w:t>
      </w:r>
      <w:r w:rsidRPr="00687F9F">
        <w:rPr>
          <w:rFonts w:ascii="Tahoma" w:eastAsia="Times New Roman" w:hAnsi="Tahoma" w:cs="Tahoma"/>
          <w:color w:val="63717C"/>
          <w:sz w:val="21"/>
          <w:szCs w:val="21"/>
          <w:lang w:eastAsia="ru-RU"/>
        </w:rPr>
        <w:t xml:space="preserve">Оно появляется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 Все желания ребенка раннего возраста были одинаково сильны и </w:t>
      </w:r>
      <w:proofErr w:type="spellStart"/>
      <w:r w:rsidRPr="00687F9F">
        <w:rPr>
          <w:rFonts w:ascii="Tahoma" w:eastAsia="Times New Roman" w:hAnsi="Tahoma" w:cs="Tahoma"/>
          <w:color w:val="63717C"/>
          <w:sz w:val="21"/>
          <w:szCs w:val="21"/>
          <w:lang w:eastAsia="ru-RU"/>
        </w:rPr>
        <w:t>напряженны</w:t>
      </w:r>
      <w:proofErr w:type="spellEnd"/>
      <w:r w:rsidRPr="00687F9F">
        <w:rPr>
          <w:rFonts w:ascii="Tahoma" w:eastAsia="Times New Roman" w:hAnsi="Tahoma" w:cs="Tahoma"/>
          <w:color w:val="63717C"/>
          <w:sz w:val="21"/>
          <w:szCs w:val="21"/>
          <w:lang w:eastAsia="ru-RU"/>
        </w:rPr>
        <w:t>. Каждое из них, становясь мотивом, побуждающим и направляющим поведение, определяло цепь развертывающихся немедленно действий. Если разные желания возникали одновременно, ребенок оказывался в почти неразрешимой для него ситуации выбора.</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Мотивы дошкольника приобретают разную силу и значимость. Уже в младшем дошкольном возрасте ребенок сравнительно легко может принять решение в ситуации выбора одного предмета из нескольких. Вскоре он уже может подавить свои непосредственные побуждения, например не реагиро</w:t>
      </w:r>
      <w:r w:rsidR="00B1113C">
        <w:rPr>
          <w:rFonts w:ascii="Tahoma" w:eastAsia="Times New Roman" w:hAnsi="Tahoma" w:cs="Tahoma"/>
          <w:color w:val="63717C"/>
          <w:sz w:val="21"/>
          <w:szCs w:val="21"/>
          <w:lang w:eastAsia="ru-RU"/>
        </w:rPr>
        <w:t>вать на привлекательный предмет</w:t>
      </w:r>
      <w:bookmarkStart w:id="0" w:name="_GoBack"/>
      <w:bookmarkEnd w:id="0"/>
      <w:r w:rsidRPr="00687F9F">
        <w:rPr>
          <w:rFonts w:ascii="Tahoma" w:eastAsia="Times New Roman" w:hAnsi="Tahoma" w:cs="Tahoma"/>
          <w:color w:val="63717C"/>
          <w:sz w:val="21"/>
          <w:szCs w:val="21"/>
          <w:lang w:eastAsia="ru-RU"/>
        </w:rPr>
        <w:t xml:space="preserve">». Интересно, что наиболее сильный мотив для дошкольника – поощрение, получение награды. Более слабый </w:t>
      </w:r>
      <w:r>
        <w:rPr>
          <w:rFonts w:ascii="Tahoma" w:eastAsia="Times New Roman" w:hAnsi="Tahoma" w:cs="Tahoma"/>
          <w:color w:val="63717C"/>
          <w:sz w:val="21"/>
          <w:szCs w:val="21"/>
          <w:lang w:eastAsia="ru-RU"/>
        </w:rPr>
        <w:t xml:space="preserve">мотив </w:t>
      </w:r>
      <w:r w:rsidRPr="00687F9F">
        <w:rPr>
          <w:rFonts w:ascii="Tahoma" w:eastAsia="Times New Roman" w:hAnsi="Tahoma" w:cs="Tahoma"/>
          <w:color w:val="63717C"/>
          <w:sz w:val="21"/>
          <w:szCs w:val="21"/>
          <w:lang w:eastAsia="ru-RU"/>
        </w:rPr>
        <w:t>– наказание (в общении с детьми это, в первую очередь, исключение из игры), еще слабее – собственное обещание ребенка. Требовать от детей обещаний не только бесполезно, но и вредно, так как они не выполняются, а ряд неисполненных заверений и клятв подкрепляет такие личностные черты, как необязательность и беспечность. Самым слабым оказывается прямое запрещение каких-то действий ребенка, не усиленное другими дополнительными мотивами, хотя как раз на запрет взрослые часто возлагают большие надежды.</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Сдерживанию непосредственных побуждений ребенка способствует присутствие взрослого или других детей. Сначала ребенку нужно, чтобы кто-то был рядом, контролировал его поведение, а оставшись один, он ведет себя более свободно, импульсивно. Затем, по мере развития плана представлений, он начинает сдерживаться при </w:t>
      </w:r>
      <w:r w:rsidRPr="00687F9F">
        <w:rPr>
          <w:rFonts w:ascii="Tahoma" w:eastAsia="Times New Roman" w:hAnsi="Tahoma" w:cs="Tahoma"/>
          <w:i/>
          <w:iCs/>
          <w:color w:val="63717C"/>
          <w:sz w:val="21"/>
          <w:szCs w:val="21"/>
          <w:lang w:eastAsia="ru-RU"/>
        </w:rPr>
        <w:t>воображаемом</w:t>
      </w:r>
      <w:r>
        <w:rPr>
          <w:rFonts w:ascii="Tahoma" w:eastAsia="Times New Roman" w:hAnsi="Tahoma" w:cs="Tahoma"/>
          <w:i/>
          <w:iCs/>
          <w:color w:val="63717C"/>
          <w:sz w:val="21"/>
          <w:szCs w:val="21"/>
          <w:lang w:eastAsia="ru-RU"/>
        </w:rPr>
        <w:t xml:space="preserve"> </w:t>
      </w:r>
      <w:r w:rsidRPr="00687F9F">
        <w:rPr>
          <w:rFonts w:ascii="Tahoma" w:eastAsia="Times New Roman" w:hAnsi="Tahoma" w:cs="Tahoma"/>
          <w:color w:val="63717C"/>
          <w:sz w:val="21"/>
          <w:szCs w:val="21"/>
          <w:lang w:eastAsia="ru-RU"/>
        </w:rPr>
        <w:t xml:space="preserve">контроле: образ другого человека помогает ему регулировать свое поведение. Благодаря развитию механизма соподчинения мотивов, старшие дошкольники легче ограничивают свои непосредственные желания, чем младшие, но эта задача остается достаточно сложной на протяжении всего </w:t>
      </w:r>
      <w:r w:rsidRPr="00687F9F">
        <w:rPr>
          <w:rFonts w:ascii="Tahoma" w:eastAsia="Times New Roman" w:hAnsi="Tahoma" w:cs="Tahoma"/>
          <w:color w:val="63717C"/>
          <w:sz w:val="21"/>
          <w:szCs w:val="21"/>
          <w:lang w:eastAsia="ru-RU"/>
        </w:rPr>
        <w:lastRenderedPageBreak/>
        <w:t>периода. Наиболее благоприятные условия для подчинения побуждений ребенка правилам поведения, как уже известно, создаются в ролевой игре.</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Жизнь дошкольника гораздо более разнообразна, чем жизнь в раннем возрасте. Ребенок включается в новые системы отношений, новые виды деятельности. Появляются, соответственно, и </w:t>
      </w:r>
      <w:r w:rsidRPr="00687F9F">
        <w:rPr>
          <w:rFonts w:ascii="Tahoma" w:eastAsia="Times New Roman" w:hAnsi="Tahoma" w:cs="Tahoma"/>
          <w:i/>
          <w:iCs/>
          <w:color w:val="63717C"/>
          <w:sz w:val="21"/>
          <w:szCs w:val="21"/>
          <w:lang w:eastAsia="ru-RU"/>
        </w:rPr>
        <w:t>новые мотивы. </w:t>
      </w:r>
      <w:r w:rsidRPr="00687F9F">
        <w:rPr>
          <w:rFonts w:ascii="Tahoma" w:eastAsia="Times New Roman" w:hAnsi="Tahoma" w:cs="Tahoma"/>
          <w:color w:val="63717C"/>
          <w:sz w:val="21"/>
          <w:szCs w:val="21"/>
          <w:lang w:eastAsia="ru-RU"/>
        </w:rPr>
        <w:t>Это мотивы, связанные с формирующейся самооценкой, самолюбием, – мотивы достижения успеха, соревнования, соперничества; мотивы, связан</w:t>
      </w:r>
      <w:r>
        <w:rPr>
          <w:rFonts w:ascii="Tahoma" w:eastAsia="Times New Roman" w:hAnsi="Tahoma" w:cs="Tahoma"/>
          <w:color w:val="63717C"/>
          <w:sz w:val="21"/>
          <w:szCs w:val="21"/>
          <w:lang w:eastAsia="ru-RU"/>
        </w:rPr>
        <w:t xml:space="preserve">ные с </w:t>
      </w:r>
      <w:r w:rsidRPr="00687F9F">
        <w:rPr>
          <w:rFonts w:ascii="Tahoma" w:eastAsia="Times New Roman" w:hAnsi="Tahoma" w:cs="Tahoma"/>
          <w:color w:val="63717C"/>
          <w:sz w:val="21"/>
          <w:szCs w:val="21"/>
          <w:lang w:eastAsia="ru-RU"/>
        </w:rPr>
        <w:t xml:space="preserve"> моральными нормами, и некоторые другие. Для развития различных неигровых видов деятельности, значение которых возрастет на следующем возрастном этапе, особенно важны интерес к содержанию деятельности и мотивация достижения.</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Таким образом, в этот период начинает складываться </w:t>
      </w:r>
      <w:r w:rsidRPr="00687F9F">
        <w:rPr>
          <w:rFonts w:ascii="Tahoma" w:eastAsia="Times New Roman" w:hAnsi="Tahoma" w:cs="Tahoma"/>
          <w:i/>
          <w:iCs/>
          <w:color w:val="63717C"/>
          <w:sz w:val="21"/>
          <w:szCs w:val="21"/>
          <w:lang w:eastAsia="ru-RU"/>
        </w:rPr>
        <w:t>индивидуальная мотивационная система </w:t>
      </w:r>
      <w:r w:rsidRPr="00687F9F">
        <w:rPr>
          <w:rFonts w:ascii="Tahoma" w:eastAsia="Times New Roman" w:hAnsi="Tahoma" w:cs="Tahoma"/>
          <w:color w:val="63717C"/>
          <w:sz w:val="21"/>
          <w:szCs w:val="21"/>
          <w:lang w:eastAsia="ru-RU"/>
        </w:rPr>
        <w:t>ребенка. Разнообразные мотивы, присущие ему, приобретают относительную устойчивость. Среди этих относительно устойчивых мотивов, обладающих разной силой и значимостью для ребенка, выделяются</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доминирующие </w:t>
      </w:r>
      <w:r w:rsidRPr="00687F9F">
        <w:rPr>
          <w:rFonts w:ascii="Tahoma" w:eastAsia="Times New Roman" w:hAnsi="Tahoma" w:cs="Tahoma"/>
          <w:color w:val="63717C"/>
          <w:sz w:val="21"/>
          <w:szCs w:val="21"/>
          <w:lang w:eastAsia="ru-RU"/>
        </w:rPr>
        <w:t>мотивы – преобладающие в формирующейся мотивационной иерархии. Долго наблюдая за поведением старшего дошкольника, можно определить, какие мотивы для него наиболее характерны. Один ребенок постоянно соперничает со сверстниками, стараясь лидировать и во всем быть первым, у него доминирует</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престижная (эгоистическая</w:t>
      </w:r>
      <w:proofErr w:type="gramStart"/>
      <w:r w:rsidRPr="00687F9F">
        <w:rPr>
          <w:rFonts w:ascii="Tahoma" w:eastAsia="Times New Roman" w:hAnsi="Tahoma" w:cs="Tahoma"/>
          <w:i/>
          <w:iCs/>
          <w:color w:val="63717C"/>
          <w:sz w:val="21"/>
          <w:szCs w:val="21"/>
          <w:lang w:eastAsia="ru-RU"/>
        </w:rPr>
        <w:t>)</w:t>
      </w:r>
      <w:r w:rsidRPr="00687F9F">
        <w:rPr>
          <w:rFonts w:ascii="Tahoma" w:eastAsia="Times New Roman" w:hAnsi="Tahoma" w:cs="Tahoma"/>
          <w:color w:val="63717C"/>
          <w:sz w:val="21"/>
          <w:szCs w:val="21"/>
          <w:lang w:eastAsia="ru-RU"/>
        </w:rPr>
        <w:t>м</w:t>
      </w:r>
      <w:proofErr w:type="gramEnd"/>
      <w:r w:rsidRPr="00687F9F">
        <w:rPr>
          <w:rFonts w:ascii="Tahoma" w:eastAsia="Times New Roman" w:hAnsi="Tahoma" w:cs="Tahoma"/>
          <w:color w:val="63717C"/>
          <w:sz w:val="21"/>
          <w:szCs w:val="21"/>
          <w:lang w:eastAsia="ru-RU"/>
        </w:rPr>
        <w:t>отивация. Другой, наоборот, старается всем помочь; интересы детсадовской группы, общие игры, радости и заботы для него – главное. Это – коллективист с</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альтруистической</w:t>
      </w:r>
      <w:r>
        <w:rPr>
          <w:rFonts w:ascii="Tahoma" w:eastAsia="Times New Roman" w:hAnsi="Tahoma" w:cs="Tahoma"/>
          <w:i/>
          <w:iCs/>
          <w:color w:val="63717C"/>
          <w:sz w:val="21"/>
          <w:szCs w:val="21"/>
          <w:lang w:eastAsia="ru-RU"/>
        </w:rPr>
        <w:t xml:space="preserve"> </w:t>
      </w:r>
      <w:r w:rsidRPr="00687F9F">
        <w:rPr>
          <w:rFonts w:ascii="Tahoma" w:eastAsia="Times New Roman" w:hAnsi="Tahoma" w:cs="Tahoma"/>
          <w:color w:val="63717C"/>
          <w:sz w:val="21"/>
          <w:szCs w:val="21"/>
          <w:lang w:eastAsia="ru-RU"/>
        </w:rPr>
        <w:t>мотивацией. Для третьего важно каждое «серьезное» занятие в детском саду, каждое требование, замечание воспитателя, выступающего в роли учителя, – у него уже появились широкие социальные мотивы, сильным оказался</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мотив достижения успеха</w:t>
      </w:r>
      <w:r w:rsidRPr="00687F9F">
        <w:rPr>
          <w:rFonts w:ascii="Tahoma" w:eastAsia="Times New Roman" w:hAnsi="Tahoma" w:cs="Tahoma"/>
          <w:color w:val="63717C"/>
          <w:sz w:val="21"/>
          <w:szCs w:val="21"/>
          <w:lang w:eastAsia="ru-RU"/>
        </w:rPr>
        <w:t>. Здесь значимо не столько, что делать, сколько как делать: старательно, под руководством взрослого, получая указания и оценки. Несколько детей увлечены делом, но совсем по-другому: кто-то погружен в процесс рисования, кого-то не оторвешь от конструкторов. У них преобладает</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интерес к содержанию деятельности</w:t>
      </w:r>
      <w:r w:rsidRPr="00687F9F">
        <w:rPr>
          <w:rFonts w:ascii="Tahoma" w:eastAsia="Times New Roman" w:hAnsi="Tahoma" w:cs="Tahoma"/>
          <w:color w:val="63717C"/>
          <w:sz w:val="21"/>
          <w:szCs w:val="21"/>
          <w:lang w:eastAsia="ru-RU"/>
        </w:rPr>
        <w:t>.</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Впрочем, последние два варианта встречаются редко. Кроме того, у части дошкольников даже к 7 годам не появляется четкого доминирования мотивов. А у детей с формирующейся иерархической системой доминирование еще не вполне устойчиво, оно может проявляться по-разному в разных видах деятельности и в разных условиях. Главное достижение дошкольного детства – соподчинение мотивов, а построение стабильной мотивационной системы, начавшейся в это время, будет завершаться в младшем школьном и подростковом возрастах.</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Дошкольник начинает усваивать </w:t>
      </w:r>
      <w:r w:rsidRPr="00687F9F">
        <w:rPr>
          <w:rFonts w:ascii="Tahoma" w:eastAsia="Times New Roman" w:hAnsi="Tahoma" w:cs="Tahoma"/>
          <w:b/>
          <w:bCs/>
          <w:i/>
          <w:iCs/>
          <w:color w:val="63717C"/>
          <w:sz w:val="21"/>
          <w:szCs w:val="21"/>
          <w:lang w:eastAsia="ru-RU"/>
        </w:rPr>
        <w:t>этические нормы</w:t>
      </w:r>
      <w:r w:rsidRPr="00687F9F">
        <w:rPr>
          <w:rFonts w:ascii="Tahoma" w:eastAsia="Times New Roman" w:hAnsi="Tahoma" w:cs="Tahoma"/>
          <w:i/>
          <w:iCs/>
          <w:color w:val="63717C"/>
          <w:sz w:val="21"/>
          <w:szCs w:val="21"/>
          <w:lang w:eastAsia="ru-RU"/>
        </w:rPr>
        <w:t>, </w:t>
      </w:r>
      <w:r w:rsidRPr="00687F9F">
        <w:rPr>
          <w:rFonts w:ascii="Tahoma" w:eastAsia="Times New Roman" w:hAnsi="Tahoma" w:cs="Tahoma"/>
          <w:color w:val="63717C"/>
          <w:sz w:val="21"/>
          <w:szCs w:val="21"/>
          <w:lang w:eastAsia="ru-RU"/>
        </w:rPr>
        <w:t>принятые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lastRenderedPageBreak/>
        <w:t>Первоначально ребенок оценивает только чужие поступки – других детей или литературных героев, не умея оценить свои собственные. Воспринимая, например, сказку, младший дошкольник не осознает причины своего отношения к разным персонажам, глобально оценивает их как хороших или плохих. Этому способствует и построение наиболее простых детских сказок: заяц всегда положительный герой, а волк – обязательно отрицательный. Ребенок переносит свое общее эмоциональное отношение к персонажу на его конкретные поступки, и оказывается, что все действия зайца одобряются потому, что он хороший, а волк поступает дурно, потому что он сам плохой.</w:t>
      </w:r>
      <w:r w:rsidRPr="00687F9F">
        <w:rPr>
          <w:rFonts w:ascii="Tahoma" w:eastAsia="Times New Roman" w:hAnsi="Tahoma" w:cs="Tahoma"/>
          <w:b/>
          <w:bCs/>
          <w:i/>
          <w:iCs/>
          <w:color w:val="63717C"/>
          <w:sz w:val="21"/>
          <w:szCs w:val="21"/>
          <w:lang w:eastAsia="ru-RU"/>
        </w:rPr>
        <w:t> Пример</w:t>
      </w:r>
      <w:r w:rsidRPr="00687F9F">
        <w:rPr>
          <w:rFonts w:ascii="Tahoma" w:eastAsia="Times New Roman" w:hAnsi="Tahoma" w:cs="Tahoma"/>
          <w:i/>
          <w:iCs/>
          <w:color w:val="63717C"/>
          <w:sz w:val="21"/>
          <w:szCs w:val="21"/>
          <w:lang w:eastAsia="ru-RU"/>
        </w:rPr>
        <w:t>: Коля с дочкой: «Ну, разве бывает добрый волк, это же неправильно».</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Постепенно эмоциональное отношение и этическая оценка начинают дифференцироваться. В среднем дошкольном возрасте ребенок оценивает действия героя независимо от того, как он к нему относится, и может обосновать свою оценку, исходя из взаимоотношений персонажей сказки. В некоторых случаях само эмоциональное отношение к герою определяется этической оценкой его действий. Старшие дошкольники начинают судить о поступках не только по их результатам, но и по мотивам; их занимают такие сложные этические вопросы, как справедливость награды, возмездие за причиненное зло и т.п.</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Во второй половине дошкольного детства ребенок приобретает способность оценивать и свое поведение, пытается действовать в соответствии с теми моральными нормами, которые он усваивает. </w:t>
      </w:r>
      <w:r w:rsidRPr="00687F9F">
        <w:rPr>
          <w:rFonts w:ascii="Tahoma" w:eastAsia="Times New Roman" w:hAnsi="Tahoma" w:cs="Tahoma"/>
          <w:b/>
          <w:bCs/>
          <w:i/>
          <w:iCs/>
          <w:color w:val="63717C"/>
          <w:sz w:val="21"/>
          <w:szCs w:val="21"/>
          <w:lang w:eastAsia="ru-RU"/>
        </w:rPr>
        <w:t>Пример</w:t>
      </w:r>
      <w:r w:rsidRPr="00687F9F">
        <w:rPr>
          <w:rFonts w:ascii="Tahoma" w:eastAsia="Times New Roman" w:hAnsi="Tahoma" w:cs="Tahoma"/>
          <w:i/>
          <w:iCs/>
          <w:color w:val="63717C"/>
          <w:sz w:val="21"/>
          <w:szCs w:val="21"/>
          <w:lang w:eastAsia="ru-RU"/>
        </w:rPr>
        <w:t>: идея уступать место в транспорте взрослым людям.</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Усвоение норм морали, так же как эмоциональная регуляция действий, способствует развитию произвольного поведения дошкольника.</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b/>
          <w:bCs/>
          <w:color w:val="63717C"/>
          <w:sz w:val="21"/>
          <w:szCs w:val="21"/>
          <w:lang w:eastAsia="ru-RU"/>
        </w:rPr>
        <w:t>Самосознание. </w:t>
      </w:r>
      <w:r w:rsidRPr="00687F9F">
        <w:rPr>
          <w:rFonts w:ascii="Tahoma" w:eastAsia="Times New Roman" w:hAnsi="Tahoma" w:cs="Tahoma"/>
          <w:color w:val="63717C"/>
          <w:sz w:val="21"/>
          <w:szCs w:val="21"/>
          <w:lang w:eastAsia="ru-RU"/>
        </w:rPr>
        <w:t>В дошкольном возрасте самосознание ребенка развивается настолько, что это дает основание говорить о детской личности.</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В</w:t>
      </w:r>
      <w:r w:rsidRPr="00687F9F">
        <w:rPr>
          <w:rFonts w:ascii="Tahoma" w:eastAsia="Times New Roman" w:hAnsi="Tahoma" w:cs="Tahoma"/>
          <w:b/>
          <w:bCs/>
          <w:color w:val="63717C"/>
          <w:sz w:val="21"/>
          <w:szCs w:val="21"/>
          <w:lang w:eastAsia="ru-RU"/>
        </w:rPr>
        <w:t> </w:t>
      </w:r>
      <w:r w:rsidRPr="00687F9F">
        <w:rPr>
          <w:rFonts w:ascii="Tahoma" w:eastAsia="Times New Roman" w:hAnsi="Tahoma" w:cs="Tahoma"/>
          <w:color w:val="63717C"/>
          <w:sz w:val="21"/>
          <w:szCs w:val="21"/>
          <w:lang w:eastAsia="ru-RU"/>
        </w:rPr>
        <w:t>раннем возрасте можно было наблюдать всего лишь истоки самосознания ребенка. 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i/>
          <w:iCs/>
          <w:color w:val="63717C"/>
          <w:sz w:val="21"/>
          <w:szCs w:val="21"/>
          <w:lang w:eastAsia="ru-RU"/>
        </w:rPr>
        <w:t>Самооценка </w:t>
      </w:r>
      <w:r w:rsidRPr="00687F9F">
        <w:rPr>
          <w:rFonts w:ascii="Tahoma" w:eastAsia="Times New Roman" w:hAnsi="Tahoma" w:cs="Tahoma"/>
          <w:color w:val="63717C"/>
          <w:sz w:val="21"/>
          <w:szCs w:val="21"/>
          <w:lang w:eastAsia="ru-RU"/>
        </w:rPr>
        <w:t>появляется во второй половине периода на основе первоначальной чисто эмоциональной самооценки («я хороший») и рациональной оценки чужого поведения. Ребенок приобретает сначала умение оценивать действия других детей, а затем – собственные действия, моральные качества и умения. Самооценка дошкольника практически всегда совпадает с внешней оценкой, прежде всего – оценкой близких взрослых.</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Оценивая практические умен</w:t>
      </w:r>
      <w:r w:rsidR="00B1113C">
        <w:rPr>
          <w:rFonts w:ascii="Tahoma" w:eastAsia="Times New Roman" w:hAnsi="Tahoma" w:cs="Tahoma"/>
          <w:color w:val="63717C"/>
          <w:sz w:val="21"/>
          <w:szCs w:val="21"/>
          <w:lang w:eastAsia="ru-RU"/>
        </w:rPr>
        <w:t>ия, 5-летний ребенок пре</w:t>
      </w:r>
      <w:r>
        <w:rPr>
          <w:rFonts w:ascii="Tahoma" w:eastAsia="Times New Roman" w:hAnsi="Tahoma" w:cs="Tahoma"/>
          <w:color w:val="63717C"/>
          <w:sz w:val="21"/>
          <w:szCs w:val="21"/>
          <w:lang w:eastAsia="ru-RU"/>
        </w:rPr>
        <w:t>увеличи</w:t>
      </w:r>
      <w:r w:rsidRPr="00687F9F">
        <w:rPr>
          <w:rFonts w:ascii="Tahoma" w:eastAsia="Times New Roman" w:hAnsi="Tahoma" w:cs="Tahoma"/>
          <w:color w:val="63717C"/>
          <w:sz w:val="21"/>
          <w:szCs w:val="21"/>
          <w:lang w:eastAsia="ru-RU"/>
        </w:rPr>
        <w:t xml:space="preserve">вает свои достижения. К 6 годам сохраняется завышенная самооценка, но в это время дети хвалят себя уже не в такой </w:t>
      </w:r>
      <w:r w:rsidRPr="00687F9F">
        <w:rPr>
          <w:rFonts w:ascii="Tahoma" w:eastAsia="Times New Roman" w:hAnsi="Tahoma" w:cs="Tahoma"/>
          <w:color w:val="63717C"/>
          <w:sz w:val="21"/>
          <w:szCs w:val="21"/>
          <w:lang w:eastAsia="ru-RU"/>
        </w:rPr>
        <w:lastRenderedPageBreak/>
        <w:t>открытой форме, как раньше. Не меньше половины их суждений о своих успехах содержат какое-то обоснование. К 7 годам у большинства самооценка умений становится более адекватной. В целом самооценка дошкольника очень высока, что помогает ему осваивать новые</w:t>
      </w:r>
      <w:r w:rsidR="00B1113C">
        <w:rPr>
          <w:rFonts w:ascii="Tahoma" w:eastAsia="Times New Roman" w:hAnsi="Tahoma" w:cs="Tahoma"/>
          <w:color w:val="63717C"/>
          <w:sz w:val="21"/>
          <w:szCs w:val="21"/>
          <w:lang w:eastAsia="ru-RU"/>
        </w:rPr>
        <w:t xml:space="preserve"> виды деятельности, без сомнений</w:t>
      </w:r>
      <w:r w:rsidRPr="00687F9F">
        <w:rPr>
          <w:rFonts w:ascii="Tahoma" w:eastAsia="Times New Roman" w:hAnsi="Tahoma" w:cs="Tahoma"/>
          <w:color w:val="63717C"/>
          <w:sz w:val="21"/>
          <w:szCs w:val="21"/>
          <w:lang w:eastAsia="ru-RU"/>
        </w:rPr>
        <w:t xml:space="preserve"> и страха включаться в занятия учебного типа при подготовке к школе.</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 xml:space="preserve">В то же время более дифференцированные представления о себе могут быть более или менее верными. Адекватный образ «Я» формируется у ребенка при гармоничном сочетании знаний, почерпнутых им из собственного опыта (что я могу сделать, как я поступил) и из общения </w:t>
      </w:r>
      <w:proofErr w:type="gramStart"/>
      <w:r w:rsidRPr="00687F9F">
        <w:rPr>
          <w:rFonts w:ascii="Tahoma" w:eastAsia="Times New Roman" w:hAnsi="Tahoma" w:cs="Tahoma"/>
          <w:color w:val="63717C"/>
          <w:sz w:val="21"/>
          <w:szCs w:val="21"/>
          <w:lang w:eastAsia="ru-RU"/>
        </w:rPr>
        <w:t>со</w:t>
      </w:r>
      <w:proofErr w:type="gramEnd"/>
      <w:r w:rsidRPr="00687F9F">
        <w:rPr>
          <w:rFonts w:ascii="Tahoma" w:eastAsia="Times New Roman" w:hAnsi="Tahoma" w:cs="Tahoma"/>
          <w:color w:val="63717C"/>
          <w:sz w:val="21"/>
          <w:szCs w:val="21"/>
          <w:lang w:eastAsia="ru-RU"/>
        </w:rPr>
        <w:t xml:space="preserve"> взрослыми и сверстниками.</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b/>
          <w:bCs/>
          <w:i/>
          <w:iCs/>
          <w:color w:val="63717C"/>
          <w:sz w:val="21"/>
          <w:szCs w:val="21"/>
          <w:lang w:eastAsia="ru-RU"/>
        </w:rPr>
        <w:t>Пример</w:t>
      </w:r>
      <w:r w:rsidRPr="00687F9F">
        <w:rPr>
          <w:rFonts w:ascii="Tahoma" w:eastAsia="Times New Roman" w:hAnsi="Tahoma" w:cs="Tahoma"/>
          <w:i/>
          <w:iCs/>
          <w:color w:val="63717C"/>
          <w:sz w:val="21"/>
          <w:szCs w:val="21"/>
          <w:lang w:eastAsia="ru-RU"/>
        </w:rPr>
        <w:t>: М.И. Лисина проследила развитие самосознания дошкольников в зависимости от особенностей семейного воспитания. Дети с точными представлениями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заниженными представлениями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Детей с завышенными представлениями о себе в семьях считают более развитыми, чем их ровесников; часто поощряют, в том числе подарками, хвалят при других детях и взрослых и редко наказывают. Родители уверены в том, что в школе они будут отличниками.</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 xml:space="preserve">Таким образом, дошкольник видит себя глазами близких взрослых, его воспитывающих. Если </w:t>
      </w:r>
      <w:r>
        <w:rPr>
          <w:rFonts w:ascii="Tahoma" w:eastAsia="Times New Roman" w:hAnsi="Tahoma" w:cs="Tahoma"/>
          <w:color w:val="63717C"/>
          <w:sz w:val="21"/>
          <w:szCs w:val="21"/>
          <w:lang w:eastAsia="ru-RU"/>
        </w:rPr>
        <w:t>оценки и ожидания в семье не</w:t>
      </w:r>
      <w:r w:rsidR="00B1113C">
        <w:rPr>
          <w:rFonts w:ascii="Tahoma" w:eastAsia="Times New Roman" w:hAnsi="Tahoma" w:cs="Tahoma"/>
          <w:color w:val="63717C"/>
          <w:sz w:val="21"/>
          <w:szCs w:val="21"/>
          <w:lang w:eastAsia="ru-RU"/>
        </w:rPr>
        <w:t xml:space="preserve"> </w:t>
      </w:r>
      <w:r>
        <w:rPr>
          <w:rFonts w:ascii="Tahoma" w:eastAsia="Times New Roman" w:hAnsi="Tahoma" w:cs="Tahoma"/>
          <w:color w:val="63717C"/>
          <w:sz w:val="21"/>
          <w:szCs w:val="21"/>
          <w:lang w:eastAsia="ru-RU"/>
        </w:rPr>
        <w:t>со</w:t>
      </w:r>
      <w:r w:rsidRPr="00687F9F">
        <w:rPr>
          <w:rFonts w:ascii="Tahoma" w:eastAsia="Times New Roman" w:hAnsi="Tahoma" w:cs="Tahoma"/>
          <w:color w:val="63717C"/>
          <w:sz w:val="21"/>
          <w:szCs w:val="21"/>
          <w:lang w:eastAsia="ru-RU"/>
        </w:rPr>
        <w:t>ответствуют возрастным и индивидуальным особенностям ребенка, его представления о себе окажутся искаженными.</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Еще одна линия развития самосознания – </w:t>
      </w:r>
      <w:r w:rsidRPr="00687F9F">
        <w:rPr>
          <w:rFonts w:ascii="Tahoma" w:eastAsia="Times New Roman" w:hAnsi="Tahoma" w:cs="Tahoma"/>
          <w:i/>
          <w:iCs/>
          <w:color w:val="63717C"/>
          <w:sz w:val="21"/>
          <w:szCs w:val="21"/>
          <w:lang w:eastAsia="ru-RU"/>
        </w:rPr>
        <w:t>осознание </w:t>
      </w:r>
      <w:r w:rsidRPr="00687F9F">
        <w:rPr>
          <w:rFonts w:ascii="Tahoma" w:eastAsia="Times New Roman" w:hAnsi="Tahoma" w:cs="Tahoma"/>
          <w:color w:val="63717C"/>
          <w:sz w:val="21"/>
          <w:szCs w:val="21"/>
          <w:lang w:eastAsia="ru-RU"/>
        </w:rPr>
        <w:t>своих</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переживаний. </w:t>
      </w:r>
      <w:r w:rsidRPr="00687F9F">
        <w:rPr>
          <w:rFonts w:ascii="Tahoma" w:eastAsia="Times New Roman" w:hAnsi="Tahoma" w:cs="Tahoma"/>
          <w:color w:val="63717C"/>
          <w:sz w:val="21"/>
          <w:szCs w:val="21"/>
          <w:lang w:eastAsia="ru-RU"/>
        </w:rPr>
        <w:t>Не только в раннем возрасте, но и в первой половине дошкольного детства ребенок, имея разнообразные переживания, не осознает их. Его эмоции и чувства можно было бы передать так: «мне радостно», «мне взгрустнулось». В конце дошкольного возраста он ориентируется в своих эмоциональных состояниях и может выразить их словами: «я рад», «я огорчен», «я сердит».</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Для этого периода характерна </w:t>
      </w:r>
      <w:r w:rsidRPr="00687F9F">
        <w:rPr>
          <w:rFonts w:ascii="Tahoma" w:eastAsia="Times New Roman" w:hAnsi="Tahoma" w:cs="Tahoma"/>
          <w:i/>
          <w:iCs/>
          <w:color w:val="63717C"/>
          <w:sz w:val="21"/>
          <w:szCs w:val="21"/>
          <w:lang w:eastAsia="ru-RU"/>
        </w:rPr>
        <w:t>половая идентификация: </w:t>
      </w:r>
      <w:r w:rsidRPr="00687F9F">
        <w:rPr>
          <w:rFonts w:ascii="Tahoma" w:eastAsia="Times New Roman" w:hAnsi="Tahoma" w:cs="Tahoma"/>
          <w:color w:val="63717C"/>
          <w:sz w:val="21"/>
          <w:szCs w:val="21"/>
          <w:lang w:eastAsia="ru-RU"/>
        </w:rPr>
        <w:t>ребенок осознает себя как мальчика или</w:t>
      </w:r>
      <w:r>
        <w:rPr>
          <w:rFonts w:ascii="Tahoma" w:eastAsia="Times New Roman" w:hAnsi="Tahoma" w:cs="Tahoma"/>
          <w:color w:val="63717C"/>
          <w:sz w:val="21"/>
          <w:szCs w:val="21"/>
          <w:lang w:eastAsia="ru-RU"/>
        </w:rPr>
        <w:t xml:space="preserve"> девочку</w:t>
      </w:r>
      <w:proofErr w:type="gramStart"/>
      <w:r>
        <w:rPr>
          <w:rFonts w:ascii="Tahoma" w:eastAsia="Times New Roman" w:hAnsi="Tahoma" w:cs="Tahoma"/>
          <w:color w:val="63717C"/>
          <w:sz w:val="21"/>
          <w:szCs w:val="21"/>
          <w:lang w:eastAsia="ru-RU"/>
        </w:rPr>
        <w:t>.</w:t>
      </w:r>
      <w:proofErr w:type="gramEnd"/>
      <w:r>
        <w:rPr>
          <w:rFonts w:ascii="Tahoma" w:eastAsia="Times New Roman" w:hAnsi="Tahoma" w:cs="Tahoma"/>
          <w:color w:val="63717C"/>
          <w:sz w:val="21"/>
          <w:szCs w:val="21"/>
          <w:lang w:eastAsia="ru-RU"/>
        </w:rPr>
        <w:t xml:space="preserve"> У детей формируются  пред</w:t>
      </w:r>
      <w:r w:rsidRPr="00687F9F">
        <w:rPr>
          <w:rFonts w:ascii="Tahoma" w:eastAsia="Times New Roman" w:hAnsi="Tahoma" w:cs="Tahoma"/>
          <w:color w:val="63717C"/>
          <w:sz w:val="21"/>
          <w:szCs w:val="21"/>
          <w:lang w:eastAsia="ru-RU"/>
        </w:rPr>
        <w:t xml:space="preserve">ставления о соответствующих стилях поведения. Большинство мальчиков стараются быть сильными, смелыми, мужественными, не плакать от боли или обиды; многие девочки – аккуратными, деловитыми в быту и мягкими или кокетливо-капризными в общении. К концу дошкольного возраста мальчики и девочки играют </w:t>
      </w:r>
      <w:r w:rsidRPr="00687F9F">
        <w:rPr>
          <w:rFonts w:ascii="Tahoma" w:eastAsia="Times New Roman" w:hAnsi="Tahoma" w:cs="Tahoma"/>
          <w:color w:val="63717C"/>
          <w:sz w:val="21"/>
          <w:szCs w:val="21"/>
          <w:lang w:eastAsia="ru-RU"/>
        </w:rPr>
        <w:lastRenderedPageBreak/>
        <w:t>не во все игры вместе, у них появляются специфические игры – только для мальчиков и только для девочек.</w:t>
      </w:r>
    </w:p>
    <w:p w:rsidR="00687F9F" w:rsidRPr="00687F9F" w:rsidRDefault="00687F9F" w:rsidP="00687F9F">
      <w:pPr>
        <w:shd w:val="clear" w:color="auto" w:fill="FFFFFF"/>
        <w:spacing w:after="0" w:line="420" w:lineRule="atLeast"/>
        <w:rPr>
          <w:rFonts w:ascii="Tahoma" w:eastAsia="Times New Roman" w:hAnsi="Tahoma" w:cs="Tahoma"/>
          <w:color w:val="63717C"/>
          <w:sz w:val="21"/>
          <w:szCs w:val="21"/>
          <w:lang w:eastAsia="ru-RU"/>
        </w:rPr>
      </w:pPr>
      <w:r w:rsidRPr="00687F9F">
        <w:rPr>
          <w:rFonts w:ascii="Tahoma" w:eastAsia="Times New Roman" w:hAnsi="Tahoma" w:cs="Tahoma"/>
          <w:color w:val="63717C"/>
          <w:sz w:val="21"/>
          <w:szCs w:val="21"/>
          <w:lang w:eastAsia="ru-RU"/>
        </w:rPr>
        <w:t>В качестве основного новообразования дошкольного возраста принято выделять целый комплекс качеств, который называют </w:t>
      </w:r>
      <w:r w:rsidRPr="00687F9F">
        <w:rPr>
          <w:rFonts w:ascii="Tahoma" w:eastAsia="Times New Roman" w:hAnsi="Tahoma" w:cs="Tahoma"/>
          <w:i/>
          <w:iCs/>
          <w:color w:val="63717C"/>
          <w:sz w:val="21"/>
          <w:szCs w:val="21"/>
          <w:lang w:eastAsia="ru-RU"/>
        </w:rPr>
        <w:t>комплексом готовности к школьному обучению.</w:t>
      </w:r>
      <w:r>
        <w:rPr>
          <w:rFonts w:ascii="Tahoma" w:eastAsia="Times New Roman" w:hAnsi="Tahoma" w:cs="Tahoma"/>
          <w:i/>
          <w:iCs/>
          <w:color w:val="63717C"/>
          <w:sz w:val="21"/>
          <w:szCs w:val="21"/>
          <w:lang w:eastAsia="ru-RU"/>
        </w:rPr>
        <w:t xml:space="preserve"> </w:t>
      </w:r>
      <w:r w:rsidRPr="00687F9F">
        <w:rPr>
          <w:rFonts w:ascii="Tahoma" w:eastAsia="Times New Roman" w:hAnsi="Tahoma" w:cs="Tahoma"/>
          <w:color w:val="63717C"/>
          <w:sz w:val="21"/>
          <w:szCs w:val="21"/>
          <w:lang w:eastAsia="ru-RU"/>
        </w:rPr>
        <w:t>И главным здесь является появление у ребенка</w:t>
      </w:r>
      <w:r>
        <w:rPr>
          <w:rFonts w:ascii="Tahoma" w:eastAsia="Times New Roman" w:hAnsi="Tahoma" w:cs="Tahoma"/>
          <w:color w:val="63717C"/>
          <w:sz w:val="21"/>
          <w:szCs w:val="21"/>
          <w:lang w:eastAsia="ru-RU"/>
        </w:rPr>
        <w:t xml:space="preserve"> </w:t>
      </w:r>
      <w:r w:rsidRPr="00687F9F">
        <w:rPr>
          <w:rFonts w:ascii="Tahoma" w:eastAsia="Times New Roman" w:hAnsi="Tahoma" w:cs="Tahoma"/>
          <w:i/>
          <w:iCs/>
          <w:color w:val="63717C"/>
          <w:sz w:val="21"/>
          <w:szCs w:val="21"/>
          <w:lang w:eastAsia="ru-RU"/>
        </w:rPr>
        <w:t>позиции школьника </w:t>
      </w:r>
      <w:r w:rsidRPr="00687F9F">
        <w:rPr>
          <w:rFonts w:ascii="Tahoma" w:eastAsia="Times New Roman" w:hAnsi="Tahoma" w:cs="Tahoma"/>
          <w:color w:val="63717C"/>
          <w:sz w:val="21"/>
          <w:szCs w:val="21"/>
          <w:lang w:eastAsia="ru-RU"/>
        </w:rPr>
        <w:t>– это специфическое личностное новообразование, которое проходит ряд ступеней в дошкольном возрасте. В пять-шесть лет дети начинают мечтать о школе, их привлекают «серьезные» дела и разговоры, дети тяготятся обществом младших дошкольников, они отказываются от некоторых «детских» режимных моментов. Стремление к знаниям связывается в их сознании с возможностью реализации его в школьном обучении.</w:t>
      </w:r>
    </w:p>
    <w:p w:rsidR="00FC0751" w:rsidRDefault="00FC0751"/>
    <w:sectPr w:rsidR="00FC0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B5"/>
    <w:rsid w:val="00687F9F"/>
    <w:rsid w:val="00B1113C"/>
    <w:rsid w:val="00E03CB5"/>
    <w:rsid w:val="00FC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F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7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F9F"/>
    <w:rPr>
      <w:b/>
      <w:bCs/>
    </w:rPr>
  </w:style>
  <w:style w:type="character" w:styleId="a5">
    <w:name w:val="Emphasis"/>
    <w:basedOn w:val="a0"/>
    <w:uiPriority w:val="20"/>
    <w:qFormat/>
    <w:rsid w:val="00687F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F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7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F9F"/>
    <w:rPr>
      <w:b/>
      <w:bCs/>
    </w:rPr>
  </w:style>
  <w:style w:type="character" w:styleId="a5">
    <w:name w:val="Emphasis"/>
    <w:basedOn w:val="a0"/>
    <w:uiPriority w:val="20"/>
    <w:qFormat/>
    <w:rsid w:val="00687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4619">
      <w:bodyDiv w:val="1"/>
      <w:marLeft w:val="0"/>
      <w:marRight w:val="0"/>
      <w:marTop w:val="0"/>
      <w:marBottom w:val="0"/>
      <w:divBdr>
        <w:top w:val="none" w:sz="0" w:space="0" w:color="auto"/>
        <w:left w:val="none" w:sz="0" w:space="0" w:color="auto"/>
        <w:bottom w:val="none" w:sz="0" w:space="0" w:color="auto"/>
        <w:right w:val="none" w:sz="0" w:space="0" w:color="auto"/>
      </w:divBdr>
      <w:divsChild>
        <w:div w:id="270432681">
          <w:marLeft w:val="0"/>
          <w:marRight w:val="0"/>
          <w:marTop w:val="0"/>
          <w:marBottom w:val="0"/>
          <w:divBdr>
            <w:top w:val="none" w:sz="0" w:space="0" w:color="auto"/>
            <w:left w:val="none" w:sz="0" w:space="0" w:color="auto"/>
            <w:bottom w:val="none" w:sz="0" w:space="0" w:color="auto"/>
            <w:right w:val="none" w:sz="0" w:space="0" w:color="auto"/>
          </w:divBdr>
        </w:div>
        <w:div w:id="7289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2021-03-23T11:22:00Z</dcterms:created>
  <dcterms:modified xsi:type="dcterms:W3CDTF">2021-03-23T11:28:00Z</dcterms:modified>
</cp:coreProperties>
</file>