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6B" w:rsidRPr="0064416B" w:rsidRDefault="0064416B" w:rsidP="006441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4416B">
        <w:rPr>
          <w:rFonts w:ascii="Times New Roman" w:hAnsi="Times New Roman" w:cs="Times New Roman"/>
          <w:b/>
          <w:bCs/>
          <w:sz w:val="28"/>
          <w:szCs w:val="28"/>
        </w:rPr>
        <w:t>Диагностика способностей детей к партнерскому диалогу (А.М. Щетинина)</w:t>
      </w:r>
    </w:p>
    <w:p w:rsidR="0064416B" w:rsidRPr="0064416B" w:rsidRDefault="0064416B" w:rsidP="00644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16B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64416B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Pr="0064416B">
        <w:rPr>
          <w:rFonts w:ascii="Times New Roman" w:hAnsi="Times New Roman" w:cs="Times New Roman"/>
          <w:sz w:val="28"/>
          <w:szCs w:val="28"/>
        </w:rPr>
        <w:t>изучение особенностей партнерского диалога.</w:t>
      </w:r>
    </w:p>
    <w:p w:rsidR="0064416B" w:rsidRPr="0064416B" w:rsidRDefault="0064416B" w:rsidP="00644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16B">
        <w:rPr>
          <w:rFonts w:ascii="Times New Roman" w:hAnsi="Times New Roman" w:cs="Times New Roman"/>
          <w:b/>
          <w:i/>
          <w:sz w:val="28"/>
          <w:szCs w:val="28"/>
        </w:rPr>
        <w:t>Диагностические показатели</w:t>
      </w:r>
      <w:r w:rsidRPr="0064416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4416B">
        <w:rPr>
          <w:rFonts w:ascii="Times New Roman" w:hAnsi="Times New Roman" w:cs="Times New Roman"/>
          <w:sz w:val="28"/>
          <w:szCs w:val="28"/>
        </w:rPr>
        <w:t>общение  со сверстниками и взрослыми.</w:t>
      </w:r>
    </w:p>
    <w:p w:rsidR="0064416B" w:rsidRPr="0064416B" w:rsidRDefault="0064416B" w:rsidP="00644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16B">
        <w:rPr>
          <w:rFonts w:ascii="Times New Roman" w:hAnsi="Times New Roman" w:cs="Times New Roman"/>
          <w:b/>
          <w:i/>
          <w:sz w:val="28"/>
          <w:szCs w:val="28"/>
        </w:rPr>
        <w:t>Возрастной диапазон</w:t>
      </w:r>
      <w:r w:rsidRPr="0064416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4416B">
        <w:rPr>
          <w:rFonts w:ascii="Times New Roman" w:hAnsi="Times New Roman" w:cs="Times New Roman"/>
          <w:sz w:val="28"/>
          <w:szCs w:val="28"/>
        </w:rPr>
        <w:t>с 5 лет.</w:t>
      </w:r>
    </w:p>
    <w:p w:rsidR="0064416B" w:rsidRPr="0064416B" w:rsidRDefault="0064416B" w:rsidP="00644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16B">
        <w:rPr>
          <w:rFonts w:ascii="Times New Roman" w:hAnsi="Times New Roman" w:cs="Times New Roman"/>
          <w:b/>
          <w:i/>
          <w:sz w:val="28"/>
          <w:szCs w:val="28"/>
        </w:rPr>
        <w:t>Источник информации</w:t>
      </w:r>
      <w:r w:rsidRPr="0064416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4416B">
        <w:rPr>
          <w:rFonts w:ascii="Times New Roman" w:hAnsi="Times New Roman" w:cs="Times New Roman"/>
          <w:sz w:val="28"/>
          <w:szCs w:val="28"/>
        </w:rPr>
        <w:t>ребенок</w:t>
      </w:r>
    </w:p>
    <w:p w:rsidR="0064416B" w:rsidRPr="0064416B" w:rsidRDefault="0064416B" w:rsidP="00644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16B">
        <w:rPr>
          <w:rFonts w:ascii="Times New Roman" w:hAnsi="Times New Roman" w:cs="Times New Roman"/>
          <w:b/>
          <w:i/>
          <w:sz w:val="28"/>
          <w:szCs w:val="28"/>
        </w:rPr>
        <w:t>Форма и условия проведения</w:t>
      </w:r>
      <w:r w:rsidRPr="0064416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4416B">
        <w:rPr>
          <w:rFonts w:ascii="Times New Roman" w:hAnsi="Times New Roman" w:cs="Times New Roman"/>
          <w:sz w:val="28"/>
          <w:szCs w:val="28"/>
        </w:rPr>
        <w:t>индивидуальная, групповая.</w:t>
      </w:r>
    </w:p>
    <w:p w:rsidR="0064416B" w:rsidRPr="0064416B" w:rsidRDefault="0064416B" w:rsidP="0064416B">
      <w:pPr>
        <w:pStyle w:val="HTML"/>
        <w:ind w:firstLine="567"/>
        <w:jc w:val="both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483820650"/>
      <w:r w:rsidRPr="0064416B"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 w:rsidRPr="0064416B">
        <w:rPr>
          <w:rFonts w:ascii="Times New Roman" w:hAnsi="Times New Roman" w:cs="Times New Roman"/>
          <w:i/>
          <w:sz w:val="28"/>
          <w:szCs w:val="28"/>
        </w:rPr>
        <w:t>:</w:t>
      </w:r>
      <w:bookmarkStart w:id="1" w:name="_Toc483820651"/>
      <w:bookmarkEnd w:id="0"/>
      <w:r w:rsidRPr="0064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способности к партнерскому диалогу мы выделили три основных компонента:</w:t>
      </w:r>
      <w:bookmarkEnd w:id="1"/>
    </w:p>
    <w:p w:rsidR="0064416B" w:rsidRPr="0064416B" w:rsidRDefault="0064416B" w:rsidP="00644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1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слушать партнера;</w:t>
      </w:r>
    </w:p>
    <w:p w:rsidR="0064416B" w:rsidRPr="0064416B" w:rsidRDefault="0064416B" w:rsidP="00644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1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договариваться с партнером;</w:t>
      </w:r>
    </w:p>
    <w:p w:rsidR="0064416B" w:rsidRPr="0064416B" w:rsidRDefault="0064416B" w:rsidP="00644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способность к эмоционально-экспрессивной пристройке, т.е. заражение чувствами партнера, эмоциональная настройка на его состояние,  чувствительность к изменению состояний и переживаний партнера по общению и </w:t>
      </w:r>
      <w:bookmarkStart w:id="2" w:name="_Toc483820652"/>
      <w:r w:rsidRPr="0064416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взаимодействию.</w:t>
      </w:r>
    </w:p>
    <w:p w:rsidR="0064416B" w:rsidRPr="0064416B" w:rsidRDefault="0064416B" w:rsidP="00644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1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Педагог наблюдают в течение 2-3 недель за особенностями проявления детьми этих показателей в спонтанно возникающих ситуациях или специально смоделированных. Затем проводится анализ данных наблюдений, и его результаты вносятся в таблицу (или это могут быть три таблицы - по каждому из показателей - как удобнее).</w:t>
      </w:r>
      <w:bookmarkEnd w:id="2"/>
    </w:p>
    <w:p w:rsidR="0064416B" w:rsidRPr="0064416B" w:rsidRDefault="0064416B" w:rsidP="0064416B">
      <w:pPr>
        <w:pStyle w:val="HTML"/>
        <w:ind w:firstLine="567"/>
        <w:jc w:val="both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Toc483820654"/>
      <w:r w:rsidRPr="0064416B">
        <w:rPr>
          <w:rFonts w:ascii="Times New Roman" w:hAnsi="Times New Roman" w:cs="Times New Roman"/>
          <w:b/>
          <w:i/>
          <w:sz w:val="28"/>
          <w:szCs w:val="28"/>
        </w:rPr>
        <w:t>Обработка результатов</w:t>
      </w:r>
      <w:r w:rsidRPr="0064416B">
        <w:rPr>
          <w:rFonts w:ascii="Times New Roman" w:hAnsi="Times New Roman" w:cs="Times New Roman"/>
          <w:i/>
          <w:sz w:val="28"/>
          <w:szCs w:val="28"/>
        </w:rPr>
        <w:t>:</w:t>
      </w:r>
      <w:r w:rsidRPr="0064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основании данных таблицы можно установить уровень развития у ребенка способности к партнерскому диалогу.</w:t>
      </w:r>
      <w:bookmarkEnd w:id="3"/>
    </w:p>
    <w:p w:rsidR="0064416B" w:rsidRPr="0064416B" w:rsidRDefault="0064416B" w:rsidP="00644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483820655"/>
      <w:r w:rsidRPr="006441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Высокий уровень</w:t>
      </w:r>
      <w:r w:rsidRPr="0064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ребенок спокойно, терпеливо слушает партнера, легко с ним договаривается и адекватно эмоционально пристраивается.</w:t>
      </w:r>
      <w:bookmarkEnd w:id="4"/>
    </w:p>
    <w:p w:rsidR="0064416B" w:rsidRPr="0064416B" w:rsidRDefault="0064416B" w:rsidP="00644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483820656"/>
      <w:r w:rsidRPr="006441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Средний уровень</w:t>
      </w:r>
      <w:r w:rsidRPr="0064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может характеризоваться рядом вариантов:</w:t>
      </w:r>
      <w:bookmarkEnd w:id="5"/>
    </w:p>
    <w:p w:rsidR="0064416B" w:rsidRPr="0064416B" w:rsidRDefault="0064416B" w:rsidP="00644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483820657"/>
      <w:r w:rsidRPr="0064416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умеет слушать и договариваться, но не обнаруживает способности эмоционально пристраиваться к партнеру;</w:t>
      </w:r>
      <w:bookmarkEnd w:id="6"/>
    </w:p>
    <w:p w:rsidR="0064416B" w:rsidRPr="0064416B" w:rsidRDefault="0064416B" w:rsidP="00644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Toc483820658"/>
      <w:r w:rsidRPr="00644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иногда (в некоторых ситуациях) проявляет недостаточно терпения при слушании партнера, не вполне адекватно понимает его экспрессию и затрудняется договориться с ним.</w:t>
      </w:r>
      <w:bookmarkEnd w:id="7"/>
    </w:p>
    <w:p w:rsidR="0064416B" w:rsidRPr="0064416B" w:rsidRDefault="0064416B" w:rsidP="00644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Toc483820659"/>
      <w:r w:rsidRPr="006441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Низкий уровень</w:t>
      </w:r>
      <w:r w:rsidRPr="0064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только иногда проявляется одно из указанных свойств.</w:t>
      </w:r>
      <w:bookmarkEnd w:id="8"/>
    </w:p>
    <w:p w:rsidR="0064416B" w:rsidRPr="0064416B" w:rsidRDefault="0064416B" w:rsidP="00644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16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Нулевой уровень</w:t>
      </w:r>
      <w:r w:rsidRPr="00644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не проявляется ни одного из компонентов способности к партнерскому диалогу.</w:t>
      </w:r>
    </w:p>
    <w:p w:rsidR="0064416B" w:rsidRPr="0064416B" w:rsidRDefault="0064416B" w:rsidP="00644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483820653"/>
      <w:r w:rsidRPr="0064416B">
        <w:rPr>
          <w:rFonts w:ascii="Times New Roman" w:hAnsi="Times New Roman" w:cs="Times New Roman"/>
          <w:sz w:val="28"/>
          <w:szCs w:val="28"/>
        </w:rPr>
        <w:t>Таблица: Проявление способностей у детей к партнерскому диалогу</w:t>
      </w: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1039"/>
        <w:gridCol w:w="622"/>
        <w:gridCol w:w="833"/>
        <w:gridCol w:w="833"/>
        <w:gridCol w:w="1039"/>
        <w:gridCol w:w="624"/>
        <w:gridCol w:w="1039"/>
        <w:gridCol w:w="1041"/>
        <w:gridCol w:w="1039"/>
      </w:tblGrid>
      <w:tr w:rsidR="0064416B" w:rsidRPr="0064416B" w:rsidTr="0064416B"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6B" w:rsidRPr="0064416B" w:rsidRDefault="0064416B" w:rsidP="006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B"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</w:p>
          <w:p w:rsidR="0064416B" w:rsidRPr="0064416B" w:rsidRDefault="0064416B" w:rsidP="006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B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6B" w:rsidRPr="0064416B" w:rsidRDefault="0064416B" w:rsidP="006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B">
              <w:rPr>
                <w:rFonts w:ascii="Times New Roman" w:hAnsi="Times New Roman" w:cs="Times New Roman"/>
                <w:sz w:val="20"/>
                <w:szCs w:val="20"/>
              </w:rPr>
              <w:t>Умение слушать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6B" w:rsidRPr="0064416B" w:rsidRDefault="0064416B" w:rsidP="006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B">
              <w:rPr>
                <w:rFonts w:ascii="Times New Roman" w:hAnsi="Times New Roman" w:cs="Times New Roman"/>
                <w:sz w:val="20"/>
                <w:szCs w:val="20"/>
              </w:rPr>
              <w:t>Способность договариваться</w:t>
            </w:r>
          </w:p>
        </w:tc>
        <w:tc>
          <w:tcPr>
            <w:tcW w:w="1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6B" w:rsidRPr="0064416B" w:rsidRDefault="0064416B" w:rsidP="006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B">
              <w:rPr>
                <w:rFonts w:ascii="Times New Roman" w:hAnsi="Times New Roman" w:cs="Times New Roman"/>
                <w:sz w:val="20"/>
                <w:szCs w:val="20"/>
              </w:rPr>
              <w:t>Способность к эмоционально-экспрессивной пристройке</w:t>
            </w:r>
          </w:p>
        </w:tc>
      </w:tr>
      <w:tr w:rsidR="0064416B" w:rsidRPr="0064416B" w:rsidTr="0064416B">
        <w:trPr>
          <w:cantSplit/>
          <w:trHeight w:val="2858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6B" w:rsidRPr="0064416B" w:rsidRDefault="0064416B" w:rsidP="006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textDirection w:val="btLr"/>
            <w:vAlign w:val="center"/>
            <w:hideMark/>
          </w:tcPr>
          <w:p w:rsidR="0064416B" w:rsidRPr="0064416B" w:rsidRDefault="0064416B" w:rsidP="006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6B">
              <w:rPr>
                <w:rFonts w:ascii="Times New Roman" w:hAnsi="Times New Roman" w:cs="Times New Roman"/>
                <w:sz w:val="24"/>
                <w:szCs w:val="24"/>
              </w:rPr>
              <w:t>Спокойно терпеливо слушает партнера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textDirection w:val="btLr"/>
            <w:vAlign w:val="center"/>
            <w:hideMark/>
          </w:tcPr>
          <w:p w:rsidR="0064416B" w:rsidRPr="0064416B" w:rsidRDefault="0064416B" w:rsidP="006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6B">
              <w:rPr>
                <w:rFonts w:ascii="Times New Roman" w:hAnsi="Times New Roman" w:cs="Times New Roman"/>
                <w:sz w:val="24"/>
                <w:szCs w:val="24"/>
              </w:rPr>
              <w:t>Иногда перебивает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textDirection w:val="btLr"/>
            <w:vAlign w:val="center"/>
            <w:hideMark/>
          </w:tcPr>
          <w:p w:rsidR="0064416B" w:rsidRPr="0064416B" w:rsidRDefault="0064416B" w:rsidP="006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6B">
              <w:rPr>
                <w:rFonts w:ascii="Times New Roman" w:hAnsi="Times New Roman" w:cs="Times New Roman"/>
                <w:sz w:val="24"/>
                <w:szCs w:val="24"/>
              </w:rPr>
              <w:t>Не умеет слушать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textDirection w:val="btLr"/>
            <w:vAlign w:val="center"/>
            <w:hideMark/>
          </w:tcPr>
          <w:p w:rsidR="0064416B" w:rsidRPr="0064416B" w:rsidRDefault="0064416B" w:rsidP="006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6B">
              <w:rPr>
                <w:rFonts w:ascii="Times New Roman" w:hAnsi="Times New Roman" w:cs="Times New Roman"/>
                <w:sz w:val="24"/>
                <w:szCs w:val="24"/>
              </w:rPr>
              <w:t>Договаривается легко и спокойно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textDirection w:val="btLr"/>
            <w:vAlign w:val="center"/>
            <w:hideMark/>
          </w:tcPr>
          <w:p w:rsidR="0064416B" w:rsidRPr="0064416B" w:rsidRDefault="0064416B" w:rsidP="006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6B"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  <w:proofErr w:type="gramStart"/>
            <w:r w:rsidRPr="0064416B">
              <w:rPr>
                <w:rFonts w:ascii="Times New Roman" w:hAnsi="Times New Roman" w:cs="Times New Roman"/>
                <w:sz w:val="24"/>
                <w:szCs w:val="24"/>
              </w:rPr>
              <w:t>спорит</w:t>
            </w:r>
            <w:proofErr w:type="gramEnd"/>
            <w:r w:rsidRPr="0064416B">
              <w:rPr>
                <w:rFonts w:ascii="Times New Roman" w:hAnsi="Times New Roman" w:cs="Times New Roman"/>
                <w:sz w:val="24"/>
                <w:szCs w:val="24"/>
              </w:rPr>
              <w:t xml:space="preserve"> не соглашается, раздражается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textDirection w:val="btLr"/>
            <w:vAlign w:val="center"/>
            <w:hideMark/>
          </w:tcPr>
          <w:p w:rsidR="0064416B" w:rsidRPr="0064416B" w:rsidRDefault="0064416B" w:rsidP="006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6B">
              <w:rPr>
                <w:rFonts w:ascii="Times New Roman" w:hAnsi="Times New Roman" w:cs="Times New Roman"/>
                <w:sz w:val="24"/>
                <w:szCs w:val="24"/>
              </w:rPr>
              <w:t>Не умеет договариваться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textDirection w:val="btLr"/>
            <w:vAlign w:val="center"/>
            <w:hideMark/>
          </w:tcPr>
          <w:p w:rsidR="0064416B" w:rsidRPr="0064416B" w:rsidRDefault="0064416B" w:rsidP="006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6B">
              <w:rPr>
                <w:rFonts w:ascii="Times New Roman" w:hAnsi="Times New Roman" w:cs="Times New Roman"/>
                <w:sz w:val="24"/>
                <w:szCs w:val="24"/>
              </w:rPr>
              <w:t>Легко экспрессивно пристраивается к партнёру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textDirection w:val="btLr"/>
            <w:vAlign w:val="center"/>
            <w:hideMark/>
          </w:tcPr>
          <w:p w:rsidR="0064416B" w:rsidRPr="0064416B" w:rsidRDefault="0064416B" w:rsidP="006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6B">
              <w:rPr>
                <w:rFonts w:ascii="Times New Roman" w:hAnsi="Times New Roman" w:cs="Times New Roman"/>
                <w:sz w:val="24"/>
                <w:szCs w:val="24"/>
              </w:rPr>
              <w:t>Пристраивается с трудом с помощью взрослых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textDirection w:val="btLr"/>
            <w:vAlign w:val="center"/>
            <w:hideMark/>
          </w:tcPr>
          <w:p w:rsidR="0064416B" w:rsidRPr="0064416B" w:rsidRDefault="0064416B" w:rsidP="0064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6B">
              <w:rPr>
                <w:rFonts w:ascii="Times New Roman" w:hAnsi="Times New Roman" w:cs="Times New Roman"/>
                <w:sz w:val="24"/>
                <w:szCs w:val="24"/>
              </w:rPr>
              <w:t xml:space="preserve">Совсем не может </w:t>
            </w:r>
            <w:proofErr w:type="gramStart"/>
            <w:r w:rsidRPr="0064416B">
              <w:rPr>
                <w:rFonts w:ascii="Times New Roman" w:hAnsi="Times New Roman" w:cs="Times New Roman"/>
                <w:sz w:val="24"/>
                <w:szCs w:val="24"/>
              </w:rPr>
              <w:t>эмоционально-экспрессивно</w:t>
            </w:r>
            <w:proofErr w:type="gramEnd"/>
            <w:r w:rsidRPr="0064416B">
              <w:rPr>
                <w:rFonts w:ascii="Times New Roman" w:hAnsi="Times New Roman" w:cs="Times New Roman"/>
                <w:sz w:val="24"/>
                <w:szCs w:val="24"/>
              </w:rPr>
              <w:t xml:space="preserve"> пристраиваться</w:t>
            </w:r>
          </w:p>
        </w:tc>
      </w:tr>
    </w:tbl>
    <w:p w:rsidR="00296F2C" w:rsidRPr="0064416B" w:rsidRDefault="00296F2C" w:rsidP="0064416B">
      <w:pPr>
        <w:spacing w:after="0" w:line="240" w:lineRule="auto"/>
        <w:rPr>
          <w:sz w:val="28"/>
          <w:szCs w:val="28"/>
        </w:rPr>
      </w:pPr>
      <w:bookmarkStart w:id="10" w:name="_GoBack"/>
      <w:bookmarkEnd w:id="10"/>
    </w:p>
    <w:sectPr w:rsidR="00296F2C" w:rsidRPr="0064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61"/>
    <w:rsid w:val="00296F2C"/>
    <w:rsid w:val="0064416B"/>
    <w:rsid w:val="00DB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6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441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416B"/>
    <w:rPr>
      <w:rFonts w:ascii="Consolas" w:hAnsi="Consolas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6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441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416B"/>
    <w:rPr>
      <w:rFonts w:ascii="Consolas" w:hAnsi="Consolas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1917</Characters>
  <Application>Microsoft Office Word</Application>
  <DocSecurity>0</DocSecurity>
  <Lines>15</Lines>
  <Paragraphs>4</Paragraphs>
  <ScaleCrop>false</ScaleCrop>
  <Company>Microsoft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2</cp:revision>
  <dcterms:created xsi:type="dcterms:W3CDTF">2018-05-05T12:23:00Z</dcterms:created>
  <dcterms:modified xsi:type="dcterms:W3CDTF">2018-05-05T12:28:00Z</dcterms:modified>
</cp:coreProperties>
</file>