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1D" w:rsidRPr="00DA0A1D" w:rsidRDefault="00DA0A1D" w:rsidP="00DA0A1D">
      <w:pPr>
        <w:pBdr>
          <w:bottom w:val="single" w:sz="6" w:space="5" w:color="808080"/>
        </w:pBdr>
        <w:shd w:val="clear" w:color="auto" w:fill="FFFFFF"/>
        <w:spacing w:after="0" w:line="240" w:lineRule="auto"/>
        <w:ind w:left="45" w:right="4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             </w:t>
      </w:r>
      <w:r w:rsidR="00656D0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                     ПРИКАЗ № 4</w:t>
      </w:r>
      <w:bookmarkStart w:id="0" w:name="_GoBack"/>
      <w:bookmarkEnd w:id="0"/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от  01 апреля 2017 г. 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порядке проведения противопожарных инструктажей, опреде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лении сроков, а также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чении</w:t>
      </w:r>
      <w:proofErr w:type="spellEnd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лица ответственного за их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проведение с работниками </w:t>
      </w:r>
      <w:r w:rsidR="0001141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ООО «</w:t>
      </w:r>
      <w:proofErr w:type="spellStart"/>
      <w:r w:rsidR="0001141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УралАвтосервис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DA0A1D" w:rsidRPr="00DA0A1D" w:rsidRDefault="00DA0A1D" w:rsidP="00DA0A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требованиями Правил </w:t>
      </w:r>
      <w:hyperlink r:id="rId7" w:tooltip="Пожарная безопасность" w:history="1">
        <w:r w:rsidRPr="00DA0A1D">
          <w:rPr>
            <w:rFonts w:ascii="Arial" w:eastAsia="Times New Roman" w:hAnsi="Arial" w:cs="Arial"/>
            <w:color w:val="743399"/>
            <w:sz w:val="21"/>
            <w:szCs w:val="21"/>
            <w:bdr w:val="none" w:sz="0" w:space="0" w:color="auto" w:frame="1"/>
            <w:lang w:eastAsia="ru-RU"/>
          </w:rPr>
          <w:t>пожарной безопасности</w:t>
        </w:r>
      </w:hyperlink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Российской федерации (ППБ 01-03) с целью соблюдения норм и правил пожарной безопасности, обеспечения противопожарных меропр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иятий работниками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также проведения обучения в соответствии с требованиями ГОСТ 12.0.004-90 «Организация обучения работающих безопасности труда. Общие требования»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ПРИКАЗЫВАЮ: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Возложить ответственность за проведение: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вводного инструктажа по правилам пожарной безопасности со всеми вновь принимаемыми на работу, независимо от их образования, стажа работы и занимаемой должности и проведение целевого инструктажа, первичного инструктажа по соблюдению требований пожарной безопасности на рабочем месте со всеми работниками, а также проведение повторного и внеп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лановых инструктажей на начальника коммерческого отдела </w:t>
      </w:r>
      <w:r w:rsidR="0001141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Пашков А.В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proofErr w:type="gramEnd"/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Определить сроки проведения противопожарного инструктажа:</w:t>
      </w:r>
    </w:p>
    <w:p w:rsidR="00DA0A1D" w:rsidRPr="00DA0A1D" w:rsidRDefault="00DA0A1D" w:rsidP="00DA0A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</w:t>
      </w:r>
      <w:r w:rsidRPr="00DA0A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Вводный инструктаж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 всеми вновь принимаемыми на работу независимо от их образования, стажа работы, с </w:t>
      </w:r>
      <w:hyperlink r:id="rId8" w:tooltip="Временная работа" w:history="1">
        <w:r w:rsidRPr="00DA0A1D">
          <w:rPr>
            <w:rFonts w:ascii="Arial" w:eastAsia="Times New Roman" w:hAnsi="Arial" w:cs="Arial"/>
            <w:color w:val="743399"/>
            <w:sz w:val="21"/>
            <w:szCs w:val="21"/>
            <w:bdr w:val="none" w:sz="0" w:space="0" w:color="auto" w:frame="1"/>
            <w:lang w:eastAsia="ru-RU"/>
          </w:rPr>
          <w:t>временными работниками</w:t>
        </w:r>
      </w:hyperlink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командированными;</w:t>
      </w:r>
    </w:p>
    <w:p w:rsidR="00DA0A1D" w:rsidRPr="00DA0A1D" w:rsidRDefault="00DA0A1D" w:rsidP="00DA0A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</w:t>
      </w:r>
      <w:proofErr w:type="gramStart"/>
      <w:r w:rsidRPr="00DA0A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Первичный</w:t>
      </w:r>
      <w:proofErr w:type="gramEnd"/>
      <w:r w:rsidRPr="00DA0A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на рабочем месте 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всеми вновь принимаемыми на работу независимо от их образования, стажа работы, с временными работниками, командированными непосредственно на рабочем месте.</w:t>
      </w:r>
    </w:p>
    <w:p w:rsidR="00DA0A1D" w:rsidRPr="00DA0A1D" w:rsidRDefault="00DA0A1D" w:rsidP="00DA0A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</w:t>
      </w:r>
      <w:r w:rsidRPr="00DA0A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Повторный инструктаж на рабочем месте 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всеми работниками независимо от их квалификации, образования, стажа работы не менее одного раза в календарное полугодие (апрель, сентябрь)</w:t>
      </w:r>
    </w:p>
    <w:p w:rsidR="00DA0A1D" w:rsidRPr="00DA0A1D" w:rsidRDefault="00DA0A1D" w:rsidP="00DA0A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</w:t>
      </w:r>
      <w:r w:rsidRPr="00DA0A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Внеплановый инструктаж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при </w:t>
      </w:r>
      <w:hyperlink r:id="rId9" w:tooltip="Ввод в действие" w:history="1">
        <w:r w:rsidRPr="00DA0A1D">
          <w:rPr>
            <w:rFonts w:ascii="Arial" w:eastAsia="Times New Roman" w:hAnsi="Arial" w:cs="Arial"/>
            <w:color w:val="743399"/>
            <w:sz w:val="21"/>
            <w:szCs w:val="21"/>
            <w:bdr w:val="none" w:sz="0" w:space="0" w:color="auto" w:frame="1"/>
            <w:lang w:eastAsia="ru-RU"/>
          </w:rPr>
          <w:t>введении в действие</w:t>
        </w:r>
      </w:hyperlink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работе более 60 дней.</w:t>
      </w:r>
    </w:p>
    <w:p w:rsidR="00DA0A1D" w:rsidRPr="00DA0A1D" w:rsidRDefault="00DA0A1D" w:rsidP="00DA0A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</w:t>
      </w:r>
      <w:r w:rsidRPr="00DA0A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Целевой инструктаж - </w:t>
      </w: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выполнении разовых работ, не связанных с прямыми обязанностями по специальности; при производстве </w:t>
      </w:r>
      <w:proofErr w:type="spellStart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газоэлектросварочных</w:t>
      </w:r>
      <w:proofErr w:type="spellEnd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огневых работ на которые оформляется наряд-допуск, разрешение и другие документы.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Ежедневно проводить информационные беседы с рабочим персоналом, с указанием на выполнение своих обязанностей.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Вводный инструктаж проводить с использованием современных технических средств обучения и наглядных пособий (плакатов, натурных экспонатов, макетов, моделей, видеофильмов, разработанных инструкций)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 О проведении противопожарного инструктажа ответственном лицам за проведение делать соответствующую запись в журнале регистрации инструктажей.</w:t>
      </w: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  Лиц, не прошедших противопожарный инструктаж, к выполнению своих обязанностей (работе) не допускать.</w:t>
      </w:r>
    </w:p>
    <w:p w:rsid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7.  </w:t>
      </w:r>
      <w:proofErr w:type="gramStart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DA0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выполнением настоящего приказа оставляю за собой.</w:t>
      </w:r>
    </w:p>
    <w:p w:rsid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A1D" w:rsidRPr="00DA0A1D" w:rsidRDefault="00DA0A1D" w:rsidP="00DA0A1D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Директор                                       </w:t>
      </w:r>
      <w:r w:rsidR="000114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Осипенко А.В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2190B" w:rsidRPr="00DA0A1D" w:rsidRDefault="0052190B" w:rsidP="00DA0A1D"/>
    <w:sectPr w:rsidR="0052190B" w:rsidRPr="00DA0A1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58" w:rsidRDefault="00634458" w:rsidP="00DA0A1D">
      <w:pPr>
        <w:spacing w:after="0" w:line="240" w:lineRule="auto"/>
      </w:pPr>
      <w:r>
        <w:separator/>
      </w:r>
    </w:p>
  </w:endnote>
  <w:endnote w:type="continuationSeparator" w:id="0">
    <w:p w:rsidR="00634458" w:rsidRDefault="00634458" w:rsidP="00DA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58" w:rsidRDefault="00634458" w:rsidP="00DA0A1D">
      <w:pPr>
        <w:spacing w:after="0" w:line="240" w:lineRule="auto"/>
      </w:pPr>
      <w:r>
        <w:separator/>
      </w:r>
    </w:p>
  </w:footnote>
  <w:footnote w:type="continuationSeparator" w:id="0">
    <w:p w:rsidR="00634458" w:rsidRDefault="00634458" w:rsidP="00DA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D" w:rsidRDefault="00DA0A1D">
    <w:pPr>
      <w:pStyle w:val="a3"/>
      <w:rPr>
        <w:sz w:val="36"/>
        <w:szCs w:val="36"/>
      </w:rPr>
    </w:pPr>
    <w:r>
      <w:t xml:space="preserve">                                </w:t>
    </w:r>
  </w:p>
  <w:p w:rsidR="00DA0A1D" w:rsidRPr="00DA0A1D" w:rsidRDefault="00DA0A1D">
    <w:pPr>
      <w:pStyle w:val="a3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1D"/>
    <w:rsid w:val="00011415"/>
    <w:rsid w:val="0032109F"/>
    <w:rsid w:val="0052190B"/>
    <w:rsid w:val="00634458"/>
    <w:rsid w:val="00656D07"/>
    <w:rsid w:val="0085468D"/>
    <w:rsid w:val="00952059"/>
    <w:rsid w:val="00DA0A1D"/>
    <w:rsid w:val="00F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A1D"/>
  </w:style>
  <w:style w:type="paragraph" w:styleId="a5">
    <w:name w:val="footer"/>
    <w:basedOn w:val="a"/>
    <w:link w:val="a6"/>
    <w:uiPriority w:val="99"/>
    <w:unhideWhenUsed/>
    <w:rsid w:val="00DA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A1D"/>
  </w:style>
  <w:style w:type="paragraph" w:styleId="a5">
    <w:name w:val="footer"/>
    <w:basedOn w:val="a"/>
    <w:link w:val="a6"/>
    <w:uiPriority w:val="99"/>
    <w:unhideWhenUsed/>
    <w:rsid w:val="00DA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remennaya_rabo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vod_v_dejst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Ю. Путилин</dc:creator>
  <cp:lastModifiedBy>Александр Ю. Путилин</cp:lastModifiedBy>
  <cp:revision>7</cp:revision>
  <cp:lastPrinted>2017-04-17T08:25:00Z</cp:lastPrinted>
  <dcterms:created xsi:type="dcterms:W3CDTF">2017-04-17T08:14:00Z</dcterms:created>
  <dcterms:modified xsi:type="dcterms:W3CDTF">2017-05-04T08:08:00Z</dcterms:modified>
</cp:coreProperties>
</file>