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E6" w:rsidRDefault="00B369E6" w:rsidP="00B369E6">
      <w:pPr>
        <w:pStyle w:val="11"/>
        <w:spacing w:before="0"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B369E6" w:rsidRDefault="00B369E6" w:rsidP="00B369E6">
      <w:pPr>
        <w:pStyle w:val="11"/>
        <w:spacing w:before="0"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«Садовская средняя общеобразовательная школа»</w:t>
      </w:r>
    </w:p>
    <w:p w:rsidR="00B369E6" w:rsidRDefault="00B369E6" w:rsidP="00B369E6">
      <w:pPr>
        <w:pStyle w:val="11"/>
        <w:spacing w:before="0"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Нижнегорского района республики Крым</w:t>
      </w:r>
    </w:p>
    <w:p w:rsidR="00B369E6" w:rsidRDefault="00B369E6" w:rsidP="00B369E6">
      <w:pPr>
        <w:pStyle w:val="11"/>
        <w:spacing w:before="0" w:after="0" w:line="276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B369E6" w:rsidRDefault="00B369E6" w:rsidP="00B369E6">
      <w:pPr>
        <w:pStyle w:val="11"/>
        <w:spacing w:before="0" w:after="0" w:line="276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B369E6" w:rsidRDefault="00B369E6" w:rsidP="00B369E6">
      <w:pPr>
        <w:pStyle w:val="11"/>
        <w:spacing w:before="0" w:after="0" w:line="276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B369E6" w:rsidRDefault="00B369E6" w:rsidP="00B369E6">
      <w:pPr>
        <w:pStyle w:val="11"/>
        <w:spacing w:before="0" w:after="0" w:line="276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B369E6" w:rsidRDefault="00B369E6" w:rsidP="00B369E6">
      <w:pPr>
        <w:pStyle w:val="11"/>
        <w:spacing w:before="0" w:after="0" w:line="276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B369E6" w:rsidRDefault="00B369E6" w:rsidP="00B369E6">
      <w:pPr>
        <w:pStyle w:val="11"/>
        <w:spacing w:before="0" w:after="0" w:line="276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B369E6" w:rsidRDefault="00B369E6" w:rsidP="00B369E6">
      <w:pPr>
        <w:pStyle w:val="11"/>
        <w:spacing w:before="0" w:after="0" w:line="276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B369E6" w:rsidRDefault="00B369E6" w:rsidP="00B369E6">
      <w:pPr>
        <w:pStyle w:val="11"/>
        <w:spacing w:before="0" w:after="0" w:line="276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B369E6" w:rsidRPr="00176BF2" w:rsidRDefault="00B369E6" w:rsidP="00B369E6">
      <w:pPr>
        <w:pStyle w:val="11"/>
        <w:spacing w:before="0" w:after="0" w:line="276" w:lineRule="auto"/>
        <w:jc w:val="left"/>
        <w:rPr>
          <w:rFonts w:eastAsia="Calibri"/>
          <w:b w:val="0"/>
          <w:sz w:val="24"/>
          <w:szCs w:val="24"/>
          <w:lang w:eastAsia="en-US"/>
        </w:rPr>
      </w:pPr>
      <w:r>
        <w:rPr>
          <w:rFonts w:eastAsia="Calibri"/>
          <w:b w:val="0"/>
          <w:sz w:val="24"/>
          <w:szCs w:val="24"/>
          <w:lang w:eastAsia="en-US"/>
        </w:rPr>
        <w:t xml:space="preserve">Рассмотрено </w:t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  <w:t>Утверждено</w:t>
      </w:r>
    </w:p>
    <w:p w:rsidR="00B369E6" w:rsidRPr="00176BF2" w:rsidRDefault="00B369E6" w:rsidP="00B369E6">
      <w:pPr>
        <w:pStyle w:val="11"/>
        <w:spacing w:before="0" w:after="0" w:line="276" w:lineRule="auto"/>
        <w:jc w:val="left"/>
        <w:rPr>
          <w:rFonts w:eastAsia="Calibri"/>
          <w:b w:val="0"/>
          <w:sz w:val="24"/>
          <w:szCs w:val="24"/>
          <w:lang w:eastAsia="en-US"/>
        </w:rPr>
      </w:pPr>
      <w:r w:rsidRPr="00176BF2">
        <w:rPr>
          <w:rFonts w:eastAsia="Calibri"/>
          <w:b w:val="0"/>
          <w:sz w:val="24"/>
          <w:szCs w:val="24"/>
          <w:lang w:eastAsia="en-US"/>
        </w:rPr>
        <w:t>На педагогическом совете</w:t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</w:p>
    <w:p w:rsidR="00B369E6" w:rsidRPr="00176BF2" w:rsidRDefault="00B369E6" w:rsidP="00B369E6">
      <w:pPr>
        <w:pStyle w:val="11"/>
        <w:spacing w:before="0" w:after="0" w:line="276" w:lineRule="auto"/>
        <w:jc w:val="left"/>
        <w:rPr>
          <w:rFonts w:eastAsia="Calibri"/>
          <w:b w:val="0"/>
          <w:sz w:val="24"/>
          <w:szCs w:val="24"/>
          <w:lang w:eastAsia="en-US"/>
        </w:rPr>
      </w:pPr>
      <w:r w:rsidRPr="00176BF2">
        <w:rPr>
          <w:rFonts w:eastAsia="Calibri"/>
          <w:b w:val="0"/>
          <w:sz w:val="24"/>
          <w:szCs w:val="24"/>
          <w:lang w:eastAsia="en-US"/>
        </w:rPr>
        <w:t>Протокол № 11 от 30</w:t>
      </w:r>
      <w:r>
        <w:rPr>
          <w:rFonts w:eastAsia="Calibri"/>
          <w:b w:val="0"/>
          <w:sz w:val="24"/>
          <w:szCs w:val="24"/>
          <w:lang w:eastAsia="en-US"/>
        </w:rPr>
        <w:t>.06.2016</w:t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  <w:t xml:space="preserve">        </w:t>
      </w:r>
      <w:r w:rsidRPr="00176BF2">
        <w:rPr>
          <w:rFonts w:eastAsia="Calibri"/>
          <w:b w:val="0"/>
          <w:sz w:val="24"/>
          <w:szCs w:val="24"/>
          <w:lang w:eastAsia="en-US"/>
        </w:rPr>
        <w:t>Приказ № 352 от 01.09.2016</w:t>
      </w:r>
    </w:p>
    <w:p w:rsidR="00B369E6" w:rsidRPr="00176BF2" w:rsidRDefault="00B369E6" w:rsidP="00B369E6">
      <w:pPr>
        <w:pStyle w:val="11"/>
        <w:spacing w:before="0" w:after="0" w:line="276" w:lineRule="auto"/>
        <w:jc w:val="left"/>
        <w:rPr>
          <w:rFonts w:eastAsia="Calibri"/>
          <w:b w:val="0"/>
          <w:sz w:val="24"/>
          <w:szCs w:val="24"/>
          <w:lang w:eastAsia="en-US"/>
        </w:rPr>
      </w:pP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</w:p>
    <w:p w:rsidR="00F66B0F" w:rsidRPr="00F66B0F" w:rsidRDefault="00F66B0F" w:rsidP="00B369E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6B0F" w:rsidRPr="00F66B0F" w:rsidRDefault="00F66B0F" w:rsidP="00B369E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6B0F" w:rsidRPr="00F66B0F" w:rsidRDefault="00F66B0F" w:rsidP="00B369E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6B0F" w:rsidRPr="00F66B0F" w:rsidRDefault="00F66B0F" w:rsidP="00B369E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6B0F" w:rsidRPr="00F66B0F" w:rsidRDefault="00F66B0F" w:rsidP="00B369E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6B0F" w:rsidRPr="00F66B0F" w:rsidRDefault="00F66B0F" w:rsidP="00B369E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6B0F" w:rsidRPr="00F66B0F" w:rsidRDefault="00F66B0F" w:rsidP="00B369E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6B0F" w:rsidRPr="00F66B0F" w:rsidRDefault="00F66B0F" w:rsidP="00B369E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6B0F" w:rsidRPr="00F66B0F" w:rsidRDefault="00F66B0F" w:rsidP="00B369E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6B0F" w:rsidRPr="00F66B0F" w:rsidRDefault="00F66B0F" w:rsidP="00B369E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6B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ШКОЛЬНАЯ ПРОГРАММА</w:t>
      </w:r>
    </w:p>
    <w:p w:rsidR="00F66B0F" w:rsidRPr="00F66B0F" w:rsidRDefault="00F66B0F" w:rsidP="00B369E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C6F75" w:rsidRPr="00F66B0F" w:rsidRDefault="005C6F75" w:rsidP="00B369E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формирования культуры здорового и безопасного образа жизни</w:t>
      </w:r>
    </w:p>
    <w:p w:rsidR="00F66B0F" w:rsidRPr="00F66B0F" w:rsidRDefault="00F66B0F" w:rsidP="00B369E6">
      <w:pPr>
        <w:suppressAutoHyphens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F66B0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201</w:t>
      </w:r>
      <w:r w:rsidR="00B369E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6-2021</w:t>
      </w:r>
      <w:r w:rsidRPr="00F66B0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г</w:t>
      </w:r>
      <w:proofErr w:type="gramStart"/>
      <w:r w:rsidRPr="00F66B0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.г</w:t>
      </w:r>
      <w:proofErr w:type="gramEnd"/>
      <w:r w:rsidRPr="00F66B0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»</w:t>
      </w:r>
    </w:p>
    <w:p w:rsidR="00F66B0F" w:rsidRPr="00F66B0F" w:rsidRDefault="00F66B0F" w:rsidP="00B369E6">
      <w:pPr>
        <w:suppressAutoHyphens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F66B0F" w:rsidRPr="00F66B0F" w:rsidRDefault="00F66B0F" w:rsidP="00B369E6">
      <w:pPr>
        <w:suppressAutoHyphens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F66B0F" w:rsidRPr="00F66B0F" w:rsidRDefault="00F66B0F" w:rsidP="00B369E6">
      <w:pPr>
        <w:suppressAutoHyphens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F66B0F" w:rsidRPr="00F66B0F" w:rsidRDefault="00F66B0F" w:rsidP="00B369E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6B0F" w:rsidRPr="00F66B0F" w:rsidRDefault="00F66B0F" w:rsidP="00B369E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6B0F" w:rsidRPr="00F66B0F" w:rsidRDefault="00F66B0F" w:rsidP="00B369E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6B0F" w:rsidRPr="00F66B0F" w:rsidRDefault="00F66B0F" w:rsidP="00B369E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6B0F" w:rsidRPr="00F66B0F" w:rsidRDefault="00F66B0F" w:rsidP="00B369E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6B0F" w:rsidRPr="00F66B0F" w:rsidRDefault="00F66B0F" w:rsidP="00B369E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6B0F" w:rsidRPr="00F66B0F" w:rsidRDefault="00F66B0F" w:rsidP="00B369E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6B0F" w:rsidRPr="00F66B0F" w:rsidRDefault="00F66B0F" w:rsidP="00B369E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6B0F" w:rsidRPr="00F66B0F" w:rsidRDefault="00F66B0F" w:rsidP="00B369E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6B0F" w:rsidRPr="00F66B0F" w:rsidRDefault="00F66B0F" w:rsidP="00B369E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6B0F" w:rsidRPr="00F66B0F" w:rsidRDefault="00F66B0F" w:rsidP="00B369E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6B0F" w:rsidRPr="00F66B0F" w:rsidRDefault="00F66B0F" w:rsidP="00B369E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6B0F" w:rsidRPr="00F66B0F" w:rsidRDefault="00F66B0F" w:rsidP="00B369E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6B0F" w:rsidRPr="00F66B0F" w:rsidRDefault="00F66B0F" w:rsidP="00B369E6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6B0F" w:rsidRPr="00F66B0F" w:rsidRDefault="00F66B0F" w:rsidP="00B369E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6B0F" w:rsidRPr="00B369E6" w:rsidRDefault="00F66B0F" w:rsidP="00B369E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F66B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</w:t>
      </w:r>
      <w:proofErr w:type="gramStart"/>
      <w:r w:rsidRPr="00F66B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.С</w:t>
      </w:r>
      <w:proofErr w:type="gramEnd"/>
      <w:r w:rsidRPr="00F66B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адовое</w:t>
      </w:r>
      <w:proofErr w:type="spellEnd"/>
    </w:p>
    <w:p w:rsidR="00F66B0F" w:rsidRDefault="00B369E6" w:rsidP="00B369E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Пояснительная записка </w:t>
      </w:r>
    </w:p>
    <w:p w:rsidR="00B369E6" w:rsidRPr="00B369E6" w:rsidRDefault="00B369E6" w:rsidP="00B369E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6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программы:</w:t>
      </w: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благоприятных условий, обеспечивающих возможность сохранения здоровья, формирование необходимых знаний, умений и навыков по здоровому образу жизни (ЗОЖ),  использование полученных знаний в практике.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Формирование у детей и их родителей ответственного отношения к здоровому образу жизни,  сохранение и укрепление здоровья детей младшего школьного возраста, воспитание полезных привычек и  пропаганда физической культуры, спорта, туризма в семье.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программы формирования культуры здорового и безопасного образа жизни положены принципы: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B369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актуальности. </w:t>
      </w: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отражает насущные проблемы, связанные со здоровьем детей, гигиеническими, культурными, социальными нормами и ценностями; обеспечивает знакомство учащихся с наиболее важной гигиенической информацией;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B369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доступности.</w:t>
      </w: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 с этим принципом младшим школьникам предлагается оптимальный для усвоения объем информации, который предполагает сочетание изложения гигиенической информации теоретического характера с примерами и демонстрациями, что  улучшает его восприятие. Предусматривает использование ситуационных задач с необходимостью выбора и принятия решения, ролевых игр, информационного поиска, рисования, моделирования  драматических сцен.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</w:t>
      </w:r>
      <w:r w:rsidRPr="00B369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положительного ориентирования. </w:t>
      </w: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этим принципом уделяется значительное внимание позитивным, с точки зрения здоровья, стилям жизни, их благотворному влиянию на здоровье. </w:t>
      </w:r>
      <w:proofErr w:type="gramStart"/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данного принципа, т.е. показ положительных примеров, более эффективна, чем показ отрицательных последствий негативного в отношении здоровья и поведения;</w:t>
      </w:r>
      <w:proofErr w:type="gramEnd"/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B369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последовательности </w:t>
      </w: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предусматривает выделение основных этапов и блоков, а также их логическую преемственность в процессе его осуществления;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B369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системности </w:t>
      </w: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постоянный, регулярный характер его осуществления, что позволяет усвоить знания, имеющие отношения к здоровью, в виде целостной системы;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B369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сознательности и активности </w:t>
      </w:r>
      <w:proofErr w:type="gramStart"/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</w:t>
      </w:r>
      <w:proofErr w:type="gramEnd"/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повышение активности учащихся в вопросах здоровья, что возможно только при осознании  ответственности за свое здоровье и здоровье окружающих. Этот принцип выступает в качестве основополагающего для изучения форм поведения и стилей жизни.</w:t>
      </w:r>
    </w:p>
    <w:p w:rsidR="00F66B0F" w:rsidRPr="00B369E6" w:rsidRDefault="00F66B0F" w:rsidP="00B369E6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Уставе Всемирной Организации Здравоохранения здоровье определяется как состояние «полного физического, психического и социального благополучия», а не только как отсутствие болезней и физических недостатков.   Для образовательной системы характерна, прежде всего, гармония  разных  видов здоровья – физического, </w:t>
      </w:r>
      <w:proofErr w:type="spellStart"/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</w:t>
      </w:r>
      <w:proofErr w:type="spellEnd"/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-эмоционального, духовно-</w:t>
      </w:r>
      <w:proofErr w:type="spellStart"/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нравственого</w:t>
      </w:r>
      <w:proofErr w:type="spellEnd"/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интеллектуального, социального.  Известно, что состояние здоровья  зависит от образа жизни, значительную часть которой ребёнок проводит в школе.  Поэтому Программа формирования  культуры здорового и </w:t>
      </w: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безопасного образа жизни   в школе начинается с продумывания построения и реализации </w:t>
      </w:r>
      <w:proofErr w:type="spellStart"/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здоровьесохраняющего</w:t>
      </w:r>
      <w:proofErr w:type="spellEnd"/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безопасного для здоровья </w:t>
      </w:r>
      <w:proofErr w:type="gramStart"/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процесса. Затем рассматриваются просветительская и мотивационная работа, ориентированная на здоровый образ жизни.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система МБОУ «Садовская СОШ» обеспечивает здоровый образ жизни через здоровые уроки, построенные методически грамотно, без психологических перегрузок, с учетом возрастных и индивидуальных особенностей младшего школьного возраста. Она обеспечивает понимание ребёнком изучаемых вопросов, создаёт условия для гармоничных отношений учителя с учеником и детей друг с другом, создает для каждого ученика ситуации успеха в познавательной деятельности. 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Просветительская и мотивационная работа, ориентированная на здоровый образ жизни, направлена на формирование у школьников представления о человеке как о главной ценности общества. Она формирует элементарные представления ребёнка о себе самом, о функциях своего  собственного  организма, детям даются начальные представления о здоровье, основных способах закаливания организма, о способах укрепления здоровья  средствами физической культуры и спорта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просветительской и мотивационной работы</w:t>
      </w:r>
    </w:p>
    <w:tbl>
      <w:tblPr>
        <w:tblW w:w="5146" w:type="pct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3658"/>
        <w:gridCol w:w="3155"/>
      </w:tblGrid>
      <w:tr w:rsidR="00F66B0F" w:rsidRPr="00B369E6" w:rsidTr="00F66B0F">
        <w:trPr>
          <w:tblCellSpacing w:w="0" w:type="dxa"/>
        </w:trPr>
        <w:tc>
          <w:tcPr>
            <w:tcW w:w="2836" w:type="dxa"/>
            <w:vAlign w:val="center"/>
            <w:hideMark/>
          </w:tcPr>
          <w:p w:rsidR="00F66B0F" w:rsidRPr="00B369E6" w:rsidRDefault="00F66B0F" w:rsidP="00B369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Направление</w:t>
            </w:r>
          </w:p>
          <w:p w:rsidR="00F66B0F" w:rsidRPr="00B369E6" w:rsidRDefault="00F66B0F" w:rsidP="00B369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658" w:type="dxa"/>
            <w:vAlign w:val="center"/>
            <w:hideMark/>
          </w:tcPr>
          <w:p w:rsidR="00F66B0F" w:rsidRPr="00B369E6" w:rsidRDefault="00F66B0F" w:rsidP="00B369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155" w:type="dxa"/>
            <w:vAlign w:val="center"/>
            <w:hideMark/>
          </w:tcPr>
          <w:p w:rsidR="00F66B0F" w:rsidRPr="00B369E6" w:rsidRDefault="00F66B0F" w:rsidP="00B369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F66B0F" w:rsidRPr="00B369E6" w:rsidTr="00F66B0F">
        <w:trPr>
          <w:tblCellSpacing w:w="0" w:type="dxa"/>
        </w:trPr>
        <w:tc>
          <w:tcPr>
            <w:tcW w:w="2836" w:type="dxa"/>
            <w:vAlign w:val="center"/>
            <w:hideMark/>
          </w:tcPr>
          <w:p w:rsidR="00F66B0F" w:rsidRPr="00B369E6" w:rsidRDefault="00F66B0F" w:rsidP="00B369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Санитарно-просветительская работа по формированию</w:t>
            </w:r>
          </w:p>
          <w:p w:rsidR="00F66B0F" w:rsidRPr="00B369E6" w:rsidRDefault="00F66B0F" w:rsidP="00B369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здорового образа жизни</w:t>
            </w:r>
          </w:p>
          <w:p w:rsidR="00F66B0F" w:rsidRPr="00B369E6" w:rsidRDefault="00F66B0F" w:rsidP="00B369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8" w:type="dxa"/>
            <w:vAlign w:val="center"/>
            <w:hideMark/>
          </w:tcPr>
          <w:p w:rsidR="00F66B0F" w:rsidRPr="00B369E6" w:rsidRDefault="00F66B0F" w:rsidP="00B369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Знакомство детей, родителей с основными понятиями – здоровье, здоровый образ жизни.</w:t>
            </w:r>
          </w:p>
          <w:p w:rsidR="00F66B0F" w:rsidRPr="00B369E6" w:rsidRDefault="00F66B0F" w:rsidP="00B369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Формирование навыков здорового образа жизни, гигиены, правил   личной безопасности.</w:t>
            </w:r>
          </w:p>
          <w:p w:rsidR="00F66B0F" w:rsidRPr="00B369E6" w:rsidRDefault="00F66B0F" w:rsidP="00B369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Обеспечение условий для мотивации и стимулирования здорового образа жизни </w:t>
            </w:r>
          </w:p>
        </w:tc>
        <w:tc>
          <w:tcPr>
            <w:tcW w:w="3155" w:type="dxa"/>
            <w:vAlign w:val="center"/>
            <w:hideMark/>
          </w:tcPr>
          <w:p w:rsidR="00F66B0F" w:rsidRPr="00B369E6" w:rsidRDefault="00F66B0F" w:rsidP="00B369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Проведение уроков здоровья,</w:t>
            </w:r>
          </w:p>
          <w:p w:rsidR="00F66B0F" w:rsidRPr="00B369E6" w:rsidRDefault="00F66B0F" w:rsidP="00B369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 и общешкольных мероприятий по пропаганде здорового образа жизни, формированию навыков ЗОЖ, гигиены и личной безопасности</w:t>
            </w:r>
          </w:p>
        </w:tc>
      </w:tr>
      <w:tr w:rsidR="00F66B0F" w:rsidRPr="00B369E6" w:rsidTr="00F66B0F">
        <w:trPr>
          <w:trHeight w:val="2257"/>
          <w:tblCellSpacing w:w="0" w:type="dxa"/>
        </w:trPr>
        <w:tc>
          <w:tcPr>
            <w:tcW w:w="2836" w:type="dxa"/>
            <w:vAlign w:val="center"/>
            <w:hideMark/>
          </w:tcPr>
          <w:p w:rsidR="00F66B0F" w:rsidRPr="00B369E6" w:rsidRDefault="00F66B0F" w:rsidP="00B369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Профилактическая деятельность</w:t>
            </w:r>
          </w:p>
          <w:p w:rsidR="00F66B0F" w:rsidRPr="00B369E6" w:rsidRDefault="00F66B0F" w:rsidP="00B369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8" w:type="dxa"/>
            <w:vAlign w:val="center"/>
            <w:hideMark/>
          </w:tcPr>
          <w:p w:rsidR="00F66B0F" w:rsidRPr="00B369E6" w:rsidRDefault="00F66B0F" w:rsidP="00B369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Обеспечение условий для ранней диагностики заболеваний, профилактики здоровья.</w:t>
            </w:r>
          </w:p>
          <w:p w:rsidR="00F66B0F" w:rsidRPr="00B369E6" w:rsidRDefault="00F66B0F" w:rsidP="00B369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Создание условий, предотвращающих ухудшение состояние здоровья.</w:t>
            </w:r>
          </w:p>
          <w:p w:rsidR="00F66B0F" w:rsidRPr="00B369E6" w:rsidRDefault="00F66B0F" w:rsidP="00B369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Обеспечение помощи детям, перенесшим заболевания, в адаптации к учебному процессу.</w:t>
            </w:r>
          </w:p>
          <w:p w:rsidR="00F66B0F" w:rsidRPr="00B369E6" w:rsidRDefault="00F66B0F" w:rsidP="00B369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Профилактика травматизма       </w:t>
            </w:r>
          </w:p>
        </w:tc>
        <w:tc>
          <w:tcPr>
            <w:tcW w:w="3155" w:type="dxa"/>
            <w:vAlign w:val="center"/>
            <w:hideMark/>
          </w:tcPr>
          <w:p w:rsidR="00F66B0F" w:rsidRPr="00B369E6" w:rsidRDefault="00F66B0F" w:rsidP="00B369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 Система мер по улучшению питания детей: режим питания; эстетика помещений; пропаганда культуры питания в семье.</w:t>
            </w:r>
          </w:p>
          <w:p w:rsidR="00F66B0F" w:rsidRPr="00B369E6" w:rsidRDefault="00F66B0F" w:rsidP="00B369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Система мер по улучшению санитарии и гигиены: генеральные уборки классных комнат, школы; соблюдение санитарно-гигиенических требований.</w:t>
            </w:r>
          </w:p>
          <w:p w:rsidR="00F66B0F" w:rsidRPr="00B369E6" w:rsidRDefault="00F66B0F" w:rsidP="00B369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Система мер по предупреждению травматизма: оформление уголков по технике безопасности; проведение инструктажа с детьми. </w:t>
            </w:r>
          </w:p>
          <w:p w:rsidR="00F66B0F" w:rsidRPr="00B369E6" w:rsidRDefault="00F66B0F" w:rsidP="00B369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Профилактика утомляемости: проведение </w:t>
            </w:r>
            <w:r w:rsidRPr="00B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подвижных перемен; оборудование зон отдыха.</w:t>
            </w:r>
          </w:p>
        </w:tc>
      </w:tr>
      <w:tr w:rsidR="00F66B0F" w:rsidRPr="00B369E6" w:rsidTr="00F66B0F">
        <w:trPr>
          <w:tblCellSpacing w:w="0" w:type="dxa"/>
        </w:trPr>
        <w:tc>
          <w:tcPr>
            <w:tcW w:w="2836" w:type="dxa"/>
            <w:vAlign w:val="center"/>
            <w:hideMark/>
          </w:tcPr>
          <w:p w:rsidR="00F66B0F" w:rsidRPr="00B369E6" w:rsidRDefault="00F66B0F" w:rsidP="00B369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Физкультурно-оздоровительная, спортивно-массовая работа</w:t>
            </w:r>
          </w:p>
          <w:p w:rsidR="00F66B0F" w:rsidRPr="00B369E6" w:rsidRDefault="00F66B0F" w:rsidP="00B369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8" w:type="dxa"/>
            <w:vAlign w:val="center"/>
            <w:hideMark/>
          </w:tcPr>
          <w:p w:rsidR="00F66B0F" w:rsidRPr="00B369E6" w:rsidRDefault="00F66B0F" w:rsidP="00B369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 Укрепление здоровья детей средствами физической культуры и спорта.</w:t>
            </w:r>
          </w:p>
          <w:p w:rsidR="00F66B0F" w:rsidRPr="00B369E6" w:rsidRDefault="00F66B0F" w:rsidP="00B369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 Пропаганда физической культуры, спорта, туризма в семье.      3. Всемерное развитие и содействие детскому и взрослому спорту и туризму.</w:t>
            </w:r>
          </w:p>
        </w:tc>
        <w:tc>
          <w:tcPr>
            <w:tcW w:w="3155" w:type="dxa"/>
            <w:vAlign w:val="center"/>
            <w:hideMark/>
          </w:tcPr>
          <w:p w:rsidR="00F66B0F" w:rsidRPr="00B369E6" w:rsidRDefault="00F66B0F" w:rsidP="00B369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Увеличение объёма и повышение качества оздоровительной и спортивно-массовой работы в прогимназии: организация подвижных игр;          соревнований по отдельным видам спорта;</w:t>
            </w:r>
          </w:p>
          <w:p w:rsidR="00F66B0F" w:rsidRPr="00B369E6" w:rsidRDefault="00F66B0F" w:rsidP="00B369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спартакиады, дни здоровья, </w:t>
            </w:r>
          </w:p>
          <w:p w:rsidR="00F66B0F" w:rsidRPr="00B369E6" w:rsidRDefault="00F66B0F" w:rsidP="00B369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Привлечение к организации физкультурно-оздоровительной и спортивно-массовой работе с детьми тренеров ДЮСШ, родителей.</w:t>
            </w:r>
          </w:p>
        </w:tc>
      </w:tr>
    </w:tbl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69E6" w:rsidRDefault="00B369E6" w:rsidP="00B369E6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B369E6" w:rsidRDefault="00B369E6" w:rsidP="00B369E6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B369E6" w:rsidRDefault="00B369E6" w:rsidP="00B369E6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Примерное программное содержание по классам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7159"/>
      </w:tblGrid>
      <w:tr w:rsidR="00F66B0F" w:rsidRPr="00B369E6" w:rsidTr="00F66B0F">
        <w:trPr>
          <w:tblCellSpacing w:w="0" w:type="dxa"/>
        </w:trPr>
        <w:tc>
          <w:tcPr>
            <w:tcW w:w="2209" w:type="dxa"/>
            <w:vAlign w:val="center"/>
            <w:hideMark/>
          </w:tcPr>
          <w:p w:rsidR="00F66B0F" w:rsidRPr="00B369E6" w:rsidRDefault="00F66B0F" w:rsidP="00B369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Ступень образования</w:t>
            </w:r>
          </w:p>
        </w:tc>
        <w:tc>
          <w:tcPr>
            <w:tcW w:w="7176" w:type="dxa"/>
            <w:vAlign w:val="center"/>
            <w:hideMark/>
          </w:tcPr>
          <w:p w:rsidR="00F66B0F" w:rsidRPr="00B369E6" w:rsidRDefault="00F66B0F" w:rsidP="00B369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содержательные линии</w:t>
            </w:r>
          </w:p>
        </w:tc>
      </w:tr>
      <w:tr w:rsidR="00F66B0F" w:rsidRPr="00B369E6" w:rsidTr="00F66B0F">
        <w:trPr>
          <w:tblCellSpacing w:w="0" w:type="dxa"/>
        </w:trPr>
        <w:tc>
          <w:tcPr>
            <w:tcW w:w="2209" w:type="dxa"/>
            <w:vAlign w:val="center"/>
            <w:hideMark/>
          </w:tcPr>
          <w:p w:rsidR="00F66B0F" w:rsidRPr="00B369E6" w:rsidRDefault="00F66B0F" w:rsidP="00B369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7176" w:type="dxa"/>
            <w:vAlign w:val="center"/>
            <w:hideMark/>
          </w:tcPr>
          <w:p w:rsidR="00F66B0F" w:rsidRPr="00B369E6" w:rsidRDefault="00F66B0F" w:rsidP="00B369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к самому себе, к своему собственному здоровью правильный режим дня, зачем человеку нужен отдых, зачем нужен свежий воздух, спорт в моей жизни</w:t>
            </w:r>
          </w:p>
        </w:tc>
      </w:tr>
      <w:tr w:rsidR="00F66B0F" w:rsidRPr="00B369E6" w:rsidTr="00F66B0F">
        <w:trPr>
          <w:tblCellSpacing w:w="0" w:type="dxa"/>
        </w:trPr>
        <w:tc>
          <w:tcPr>
            <w:tcW w:w="2209" w:type="dxa"/>
            <w:vAlign w:val="center"/>
            <w:hideMark/>
          </w:tcPr>
          <w:p w:rsidR="00F66B0F" w:rsidRPr="00B369E6" w:rsidRDefault="00F66B0F" w:rsidP="00B369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7176" w:type="dxa"/>
            <w:vAlign w:val="center"/>
            <w:hideMark/>
          </w:tcPr>
          <w:p w:rsidR="00F66B0F" w:rsidRPr="00B369E6" w:rsidRDefault="00F66B0F" w:rsidP="00B369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за здоровый образ жизни, особенности физиологического  и психологического здоровья мальчиков и девочек, основные способы закаливания, спорт в моей жизни, в моей семье, правила безопасного поведения.</w:t>
            </w:r>
          </w:p>
        </w:tc>
      </w:tr>
      <w:tr w:rsidR="00F66B0F" w:rsidRPr="00B369E6" w:rsidTr="00F66B0F">
        <w:trPr>
          <w:tblCellSpacing w:w="0" w:type="dxa"/>
        </w:trPr>
        <w:tc>
          <w:tcPr>
            <w:tcW w:w="2209" w:type="dxa"/>
            <w:vAlign w:val="center"/>
            <w:hideMark/>
          </w:tcPr>
          <w:p w:rsidR="00F66B0F" w:rsidRPr="00B369E6" w:rsidRDefault="00F66B0F" w:rsidP="00B369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7176" w:type="dxa"/>
            <w:vAlign w:val="center"/>
            <w:hideMark/>
          </w:tcPr>
          <w:p w:rsidR="00F66B0F" w:rsidRPr="00B369E6" w:rsidRDefault="00F66B0F" w:rsidP="00B369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  о правильном  и здоровом питании,  витамины в моей жизни, правила  оказания первой медицинской помощи, правила безопасного поведения.</w:t>
            </w:r>
          </w:p>
        </w:tc>
      </w:tr>
      <w:tr w:rsidR="00F66B0F" w:rsidRPr="00B369E6" w:rsidTr="00F66B0F">
        <w:trPr>
          <w:tblCellSpacing w:w="0" w:type="dxa"/>
        </w:trPr>
        <w:tc>
          <w:tcPr>
            <w:tcW w:w="2209" w:type="dxa"/>
            <w:vAlign w:val="center"/>
            <w:hideMark/>
          </w:tcPr>
          <w:p w:rsidR="00F66B0F" w:rsidRPr="00B369E6" w:rsidRDefault="00F66B0F" w:rsidP="00B369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7176" w:type="dxa"/>
            <w:vAlign w:val="center"/>
            <w:hideMark/>
          </w:tcPr>
          <w:p w:rsidR="00F66B0F" w:rsidRPr="00B369E6" w:rsidRDefault="00F66B0F" w:rsidP="00B369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 в моей жизни,  нет вредным привычкам,  роль физкультуры и спорта в формировании правильной осанки, мышечной системы, иммунитета, быть здоровым – это </w:t>
            </w:r>
            <w:proofErr w:type="gramStart"/>
            <w:r w:rsidRPr="00B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</w:t>
            </w:r>
            <w:proofErr w:type="gramEnd"/>
            <w:r w:rsidRPr="00B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</w:tr>
    </w:tbl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Деятельность по реализации программы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Творческие конкурсы:</w:t>
      </w:r>
      <w:bookmarkStart w:id="0" w:name="_GoBack"/>
      <w:bookmarkEnd w:id="0"/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  рисунков «Здоровье в порядке – спасибо зарядке!», «Мы здоровыми растем», «</w:t>
      </w:r>
      <w:proofErr w:type="spellStart"/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</w:t>
      </w:r>
      <w:proofErr w:type="spellEnd"/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-ура!»;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 поделок «Золотые руки не знают скуки»;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 фотоколлажей «Выходной день в нашей семье», «Семейные праздники», «Традиции семьи»;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 стихов на заданные рифмы «От простой воды и мыла у микробов тают силы», «Я здоровье сберегу – сам себе я помогу!»;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сказок «О значимости здорового образа жизни», «В здоровом теле здоровый дух».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клуба «Здоровье»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1-й год.</w:t>
      </w:r>
      <w:r w:rsidRPr="00B369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Дружи с водой. Секреты доктора Воды. Друзья Вода и Мыло.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 – главные помощники человека. Профилактика  близорукости. Правила сохранения зрения.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гости к королеве Зубной щетке. Уход за зубами. Как сохранить улыбку </w:t>
      </w:r>
      <w:proofErr w:type="gramStart"/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здоровой</w:t>
      </w:r>
      <w:proofErr w:type="gramEnd"/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Надежная защита организма. Забота о коже.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уши слышали (правила навыков личной гигиены).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«Рабочие инструменты» человека (уход за руками и ногами).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Незаменимые помощники (расческа, носовой платок и др.).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хочешь быть </w:t>
      </w:r>
      <w:proofErr w:type="gramStart"/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</w:t>
      </w:r>
      <w:proofErr w:type="gramEnd"/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– закаляйся! Обтирание, обливание. Я выбираю ЗОЖ.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2-й год</w:t>
      </w:r>
      <w:r w:rsidRPr="00B369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 </w:t>
      </w: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в порядке – спасибо зарядке! 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Сон – лучшее лекарство.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Здоровая пища для всей семьи. Как следует питаться.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Мышцы, кости и суставы. Осанка – стройная спина.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Физкультура в молодости – здоровье в старости.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Движение и здоровье.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Подвижные игры.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Народные игры.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Доктора природы.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3-й год.</w:t>
      </w:r>
      <w:r w:rsidRPr="00B369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 здоровым. Правила ЗОЖ.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Как воспитать в себе уверенность и бесстрашие?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Как настроение? Эмоции, чувства, поступки.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Как справиться со стрессом? Умей сдерживать себя.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Мальчишки и девчонки! Давайте жить дружно!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Красоты души и тела.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Учение с увлечением.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Лучший отдых – любимое занятие.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Умей организовывать свой отдых.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4-й год. </w:t>
      </w: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помочь себе сохранить здоровье?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Что зависит от моего решения?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Почему некоторые привычки называют вредными.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 – табак.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 – алкоголь.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 – наркотик.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Помоги себе сам. Волевое поведение. Тренинг безопасного поведения.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Телевизор и компьютер – друзья или враги?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делать хорошо и не будем плохо.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Праздники здоровья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1-й класс – </w:t>
      </w: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«Друзья </w:t>
      </w:r>
      <w:proofErr w:type="spellStart"/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Мойдодыра</w:t>
      </w:r>
      <w:proofErr w:type="spellEnd"/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(утренник).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2-й класс – </w:t>
      </w: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 режимом дня друзья!» (устный журнал).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3-й класс – </w:t>
      </w: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«Парад увлечений» (форум).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4-й класс – </w:t>
      </w: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«Нет вредным привычкам!» (марафон).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«Клуба интересных встреч» </w:t>
      </w:r>
      <w:r w:rsidRPr="00B369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(в организации и проведении занятий задействованы родители, медицинский работник, специалисты различных профессий).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1-й год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       О чем поведал микроскоп. (Врач-гигиенист)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       Береги свои зубы. (Врач-стоматолог)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       Первая помощь при обморожении. (Школьная медсестра)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       Внимание, клещ! (Медсестра)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2-й год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       Профилактика детского травматизма. Операция «Внимание: дети!» (Инспектор ГИБДД)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       Если  дружишь с физкультурой. (Тренер ДЮСЩ)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       Профилактика простудных заболеваний. (Медсестра)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       Витамины вокруг нас. (Врач-педиатр)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3-й год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       Профилактика эмоциональных стрессов (обидчивость, страх, раздражительность). (Психолог)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           В мире </w:t>
      </w:r>
      <w:proofErr w:type="gramStart"/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прекрасного</w:t>
      </w:r>
      <w:proofErr w:type="gramEnd"/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(Преподаватель ДМШ)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       Встреча с участниками студии 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       Профессия  - журналист. (Встреча с корреспондентом местной газеты)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4-й год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       Береги здоровье смолоду! (Детский врач)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           Профилактика алкоголизма и </w:t>
      </w:r>
      <w:proofErr w:type="spellStart"/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табакокурения</w:t>
      </w:r>
      <w:proofErr w:type="spellEnd"/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(Социальный педагог)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       Профилактика наркомании (ИДН)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       Как быть другом. (Психолог)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Экскурсии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1-й год – </w:t>
      </w: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 безопасному маршруту в детскую библиотеку»;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2-й год - </w:t>
      </w: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аптеку, в школу;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3-й год – </w:t>
      </w: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районный музей;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4-й год – </w:t>
      </w: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церковь.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родителями. </w:t>
      </w: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задача – сформировать здоровый досуг семьи.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Тематика родительских собраний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1-й год. </w:t>
      </w: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ребенка – основа успешности в обучении (проблемная лекция). Режим дня в жизни школьника (семинар-практикум).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2-й год. </w:t>
      </w: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к здоровью (собрание-калейдоскоп). Что нужно знать родителям о физиологии младших школьников. (Полезные советы на каждый день).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3-й го</w:t>
      </w:r>
      <w:proofErr w:type="gramStart"/>
      <w:r w:rsidRPr="00B369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д-</w:t>
      </w:r>
      <w:proofErr w:type="gramEnd"/>
      <w:r w:rsidRPr="00B369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традиции нашей семьи (круглый стол). Эмоциональное состояние.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4-й год – </w:t>
      </w: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уберечь от неверного шага. (Профилактика вредных привычек)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Ежегодно:</w:t>
      </w: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Итоговое собрание «Неразлучные друзья – родители и дети». Парад достижений учащихся. (Ежегодная церемония вручения премии «Ученик года» по номинациям).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Тематика консультативных встреч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 к организации домашней учебной работы.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микро-пауз при выполнении домашней работы.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 чего зависит работоспособность младших школьников.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Утомляемость младших школьников, способы предупреждения утомляемости.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близорукости.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нарушения осанки.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развития внимания.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развитие зрительной и слуховой памяти.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развитие логического мышления.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неврозов.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Циклограмма работы класса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7380"/>
      </w:tblGrid>
      <w:tr w:rsidR="00F66B0F" w:rsidRPr="00B369E6" w:rsidTr="00F66B0F">
        <w:trPr>
          <w:tblCellSpacing w:w="0" w:type="dxa"/>
        </w:trPr>
        <w:tc>
          <w:tcPr>
            <w:tcW w:w="1830" w:type="dxa"/>
            <w:vAlign w:val="center"/>
            <w:hideMark/>
          </w:tcPr>
          <w:p w:rsidR="00F66B0F" w:rsidRPr="00B369E6" w:rsidRDefault="00F66B0F" w:rsidP="00B369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7380" w:type="dxa"/>
            <w:vAlign w:val="center"/>
            <w:hideMark/>
          </w:tcPr>
          <w:p w:rsidR="00F66B0F" w:rsidRPr="00B369E6" w:rsidRDefault="00F66B0F" w:rsidP="00B369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 (перед уроками), контроль за тепловым, санитарным режимом и освещенностью, охват горячим питанием, выполнение динамических, релаксационных пауз, профилактических упражнений и самомассажа на уроках, прогулки.</w:t>
            </w:r>
          </w:p>
        </w:tc>
      </w:tr>
      <w:tr w:rsidR="00F66B0F" w:rsidRPr="00B369E6" w:rsidTr="00F66B0F">
        <w:trPr>
          <w:tblCellSpacing w:w="0" w:type="dxa"/>
        </w:trPr>
        <w:tc>
          <w:tcPr>
            <w:tcW w:w="1830" w:type="dxa"/>
            <w:vAlign w:val="center"/>
            <w:hideMark/>
          </w:tcPr>
          <w:p w:rsidR="00F66B0F" w:rsidRPr="00B369E6" w:rsidRDefault="00F66B0F" w:rsidP="00B369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7380" w:type="dxa"/>
            <w:vAlign w:val="center"/>
            <w:hideMark/>
          </w:tcPr>
          <w:p w:rsidR="00F66B0F" w:rsidRPr="00B369E6" w:rsidRDefault="00F66B0F" w:rsidP="00B369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«Страничек здоровья», работа в кружках, спортивных секциях, занятия в «Школе здоровья», проведение уроков на свежем воздухе.</w:t>
            </w:r>
          </w:p>
        </w:tc>
      </w:tr>
      <w:tr w:rsidR="00F66B0F" w:rsidRPr="00B369E6" w:rsidTr="00F66B0F">
        <w:trPr>
          <w:tblCellSpacing w:w="0" w:type="dxa"/>
        </w:trPr>
        <w:tc>
          <w:tcPr>
            <w:tcW w:w="1830" w:type="dxa"/>
            <w:vAlign w:val="center"/>
            <w:hideMark/>
          </w:tcPr>
          <w:p w:rsidR="00F66B0F" w:rsidRPr="00B369E6" w:rsidRDefault="00F66B0F" w:rsidP="00B369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7380" w:type="dxa"/>
            <w:vAlign w:val="center"/>
            <w:hideMark/>
          </w:tcPr>
          <w:p w:rsidR="00F66B0F" w:rsidRPr="00B369E6" w:rsidRDefault="00F66B0F" w:rsidP="00B369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клуба «Здоровье», консультационные встречи с родителями, диагностирование, генеральная уборка классной комнаты.</w:t>
            </w:r>
          </w:p>
        </w:tc>
      </w:tr>
      <w:tr w:rsidR="00F66B0F" w:rsidRPr="00B369E6" w:rsidTr="00F66B0F">
        <w:trPr>
          <w:tblCellSpacing w:w="0" w:type="dxa"/>
        </w:trPr>
        <w:tc>
          <w:tcPr>
            <w:tcW w:w="1830" w:type="dxa"/>
            <w:vAlign w:val="center"/>
            <w:hideMark/>
          </w:tcPr>
          <w:p w:rsidR="00F66B0F" w:rsidRPr="00B369E6" w:rsidRDefault="00F66B0F" w:rsidP="00B369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7380" w:type="dxa"/>
            <w:vAlign w:val="center"/>
            <w:hideMark/>
          </w:tcPr>
          <w:p w:rsidR="00F66B0F" w:rsidRPr="00B369E6" w:rsidRDefault="00F66B0F" w:rsidP="00B369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«Клуба интересных встреч», классные семейные праздники, экскурсии, родительские собрания</w:t>
            </w:r>
          </w:p>
        </w:tc>
      </w:tr>
      <w:tr w:rsidR="00F66B0F" w:rsidRPr="00B369E6" w:rsidTr="00F66B0F">
        <w:trPr>
          <w:tblCellSpacing w:w="0" w:type="dxa"/>
        </w:trPr>
        <w:tc>
          <w:tcPr>
            <w:tcW w:w="1830" w:type="dxa"/>
            <w:vAlign w:val="center"/>
            <w:hideMark/>
          </w:tcPr>
          <w:p w:rsidR="00F66B0F" w:rsidRPr="00B369E6" w:rsidRDefault="00F66B0F" w:rsidP="00B369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7380" w:type="dxa"/>
            <w:vAlign w:val="center"/>
            <w:hideMark/>
          </w:tcPr>
          <w:p w:rsidR="00F66B0F" w:rsidRPr="00B369E6" w:rsidRDefault="00F66B0F" w:rsidP="00B369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открытых дверей (для родителей), посещение кабинета стоматологии.</w:t>
            </w:r>
          </w:p>
        </w:tc>
      </w:tr>
      <w:tr w:rsidR="00F66B0F" w:rsidRPr="00B369E6" w:rsidTr="00F66B0F">
        <w:trPr>
          <w:tblCellSpacing w:w="0" w:type="dxa"/>
        </w:trPr>
        <w:tc>
          <w:tcPr>
            <w:tcW w:w="1830" w:type="dxa"/>
            <w:vAlign w:val="center"/>
            <w:hideMark/>
          </w:tcPr>
          <w:p w:rsidR="00F66B0F" w:rsidRPr="00B369E6" w:rsidRDefault="00F66B0F" w:rsidP="00B369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7380" w:type="dxa"/>
            <w:vAlign w:val="center"/>
            <w:hideMark/>
          </w:tcPr>
          <w:p w:rsidR="00F66B0F" w:rsidRPr="00B369E6" w:rsidRDefault="00F66B0F" w:rsidP="00B369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осмотр, операция «Витаминный чай», заполнение паспорта здоровья, профилактика гриппа и других вирусных инфекций, День здоровья, праздник здоровья</w:t>
            </w:r>
          </w:p>
        </w:tc>
      </w:tr>
    </w:tbl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B36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Здоровьесберегающая</w:t>
      </w:r>
      <w:proofErr w:type="spellEnd"/>
      <w:r w:rsidRPr="00B36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инфраструктура образовательного учреждения включает: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·соответствие состояния и содержания здания и помещений образовательного учреждения санитарным и гигиеническим нормам, нормам пожарной безопасности, требованиям охраны здоровья и охраны труда обучающихся;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·наличие и необходимое оснащение помещений для питания обучающихся, а также для хранения и приготовления пищи;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·организацию качественного горячего питания учащихся, в том числе горячих завтраков;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·оснащённость кабинетов, физкультурного зала, спортплощадок необходимым игровым и спортивным оборудованием и инвентарём;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·наличие помещений для медицинского персонала;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·наличие необходимого (в расчёте на количество обучающихся) и квалифицированного состава специалистов, обеспечивающих оздоровительную работу с </w:t>
      </w:r>
      <w:proofErr w:type="gramStart"/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(логопеды, учителя физической культуры, психологи, медицинские работники).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и контроль за реализацию этого блока возлагается на администрацию образовательного учреждения.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Предполагаемый результат реализации  программы: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       стабильность показателей физического и психического здоровья детей;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       сокращение количества уроков, пропущенных по болезни;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       активизация интереса детей к занятиям физической культурой;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       рост числа учащихся, занимающихся в спортивных секциях, кружках по интересам;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       высокий уровень сплочения детского коллектива;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                 активное участие родителей в делах класса;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       способность выпускника начальной школы соблюдать правила ЗОЖ.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Связи, устанавливаемые для реализации программы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Внутренние: учитель физкультуры, школьная медсестра, социальный педагог, психолог, школьный библиотекарь.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Внешние: детская библиотека, спортивные секции, ДЮСШ.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Критерии результативности: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 автоматизм навыков личной гигиены;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эффективность программы оценивается по результатам диагностик (экспресс-диагностика показателей здоровья первоклассников; анкеты для родителей «Здоровье ребенка», «Можно ли ваш образ жизни назвать здоровым?»; для учащихся «Значимость здоровья в системе ценностей», «</w:t>
      </w:r>
      <w:proofErr w:type="spellStart"/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личной гигиены»).</w:t>
      </w:r>
    </w:p>
    <w:p w:rsidR="00F66B0F" w:rsidRPr="00B369E6" w:rsidRDefault="00F66B0F" w:rsidP="00B369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1530" w:rsidRPr="00F66B0F" w:rsidRDefault="00B369E6" w:rsidP="00B369E6">
      <w:pPr>
        <w:rPr>
          <w:rFonts w:ascii="Times New Roman" w:hAnsi="Times New Roman" w:cs="Times New Roman"/>
          <w:sz w:val="24"/>
          <w:szCs w:val="24"/>
        </w:rPr>
      </w:pPr>
    </w:p>
    <w:sectPr w:rsidR="00971530" w:rsidRPr="00F66B0F" w:rsidSect="00F66B0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81"/>
    <w:rsid w:val="00583D04"/>
    <w:rsid w:val="005C6F75"/>
    <w:rsid w:val="007218F8"/>
    <w:rsid w:val="00820181"/>
    <w:rsid w:val="00B369E6"/>
    <w:rsid w:val="00F6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9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омер 1"/>
    <w:basedOn w:val="1"/>
    <w:qFormat/>
    <w:rsid w:val="00B369E6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color w:val="auto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69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9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омер 1"/>
    <w:basedOn w:val="1"/>
    <w:qFormat/>
    <w:rsid w:val="00B369E6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color w:val="auto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69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4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2015-10-05T06:17:00Z</dcterms:created>
  <dcterms:modified xsi:type="dcterms:W3CDTF">2016-10-02T08:32:00Z</dcterms:modified>
</cp:coreProperties>
</file>