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ook w:val="01E0" w:firstRow="1" w:lastRow="1" w:firstColumn="1" w:lastColumn="1" w:noHBand="0" w:noVBand="0"/>
      </w:tblPr>
      <w:tblGrid>
        <w:gridCol w:w="3033"/>
        <w:gridCol w:w="2637"/>
        <w:gridCol w:w="3651"/>
      </w:tblGrid>
      <w:tr w:rsidR="009953FD" w:rsidRPr="00A156D7" w:rsidTr="00AF6C5C">
        <w:tc>
          <w:tcPr>
            <w:tcW w:w="9321" w:type="dxa"/>
            <w:gridSpan w:val="3"/>
          </w:tcPr>
          <w:p w:rsidR="009953FD" w:rsidRPr="00A156D7" w:rsidRDefault="009953FD" w:rsidP="00AF6C5C">
            <w:pPr>
              <w:spacing w:after="0"/>
              <w:rPr>
                <w:color w:val="auto"/>
                <w:sz w:val="24"/>
                <w:szCs w:val="24"/>
                <w:lang w:val="kk-KZ"/>
              </w:rPr>
            </w:pPr>
            <w:r w:rsidRPr="00A156D7">
              <w:rPr>
                <w:color w:val="auto"/>
                <w:sz w:val="24"/>
                <w:szCs w:val="24"/>
                <w:lang w:val="kk-KZ"/>
              </w:rPr>
              <w:t xml:space="preserve">Пән: </w:t>
            </w:r>
            <w:r>
              <w:rPr>
                <w:b/>
                <w:color w:val="auto"/>
                <w:sz w:val="24"/>
                <w:szCs w:val="24"/>
                <w:lang w:val="kk-KZ"/>
              </w:rPr>
              <w:t>Қаржы сауаттылығы және экономика негіздері</w:t>
            </w:r>
            <w:r w:rsidRPr="00A156D7">
              <w:rPr>
                <w:b/>
                <w:color w:val="auto"/>
                <w:sz w:val="24"/>
                <w:szCs w:val="24"/>
                <w:lang w:val="kk-KZ"/>
              </w:rPr>
              <w:t xml:space="preserve"> </w:t>
            </w:r>
          </w:p>
        </w:tc>
      </w:tr>
      <w:tr w:rsidR="009953FD" w:rsidRPr="00A156D7" w:rsidTr="00AF6C5C">
        <w:tc>
          <w:tcPr>
            <w:tcW w:w="3033" w:type="dxa"/>
          </w:tcPr>
          <w:p w:rsidR="009953FD" w:rsidRPr="009953FD" w:rsidRDefault="009953FD" w:rsidP="00AF6C5C">
            <w:pPr>
              <w:spacing w:after="0"/>
              <w:jc w:val="left"/>
              <w:rPr>
                <w:color w:val="auto"/>
                <w:sz w:val="24"/>
                <w:szCs w:val="24"/>
                <w:lang w:val="en-US"/>
              </w:rPr>
            </w:pPr>
            <w:r>
              <w:rPr>
                <w:color w:val="auto"/>
                <w:sz w:val="24"/>
                <w:szCs w:val="24"/>
                <w:lang w:val="kk-KZ"/>
              </w:rPr>
              <w:t xml:space="preserve">Сынып: </w:t>
            </w:r>
          </w:p>
        </w:tc>
        <w:tc>
          <w:tcPr>
            <w:tcW w:w="2637" w:type="dxa"/>
          </w:tcPr>
          <w:p w:rsidR="009953FD" w:rsidRPr="009953FD" w:rsidRDefault="009953FD" w:rsidP="00AF6C5C">
            <w:pPr>
              <w:spacing w:after="0"/>
              <w:jc w:val="left"/>
              <w:rPr>
                <w:color w:val="auto"/>
                <w:sz w:val="24"/>
                <w:szCs w:val="24"/>
                <w:lang w:val="en-US"/>
              </w:rPr>
            </w:pPr>
            <w:r>
              <w:rPr>
                <w:color w:val="auto"/>
                <w:sz w:val="24"/>
                <w:szCs w:val="24"/>
                <w:lang w:val="kk-KZ"/>
              </w:rPr>
              <w:t xml:space="preserve">Сабақ: </w:t>
            </w:r>
          </w:p>
        </w:tc>
        <w:tc>
          <w:tcPr>
            <w:tcW w:w="3651" w:type="dxa"/>
          </w:tcPr>
          <w:p w:rsidR="009953FD" w:rsidRPr="009953FD" w:rsidRDefault="009953FD" w:rsidP="00AF6C5C">
            <w:pPr>
              <w:spacing w:after="0"/>
              <w:jc w:val="left"/>
              <w:rPr>
                <w:color w:val="auto"/>
                <w:sz w:val="24"/>
                <w:szCs w:val="24"/>
                <w:lang w:val="en-US"/>
              </w:rPr>
            </w:pPr>
            <w:r w:rsidRPr="00A156D7">
              <w:rPr>
                <w:color w:val="auto"/>
                <w:sz w:val="24"/>
                <w:szCs w:val="24"/>
                <w:lang w:val="kk-KZ"/>
              </w:rPr>
              <w:t xml:space="preserve">  Күні: </w:t>
            </w:r>
          </w:p>
          <w:p w:rsidR="009953FD" w:rsidRPr="00A156D7" w:rsidRDefault="009953FD" w:rsidP="00AF6C5C">
            <w:pPr>
              <w:spacing w:after="0"/>
              <w:jc w:val="left"/>
              <w:rPr>
                <w:color w:val="auto"/>
                <w:sz w:val="24"/>
                <w:szCs w:val="24"/>
                <w:lang w:val="kk-KZ"/>
              </w:rPr>
            </w:pPr>
            <w:r w:rsidRPr="00A156D7">
              <w:rPr>
                <w:color w:val="auto"/>
                <w:sz w:val="24"/>
                <w:szCs w:val="24"/>
                <w:lang w:val="kk-KZ"/>
              </w:rPr>
              <w:t xml:space="preserve">      </w:t>
            </w:r>
          </w:p>
        </w:tc>
      </w:tr>
    </w:tbl>
    <w:p w:rsidR="009953FD" w:rsidRPr="004A0840" w:rsidRDefault="009953FD" w:rsidP="009953FD">
      <w:pPr>
        <w:spacing w:after="0"/>
        <w:rPr>
          <w:sz w:val="24"/>
          <w:szCs w:val="24"/>
          <w:lang w:val="kk-KZ"/>
        </w:rPr>
      </w:pPr>
      <w:r w:rsidRPr="00BD6B11">
        <w:rPr>
          <w:b/>
          <w:color w:val="auto"/>
          <w:sz w:val="24"/>
          <w:szCs w:val="24"/>
          <w:lang w:val="kk-KZ"/>
        </w:rPr>
        <w:t>Тақырыбы</w:t>
      </w:r>
      <w:r w:rsidRPr="004A0840">
        <w:rPr>
          <w:b/>
          <w:color w:val="auto"/>
          <w:sz w:val="24"/>
          <w:szCs w:val="24"/>
          <w:lang w:val="kk-KZ"/>
        </w:rPr>
        <w:t xml:space="preserve">: </w:t>
      </w:r>
      <w:r w:rsidRPr="00BF657F">
        <w:rPr>
          <w:color w:val="auto"/>
          <w:sz w:val="24"/>
          <w:szCs w:val="24"/>
          <w:lang w:val="kk-KZ"/>
        </w:rPr>
        <w:t>Ресурстардың шектеулігі және таңдау мәселесі</w:t>
      </w:r>
    </w:p>
    <w:p w:rsidR="009953FD" w:rsidRPr="00BF75FE" w:rsidRDefault="009953FD" w:rsidP="009953FD">
      <w:pPr>
        <w:spacing w:after="0"/>
        <w:jc w:val="left"/>
        <w:rPr>
          <w:b/>
          <w:color w:val="auto"/>
          <w:sz w:val="24"/>
          <w:szCs w:val="24"/>
          <w:lang w:val="kk-KZ"/>
        </w:rPr>
      </w:pPr>
      <w:r w:rsidRPr="00BF75FE">
        <w:rPr>
          <w:b/>
          <w:color w:val="auto"/>
          <w:sz w:val="24"/>
          <w:szCs w:val="24"/>
          <w:lang w:val="kk-KZ"/>
        </w:rPr>
        <w:t xml:space="preserve">Сабақтың мақсаты:  </w:t>
      </w:r>
      <w:r>
        <w:rPr>
          <w:color w:val="auto"/>
          <w:sz w:val="24"/>
          <w:szCs w:val="24"/>
          <w:lang w:val="kk-KZ"/>
        </w:rPr>
        <w:t>Ресурстардың мөлшері аз, шектеулі болатындығы жайлы ақпарат беру.</w:t>
      </w:r>
    </w:p>
    <w:p w:rsidR="009953FD" w:rsidRPr="00BF75FE" w:rsidRDefault="009953FD" w:rsidP="009953FD">
      <w:pPr>
        <w:spacing w:after="0"/>
        <w:rPr>
          <w:color w:val="auto"/>
          <w:sz w:val="24"/>
          <w:szCs w:val="24"/>
          <w:lang w:val="kk-KZ"/>
        </w:rPr>
      </w:pPr>
      <w:r w:rsidRPr="00BF75FE">
        <w:rPr>
          <w:b/>
          <w:color w:val="auto"/>
          <w:sz w:val="24"/>
          <w:szCs w:val="24"/>
          <w:lang w:val="kk-KZ"/>
        </w:rPr>
        <w:t>Сабақтың міндеті:</w:t>
      </w:r>
    </w:p>
    <w:p w:rsidR="009953FD" w:rsidRPr="00BF75FE" w:rsidRDefault="009953FD" w:rsidP="009953FD">
      <w:pPr>
        <w:pStyle w:val="Style8"/>
        <w:widowControl/>
        <w:spacing w:line="240" w:lineRule="auto"/>
        <w:ind w:firstLine="0"/>
        <w:rPr>
          <w:b/>
          <w:bCs/>
          <w:noProof/>
          <w:lang w:val="kk-KZ" w:eastAsia="ru-RU"/>
        </w:rPr>
      </w:pPr>
      <w:r w:rsidRPr="00BF75FE">
        <w:rPr>
          <w:b/>
          <w:lang w:val="kk-KZ"/>
        </w:rPr>
        <w:t>Білімділік:</w:t>
      </w:r>
      <w:r w:rsidRPr="00BF75FE">
        <w:rPr>
          <w:lang w:val="kk-KZ"/>
        </w:rPr>
        <w:t xml:space="preserve"> </w:t>
      </w:r>
      <w:r>
        <w:rPr>
          <w:lang w:val="kk-KZ"/>
        </w:rPr>
        <w:t>Өндіріс факторларының ресурстарын атап көрсету,шектеулі ресурстар туралы мәлімет беру</w:t>
      </w:r>
      <w:r w:rsidRPr="00BF75FE">
        <w:rPr>
          <w:lang w:val="kk-KZ"/>
        </w:rPr>
        <w:t>.</w:t>
      </w:r>
    </w:p>
    <w:p w:rsidR="009953FD" w:rsidRPr="008F280F" w:rsidRDefault="009953FD" w:rsidP="009953FD">
      <w:pPr>
        <w:spacing w:after="0"/>
        <w:jc w:val="both"/>
        <w:rPr>
          <w:b/>
          <w:color w:val="auto"/>
          <w:sz w:val="24"/>
          <w:szCs w:val="24"/>
          <w:lang w:val="kk-KZ"/>
        </w:rPr>
      </w:pPr>
      <w:r w:rsidRPr="00BF75FE">
        <w:rPr>
          <w:b/>
          <w:color w:val="auto"/>
          <w:sz w:val="24"/>
          <w:szCs w:val="24"/>
          <w:lang w:val="kk-KZ"/>
        </w:rPr>
        <w:t xml:space="preserve">Дамытушылық: </w:t>
      </w:r>
      <w:r>
        <w:rPr>
          <w:color w:val="auto"/>
          <w:sz w:val="24"/>
          <w:szCs w:val="24"/>
          <w:lang w:val="kk-KZ"/>
        </w:rPr>
        <w:t>Оқушылардың топпен жұмыс жасай алу, іскерлік қабілеттерін дағдыландыру</w:t>
      </w:r>
      <w:r w:rsidRPr="008F280F">
        <w:rPr>
          <w:b/>
          <w:color w:val="auto"/>
          <w:sz w:val="24"/>
          <w:szCs w:val="24"/>
          <w:lang w:val="kk-KZ"/>
        </w:rPr>
        <w:t>.</w:t>
      </w:r>
    </w:p>
    <w:p w:rsidR="009953FD" w:rsidRPr="00BF75FE" w:rsidRDefault="009953FD" w:rsidP="009953FD">
      <w:pPr>
        <w:spacing w:after="0"/>
        <w:jc w:val="both"/>
        <w:rPr>
          <w:color w:val="auto"/>
          <w:sz w:val="24"/>
          <w:szCs w:val="24"/>
          <w:lang w:val="kk-KZ"/>
        </w:rPr>
      </w:pPr>
      <w:r w:rsidRPr="00BF75FE">
        <w:rPr>
          <w:b/>
          <w:color w:val="auto"/>
          <w:sz w:val="24"/>
          <w:szCs w:val="24"/>
          <w:lang w:val="kk-KZ"/>
        </w:rPr>
        <w:t xml:space="preserve">Тәрбиелік: </w:t>
      </w:r>
      <w:r>
        <w:rPr>
          <w:color w:val="auto"/>
          <w:sz w:val="24"/>
          <w:szCs w:val="24"/>
          <w:lang w:val="kk-KZ"/>
        </w:rPr>
        <w:t>Ресурстардың болашақта таусылып қалу қаупі бар екендігін түсіндіре отырып, үнемшілдікке баулу</w:t>
      </w:r>
      <w:r w:rsidRPr="00BF75FE">
        <w:rPr>
          <w:color w:val="auto"/>
          <w:sz w:val="24"/>
          <w:szCs w:val="24"/>
          <w:lang w:val="kk-KZ"/>
        </w:rPr>
        <w:t>.</w:t>
      </w:r>
    </w:p>
    <w:p w:rsidR="009953FD" w:rsidRPr="00BF75FE" w:rsidRDefault="009953FD" w:rsidP="009953FD">
      <w:pPr>
        <w:tabs>
          <w:tab w:val="left" w:pos="6340"/>
        </w:tabs>
        <w:spacing w:after="0"/>
        <w:jc w:val="left"/>
        <w:rPr>
          <w:color w:val="auto"/>
          <w:sz w:val="24"/>
          <w:szCs w:val="24"/>
          <w:lang w:val="kk-KZ"/>
        </w:rPr>
      </w:pPr>
      <w:r w:rsidRPr="00BF75FE">
        <w:rPr>
          <w:b/>
          <w:color w:val="auto"/>
          <w:sz w:val="24"/>
          <w:szCs w:val="24"/>
          <w:lang w:val="kk-KZ"/>
        </w:rPr>
        <w:t xml:space="preserve">Сабақтың түрі: </w:t>
      </w:r>
      <w:r>
        <w:rPr>
          <w:color w:val="auto"/>
          <w:sz w:val="24"/>
          <w:szCs w:val="24"/>
          <w:lang w:val="kk-KZ"/>
        </w:rPr>
        <w:t>баяндау</w:t>
      </w:r>
    </w:p>
    <w:p w:rsidR="009953FD" w:rsidRPr="00BF75FE" w:rsidRDefault="009953FD" w:rsidP="009953FD">
      <w:pPr>
        <w:spacing w:after="0"/>
        <w:jc w:val="left"/>
        <w:rPr>
          <w:color w:val="auto"/>
          <w:sz w:val="24"/>
          <w:szCs w:val="24"/>
          <w:lang w:val="kk-KZ"/>
        </w:rPr>
      </w:pPr>
      <w:r w:rsidRPr="00BF75FE">
        <w:rPr>
          <w:b/>
          <w:color w:val="auto"/>
          <w:sz w:val="24"/>
          <w:szCs w:val="24"/>
          <w:lang w:val="kk-KZ"/>
        </w:rPr>
        <w:t>Сабақты ұйымдастыру әдісі:</w:t>
      </w:r>
      <w:r w:rsidRPr="00BF75FE">
        <w:rPr>
          <w:color w:val="auto"/>
          <w:sz w:val="24"/>
          <w:szCs w:val="24"/>
          <w:lang w:val="kk-KZ"/>
        </w:rPr>
        <w:t xml:space="preserve"> сыныптық</w:t>
      </w:r>
    </w:p>
    <w:p w:rsidR="009953FD" w:rsidRPr="00BF75FE" w:rsidRDefault="009953FD" w:rsidP="009953FD">
      <w:pPr>
        <w:spacing w:after="0"/>
        <w:jc w:val="both"/>
        <w:rPr>
          <w:color w:val="auto"/>
          <w:sz w:val="24"/>
          <w:szCs w:val="24"/>
          <w:lang w:val="kk-KZ"/>
        </w:rPr>
      </w:pPr>
      <w:r w:rsidRPr="00BF75FE">
        <w:rPr>
          <w:b/>
          <w:color w:val="auto"/>
          <w:sz w:val="24"/>
          <w:szCs w:val="24"/>
          <w:lang w:val="kk-KZ"/>
        </w:rPr>
        <w:t xml:space="preserve">Көрнекілігі: </w:t>
      </w:r>
      <w:r>
        <w:rPr>
          <w:color w:val="auto"/>
          <w:sz w:val="24"/>
          <w:szCs w:val="24"/>
          <w:lang w:val="kk-KZ"/>
        </w:rPr>
        <w:t xml:space="preserve"> схемалар, слайдтар</w:t>
      </w:r>
    </w:p>
    <w:p w:rsidR="009953FD" w:rsidRPr="00A156D7" w:rsidRDefault="009953FD" w:rsidP="009953FD">
      <w:pPr>
        <w:spacing w:after="0"/>
        <w:jc w:val="both"/>
        <w:rPr>
          <w:i/>
          <w:color w:val="auto"/>
          <w:sz w:val="24"/>
          <w:szCs w:val="24"/>
          <w:lang w:val="kk-KZ"/>
        </w:rPr>
      </w:pPr>
    </w:p>
    <w:p w:rsidR="009953FD" w:rsidRPr="00A156D7" w:rsidRDefault="009953FD" w:rsidP="009953FD">
      <w:pPr>
        <w:spacing w:after="0"/>
        <w:rPr>
          <w:b/>
          <w:color w:val="auto"/>
          <w:sz w:val="24"/>
          <w:szCs w:val="24"/>
          <w:lang w:val="kk-KZ"/>
        </w:rPr>
      </w:pPr>
      <w:r w:rsidRPr="00A156D7">
        <w:rPr>
          <w:b/>
          <w:color w:val="auto"/>
          <w:sz w:val="24"/>
          <w:szCs w:val="24"/>
          <w:lang w:val="kk-KZ"/>
        </w:rPr>
        <w:t>Сабақтың барысы</w:t>
      </w:r>
    </w:p>
    <w:p w:rsidR="009953FD" w:rsidRPr="00A156D7" w:rsidRDefault="009953FD" w:rsidP="009953FD">
      <w:pPr>
        <w:spacing w:after="0"/>
        <w:jc w:val="left"/>
        <w:rPr>
          <w:b/>
          <w:color w:val="auto"/>
          <w:sz w:val="24"/>
          <w:szCs w:val="24"/>
          <w:lang w:val="kk-KZ"/>
        </w:rPr>
      </w:pPr>
      <w:r w:rsidRPr="00A156D7">
        <w:rPr>
          <w:b/>
          <w:color w:val="auto"/>
          <w:sz w:val="24"/>
          <w:szCs w:val="24"/>
          <w:lang w:val="kk-KZ"/>
        </w:rPr>
        <w:t>І. Ұйымдастыру кезеңі:</w:t>
      </w:r>
    </w:p>
    <w:p w:rsidR="009953FD" w:rsidRPr="00A156D7" w:rsidRDefault="009953FD" w:rsidP="009953FD">
      <w:pPr>
        <w:spacing w:after="0"/>
        <w:jc w:val="left"/>
        <w:rPr>
          <w:i/>
          <w:color w:val="auto"/>
          <w:sz w:val="24"/>
          <w:szCs w:val="24"/>
          <w:lang w:val="kk-KZ"/>
        </w:rPr>
      </w:pPr>
      <w:r w:rsidRPr="00A156D7">
        <w:rPr>
          <w:i/>
          <w:color w:val="auto"/>
          <w:sz w:val="24"/>
          <w:szCs w:val="24"/>
          <w:lang w:val="kk-KZ"/>
        </w:rPr>
        <w:t xml:space="preserve">1) </w:t>
      </w:r>
      <w:r>
        <w:rPr>
          <w:i/>
          <w:color w:val="auto"/>
          <w:sz w:val="24"/>
          <w:szCs w:val="24"/>
          <w:lang w:val="kk-KZ"/>
        </w:rPr>
        <w:t>Амандасу</w:t>
      </w:r>
    </w:p>
    <w:p w:rsidR="009953FD" w:rsidRPr="00A156D7" w:rsidRDefault="009953FD" w:rsidP="009953FD">
      <w:pPr>
        <w:spacing w:after="0"/>
        <w:jc w:val="both"/>
        <w:rPr>
          <w:i/>
          <w:color w:val="auto"/>
          <w:sz w:val="24"/>
          <w:szCs w:val="24"/>
          <w:lang w:val="kk-KZ"/>
        </w:rPr>
      </w:pPr>
      <w:r w:rsidRPr="00A156D7">
        <w:rPr>
          <w:i/>
          <w:color w:val="auto"/>
          <w:sz w:val="24"/>
          <w:szCs w:val="24"/>
          <w:lang w:val="kk-KZ"/>
        </w:rPr>
        <w:t>2)</w:t>
      </w:r>
      <w:r w:rsidRPr="00A156D7">
        <w:rPr>
          <w:color w:val="auto"/>
          <w:sz w:val="24"/>
          <w:szCs w:val="24"/>
          <w:lang w:val="kk-KZ"/>
        </w:rPr>
        <w:t xml:space="preserve"> </w:t>
      </w:r>
      <w:r w:rsidRPr="00A156D7">
        <w:rPr>
          <w:i/>
          <w:color w:val="auto"/>
          <w:sz w:val="24"/>
          <w:szCs w:val="24"/>
          <w:lang w:val="kk-KZ"/>
        </w:rPr>
        <w:t>Оқушыларды сабаққа әзірлеу, сабақтың тақырыбы және мақсатымен танысу</w:t>
      </w:r>
    </w:p>
    <w:p w:rsidR="009953FD" w:rsidRPr="00A156D7" w:rsidRDefault="009953FD" w:rsidP="009953FD">
      <w:pPr>
        <w:spacing w:after="0"/>
        <w:jc w:val="both"/>
        <w:rPr>
          <w:i/>
          <w:color w:val="auto"/>
          <w:sz w:val="24"/>
          <w:szCs w:val="24"/>
          <w:lang w:val="kk-KZ"/>
        </w:rPr>
      </w:pPr>
      <w:r w:rsidRPr="00A156D7">
        <w:rPr>
          <w:i/>
          <w:color w:val="auto"/>
          <w:sz w:val="24"/>
          <w:szCs w:val="24"/>
          <w:lang w:val="kk-KZ"/>
        </w:rPr>
        <w:t xml:space="preserve">3) </w:t>
      </w:r>
      <w:r>
        <w:rPr>
          <w:i/>
          <w:color w:val="auto"/>
          <w:sz w:val="24"/>
          <w:szCs w:val="24"/>
          <w:lang w:val="kk-KZ"/>
        </w:rPr>
        <w:t>Ынта-зейіндерін сабаққа аудару</w:t>
      </w:r>
    </w:p>
    <w:p w:rsidR="009953FD" w:rsidRDefault="009953FD" w:rsidP="009953FD">
      <w:pPr>
        <w:spacing w:after="0"/>
        <w:jc w:val="left"/>
        <w:rPr>
          <w:b/>
          <w:color w:val="auto"/>
          <w:sz w:val="24"/>
          <w:szCs w:val="24"/>
          <w:lang w:val="kk-KZ"/>
        </w:rPr>
      </w:pPr>
      <w:r w:rsidRPr="00A156D7">
        <w:rPr>
          <w:b/>
          <w:color w:val="auto"/>
          <w:sz w:val="24"/>
          <w:szCs w:val="24"/>
          <w:lang w:val="kk-KZ"/>
        </w:rPr>
        <w:t xml:space="preserve">ІІ. Үй тапсырмасын тексеру: </w:t>
      </w:r>
    </w:p>
    <w:p w:rsidR="009953FD" w:rsidRDefault="009953FD" w:rsidP="009953FD">
      <w:pPr>
        <w:pStyle w:val="a4"/>
        <w:numPr>
          <w:ilvl w:val="0"/>
          <w:numId w:val="1"/>
        </w:numPr>
        <w:spacing w:before="0" w:beforeAutospacing="0" w:after="0" w:afterAutospacing="0"/>
        <w:rPr>
          <w:rStyle w:val="FontStyle41"/>
          <w:b w:val="0"/>
          <w:noProof/>
          <w:lang w:val="kk-KZ"/>
        </w:rPr>
      </w:pPr>
      <w:r>
        <w:rPr>
          <w:rStyle w:val="FontStyle41"/>
          <w:b w:val="0"/>
          <w:noProof/>
          <w:lang w:val="kk-KZ"/>
        </w:rPr>
        <w:t>Ресурстар түсінігі</w:t>
      </w:r>
    </w:p>
    <w:p w:rsidR="009953FD" w:rsidRPr="00903F70" w:rsidRDefault="009953FD" w:rsidP="009953FD">
      <w:pPr>
        <w:pStyle w:val="a4"/>
        <w:numPr>
          <w:ilvl w:val="0"/>
          <w:numId w:val="1"/>
        </w:numPr>
        <w:spacing w:before="0" w:beforeAutospacing="0" w:after="0" w:afterAutospacing="0"/>
        <w:rPr>
          <w:rStyle w:val="FontStyle41"/>
          <w:b w:val="0"/>
          <w:noProof/>
          <w:lang w:val="kk-KZ"/>
        </w:rPr>
      </w:pPr>
      <w:r>
        <w:rPr>
          <w:rStyle w:val="FontStyle41"/>
          <w:b w:val="0"/>
          <w:noProof/>
          <w:lang w:val="kk-KZ"/>
        </w:rPr>
        <w:t>Ресурстар түрлері</w:t>
      </w:r>
    </w:p>
    <w:p w:rsidR="009953FD" w:rsidRDefault="009953FD" w:rsidP="009953FD">
      <w:pPr>
        <w:spacing w:after="0"/>
        <w:jc w:val="left"/>
        <w:rPr>
          <w:b/>
          <w:color w:val="auto"/>
          <w:sz w:val="24"/>
          <w:szCs w:val="24"/>
          <w:lang w:val="kk-KZ"/>
        </w:rPr>
      </w:pPr>
      <w:r w:rsidRPr="00A156D7">
        <w:rPr>
          <w:b/>
          <w:color w:val="auto"/>
          <w:sz w:val="24"/>
          <w:szCs w:val="24"/>
          <w:lang w:val="kk-KZ"/>
        </w:rPr>
        <w:t>ІІІ. Жаңа білімді меңгеру</w:t>
      </w:r>
    </w:p>
    <w:p w:rsidR="009953FD" w:rsidRPr="00E0300C" w:rsidRDefault="009953FD" w:rsidP="009953FD">
      <w:pPr>
        <w:pStyle w:val="a3"/>
        <w:numPr>
          <w:ilvl w:val="0"/>
          <w:numId w:val="2"/>
        </w:numPr>
        <w:spacing w:after="0"/>
        <w:jc w:val="left"/>
        <w:rPr>
          <w:color w:val="auto"/>
          <w:sz w:val="24"/>
          <w:szCs w:val="24"/>
          <w:lang w:val="kk-KZ"/>
        </w:rPr>
      </w:pPr>
      <w:r w:rsidRPr="00E0300C">
        <w:rPr>
          <w:color w:val="auto"/>
          <w:sz w:val="24"/>
          <w:szCs w:val="24"/>
          <w:lang w:val="kk-KZ"/>
        </w:rPr>
        <w:t>Өндіріс факторындағы ресурстар</w:t>
      </w:r>
    </w:p>
    <w:p w:rsidR="009953FD" w:rsidRPr="00E0300C" w:rsidRDefault="009953FD" w:rsidP="009953FD">
      <w:pPr>
        <w:pStyle w:val="a3"/>
        <w:numPr>
          <w:ilvl w:val="0"/>
          <w:numId w:val="2"/>
        </w:numPr>
        <w:spacing w:after="0"/>
        <w:jc w:val="left"/>
        <w:rPr>
          <w:color w:val="auto"/>
          <w:sz w:val="24"/>
          <w:szCs w:val="24"/>
          <w:lang w:val="kk-KZ"/>
        </w:rPr>
      </w:pPr>
      <w:r>
        <w:rPr>
          <w:color w:val="auto"/>
          <w:sz w:val="24"/>
          <w:szCs w:val="24"/>
          <w:lang w:val="kk-KZ"/>
        </w:rPr>
        <w:t>Ресурстардың шектеулігі</w:t>
      </w:r>
    </w:p>
    <w:p w:rsidR="009953FD" w:rsidRPr="00EF77D5" w:rsidRDefault="009953FD" w:rsidP="009953FD">
      <w:pPr>
        <w:spacing w:after="0"/>
        <w:jc w:val="both"/>
        <w:rPr>
          <w:rFonts w:ascii="KZ Times New Roman" w:hAnsi="KZ Times New Roman"/>
          <w:color w:val="auto"/>
          <w:sz w:val="24"/>
          <w:szCs w:val="24"/>
          <w:lang w:val="kk-KZ"/>
        </w:rPr>
      </w:pPr>
      <w:r>
        <w:rPr>
          <w:rFonts w:ascii="KZ Times New Roman" w:hAnsi="KZ Times New Roman"/>
          <w:b/>
          <w:color w:val="auto"/>
          <w:sz w:val="24"/>
          <w:szCs w:val="24"/>
          <w:lang w:val="kk-KZ"/>
        </w:rPr>
        <w:t xml:space="preserve">1) </w:t>
      </w:r>
      <w:r w:rsidRPr="00EF77D5">
        <w:rPr>
          <w:rFonts w:ascii="KZ Times New Roman" w:hAnsi="KZ Times New Roman"/>
          <w:color w:val="auto"/>
          <w:sz w:val="24"/>
          <w:szCs w:val="24"/>
          <w:lang w:val="kk-KZ"/>
        </w:rPr>
        <w:t>Барлық экономикалық ресурстарға бір ғана қасиет тән</w:t>
      </w:r>
      <w:r>
        <w:rPr>
          <w:rFonts w:ascii="KZ Times New Roman" w:hAnsi="KZ Times New Roman"/>
          <w:color w:val="auto"/>
          <w:sz w:val="24"/>
          <w:szCs w:val="24"/>
          <w:lang w:val="kk-KZ"/>
        </w:rPr>
        <w:t xml:space="preserve"> – </w:t>
      </w:r>
      <w:r w:rsidRPr="00EF77D5">
        <w:rPr>
          <w:rFonts w:ascii="KZ Times New Roman" w:hAnsi="KZ Times New Roman"/>
          <w:color w:val="auto"/>
          <w:sz w:val="24"/>
          <w:szCs w:val="24"/>
          <w:lang w:val="kk-KZ"/>
        </w:rPr>
        <w:t>ол</w:t>
      </w:r>
      <w:r>
        <w:rPr>
          <w:rFonts w:ascii="KZ Times New Roman" w:hAnsi="KZ Times New Roman"/>
          <w:color w:val="auto"/>
          <w:sz w:val="24"/>
          <w:szCs w:val="24"/>
          <w:lang w:val="kk-KZ"/>
        </w:rPr>
        <w:t xml:space="preserve"> </w:t>
      </w:r>
      <w:r w:rsidRPr="00EF77D5">
        <w:rPr>
          <w:rFonts w:ascii="KZ Times New Roman" w:hAnsi="KZ Times New Roman"/>
          <w:color w:val="auto"/>
          <w:sz w:val="24"/>
          <w:szCs w:val="24"/>
          <w:lang w:val="kk-KZ"/>
        </w:rPr>
        <w:t xml:space="preserve"> шектелгендік. Адамдардың қажеттілігі шексіз, әрі үнемі өсіп отырады, ал ресурстар шектелген. Барлық қажеттіліктерді толықтай қанағаттандыруға қоғамның мүмкіндігі жоқ. Сондықтан қоғам алдында тұрған проблема не өндіру керек, қалай өндіру керек, қандай көлемде өндіру керек.</w:t>
      </w:r>
      <w:r>
        <w:rPr>
          <w:rFonts w:ascii="KZ Times New Roman" w:hAnsi="KZ Times New Roman"/>
          <w:color w:val="auto"/>
          <w:sz w:val="24"/>
          <w:szCs w:val="24"/>
          <w:lang w:val="kk-KZ"/>
        </w:rPr>
        <w:t xml:space="preserve"> </w:t>
      </w:r>
      <w:r w:rsidRPr="00EF77D5">
        <w:rPr>
          <w:rFonts w:ascii="KZ Times New Roman" w:hAnsi="KZ Times New Roman"/>
          <w:color w:val="auto"/>
          <w:sz w:val="24"/>
          <w:szCs w:val="24"/>
          <w:lang w:val="kk-KZ"/>
        </w:rPr>
        <w:t>Қазіргі кезде экономика</w:t>
      </w:r>
      <w:r>
        <w:rPr>
          <w:rFonts w:ascii="KZ Times New Roman" w:hAnsi="KZ Times New Roman"/>
          <w:color w:val="auto"/>
          <w:sz w:val="24"/>
          <w:szCs w:val="24"/>
          <w:lang w:val="kk-KZ"/>
        </w:rPr>
        <w:t>да</w:t>
      </w:r>
      <w:r w:rsidRPr="00EF77D5">
        <w:rPr>
          <w:rFonts w:ascii="KZ Times New Roman" w:hAnsi="KZ Times New Roman"/>
          <w:color w:val="auto"/>
          <w:sz w:val="24"/>
          <w:szCs w:val="24"/>
          <w:lang w:val="kk-KZ"/>
        </w:rPr>
        <w:t xml:space="preserve"> төрт </w:t>
      </w:r>
      <w:r w:rsidRPr="00EF77D5">
        <w:rPr>
          <w:rFonts w:ascii="KZ Times New Roman" w:hAnsi="KZ Times New Roman"/>
          <w:b/>
          <w:color w:val="auto"/>
          <w:sz w:val="24"/>
          <w:szCs w:val="24"/>
          <w:lang w:val="kk-KZ"/>
        </w:rPr>
        <w:t xml:space="preserve">өндірістік факторлар </w:t>
      </w:r>
      <w:r w:rsidRPr="00EF77D5">
        <w:rPr>
          <w:rFonts w:ascii="KZ Times New Roman" w:hAnsi="KZ Times New Roman"/>
          <w:color w:val="auto"/>
          <w:sz w:val="24"/>
          <w:szCs w:val="24"/>
          <w:lang w:val="kk-KZ"/>
        </w:rPr>
        <w:t xml:space="preserve">көрсетіледі: жер, еңбек, капитал, кәсіпкерлік қабілет.  </w:t>
      </w:r>
    </w:p>
    <w:p w:rsidR="009953FD" w:rsidRPr="00EF77D5" w:rsidRDefault="009953FD" w:rsidP="009953FD">
      <w:pPr>
        <w:spacing w:after="0"/>
        <w:rPr>
          <w:rFonts w:ascii="KZ Times New Roman" w:hAnsi="KZ Times New Roman"/>
          <w:color w:val="auto"/>
          <w:sz w:val="24"/>
          <w:szCs w:val="24"/>
          <w:lang w:val="kk-KZ"/>
        </w:rPr>
      </w:pPr>
      <w:r w:rsidRPr="00EF77D5">
        <w:rPr>
          <w:rFonts w:ascii="KZ Times New Roman" w:hAnsi="KZ Times New Roman"/>
          <w:b/>
          <w:color w:val="auto"/>
          <w:sz w:val="24"/>
          <w:szCs w:val="24"/>
          <w:lang w:val="kk-KZ"/>
        </w:rPr>
        <w:t xml:space="preserve">1. </w:t>
      </w:r>
      <w:r w:rsidRPr="00EF77D5">
        <w:rPr>
          <w:rFonts w:ascii="KZ Times New Roman" w:hAnsi="KZ Times New Roman"/>
          <w:color w:val="auto"/>
          <w:sz w:val="24"/>
          <w:szCs w:val="24"/>
          <w:lang w:val="kk-KZ"/>
        </w:rPr>
        <w:t xml:space="preserve">Өндірістік факторлар ретінде </w:t>
      </w:r>
      <w:r w:rsidRPr="00EF77D5">
        <w:rPr>
          <w:rFonts w:ascii="KZ Times New Roman" w:hAnsi="KZ Times New Roman"/>
          <w:b/>
          <w:color w:val="auto"/>
          <w:sz w:val="24"/>
          <w:szCs w:val="24"/>
          <w:lang w:val="kk-KZ"/>
        </w:rPr>
        <w:t>жер</w:t>
      </w:r>
      <w:r w:rsidRPr="00EF77D5">
        <w:rPr>
          <w:rFonts w:ascii="KZ Times New Roman" w:hAnsi="KZ Times New Roman"/>
          <w:b/>
          <w:i/>
          <w:color w:val="auto"/>
          <w:sz w:val="24"/>
          <w:szCs w:val="24"/>
          <w:lang w:val="kk-KZ"/>
        </w:rPr>
        <w:t xml:space="preserve">  </w:t>
      </w:r>
      <w:r w:rsidRPr="00EF77D5">
        <w:rPr>
          <w:rFonts w:ascii="KZ Times New Roman" w:hAnsi="KZ Times New Roman"/>
          <w:color w:val="auto"/>
          <w:sz w:val="24"/>
          <w:szCs w:val="24"/>
          <w:lang w:val="kk-KZ"/>
        </w:rPr>
        <w:t>екі жағынан қаралады:</w:t>
      </w:r>
    </w:p>
    <w:p w:rsidR="009953FD" w:rsidRPr="00EF77D5" w:rsidRDefault="009953FD" w:rsidP="009953FD">
      <w:pPr>
        <w:numPr>
          <w:ilvl w:val="0"/>
          <w:numId w:val="6"/>
        </w:numPr>
        <w:spacing w:after="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жер беті ретінде</w:t>
      </w:r>
    </w:p>
    <w:p w:rsidR="009953FD" w:rsidRPr="00EF77D5" w:rsidRDefault="009953FD" w:rsidP="009953FD">
      <w:pPr>
        <w:numPr>
          <w:ilvl w:val="0"/>
          <w:numId w:val="6"/>
        </w:numPr>
        <w:spacing w:after="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экономикалық мақсатта пайдалануға қажетті табиғи игілік ретінде</w:t>
      </w:r>
    </w:p>
    <w:p w:rsidR="009953FD" w:rsidRPr="00EF77D5" w:rsidRDefault="009953FD" w:rsidP="009953FD">
      <w:pPr>
        <w:spacing w:after="0"/>
        <w:ind w:firstLine="720"/>
        <w:jc w:val="both"/>
        <w:rPr>
          <w:rFonts w:ascii="KZ Times New Roman" w:hAnsi="KZ Times New Roman"/>
          <w:color w:val="auto"/>
          <w:sz w:val="24"/>
          <w:szCs w:val="24"/>
          <w:lang w:val="kk-KZ"/>
        </w:rPr>
      </w:pPr>
      <w:r w:rsidRPr="00EF77D5">
        <w:rPr>
          <w:rFonts w:ascii="KZ Times New Roman" w:hAnsi="KZ Times New Roman"/>
          <w:color w:val="auto"/>
          <w:sz w:val="24"/>
          <w:szCs w:val="24"/>
          <w:lang w:val="kk-KZ"/>
        </w:rPr>
        <w:t>Оның негізгі ерекшелігі оны көбейтуге және тасымалдауға болмайды. Олардың пайдалану мүмкіндіктері:</w:t>
      </w:r>
    </w:p>
    <w:p w:rsidR="009953FD" w:rsidRPr="00EF77D5" w:rsidRDefault="009953FD" w:rsidP="009953FD">
      <w:pPr>
        <w:spacing w:after="0"/>
        <w:rPr>
          <w:rFonts w:ascii="KZ Times New Roman" w:hAnsi="KZ Times New Roman"/>
          <w:color w:val="auto"/>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402"/>
        <w:gridCol w:w="3543"/>
      </w:tblGrid>
      <w:tr w:rsidR="009953FD" w:rsidRPr="00EF77D5" w:rsidTr="00AF6C5C">
        <w:tc>
          <w:tcPr>
            <w:tcW w:w="2235" w:type="dxa"/>
            <w:tcBorders>
              <w:top w:val="nil"/>
              <w:left w:val="nil"/>
              <w:bottom w:val="nil"/>
              <w:right w:val="nil"/>
            </w:tcBorders>
            <w:vAlign w:val="center"/>
          </w:tcPr>
          <w:p w:rsidR="009953FD" w:rsidRPr="00EF77D5" w:rsidRDefault="009953FD" w:rsidP="00AF6C5C">
            <w:pPr>
              <w:spacing w:after="0"/>
              <w:rPr>
                <w:rFonts w:ascii="KZ Times New Roman" w:hAnsi="KZ Times New Roman"/>
                <w:color w:val="auto"/>
                <w:sz w:val="24"/>
                <w:szCs w:val="24"/>
                <w:u w:val="single"/>
                <w:lang w:val="kk-KZ"/>
              </w:rPr>
            </w:pPr>
            <w:r w:rsidRPr="00EF77D5">
              <w:rPr>
                <w:rFonts w:ascii="KZ Times New Roman" w:hAnsi="KZ Times New Roman"/>
                <w:color w:val="auto"/>
                <w:sz w:val="24"/>
                <w:szCs w:val="24"/>
                <w:u w:val="single"/>
                <w:lang w:val="kk-KZ"/>
              </w:rPr>
              <w:t>Өндеу</w:t>
            </w:r>
          </w:p>
        </w:tc>
        <w:tc>
          <w:tcPr>
            <w:tcW w:w="3402" w:type="dxa"/>
            <w:tcBorders>
              <w:top w:val="nil"/>
              <w:left w:val="nil"/>
              <w:bottom w:val="nil"/>
              <w:right w:val="nil"/>
            </w:tcBorders>
            <w:vAlign w:val="center"/>
          </w:tcPr>
          <w:p w:rsidR="009953FD" w:rsidRPr="00EF77D5" w:rsidRDefault="009953FD" w:rsidP="00AF6C5C">
            <w:pPr>
              <w:spacing w:after="0"/>
              <w:rPr>
                <w:rFonts w:ascii="KZ Times New Roman" w:hAnsi="KZ Times New Roman"/>
                <w:color w:val="auto"/>
                <w:sz w:val="24"/>
                <w:szCs w:val="24"/>
                <w:u w:val="single"/>
                <w:lang w:val="kk-KZ"/>
              </w:rPr>
            </w:pPr>
            <w:r w:rsidRPr="00EF77D5">
              <w:rPr>
                <w:rFonts w:ascii="KZ Times New Roman" w:hAnsi="KZ Times New Roman"/>
                <w:color w:val="auto"/>
                <w:sz w:val="24"/>
                <w:szCs w:val="24"/>
                <w:u w:val="single"/>
                <w:lang w:val="kk-KZ"/>
              </w:rPr>
              <w:t>Қазба түрінде</w:t>
            </w:r>
          </w:p>
        </w:tc>
        <w:tc>
          <w:tcPr>
            <w:tcW w:w="3543" w:type="dxa"/>
            <w:tcBorders>
              <w:top w:val="nil"/>
              <w:left w:val="nil"/>
              <w:bottom w:val="nil"/>
              <w:right w:val="nil"/>
            </w:tcBorders>
            <w:vAlign w:val="center"/>
          </w:tcPr>
          <w:p w:rsidR="009953FD" w:rsidRPr="00EF77D5" w:rsidRDefault="009953FD" w:rsidP="00AF6C5C">
            <w:pPr>
              <w:spacing w:after="0"/>
              <w:rPr>
                <w:rFonts w:ascii="KZ Times New Roman" w:hAnsi="KZ Times New Roman"/>
                <w:color w:val="auto"/>
                <w:sz w:val="24"/>
                <w:szCs w:val="24"/>
                <w:u w:val="single"/>
                <w:lang w:val="kk-KZ"/>
              </w:rPr>
            </w:pPr>
            <w:r w:rsidRPr="00EF77D5">
              <w:rPr>
                <w:rFonts w:ascii="KZ Times New Roman" w:hAnsi="KZ Times New Roman"/>
                <w:color w:val="auto"/>
                <w:sz w:val="24"/>
                <w:szCs w:val="24"/>
                <w:u w:val="single"/>
                <w:lang w:val="kk-KZ"/>
              </w:rPr>
              <w:t>Орналасқан орын</w:t>
            </w:r>
          </w:p>
        </w:tc>
      </w:tr>
      <w:tr w:rsidR="009953FD" w:rsidRPr="00EF77D5" w:rsidTr="00AF6C5C">
        <w:tc>
          <w:tcPr>
            <w:tcW w:w="2235" w:type="dxa"/>
            <w:tcBorders>
              <w:top w:val="nil"/>
              <w:left w:val="nil"/>
              <w:bottom w:val="nil"/>
              <w:right w:val="nil"/>
            </w:tcBorders>
          </w:tcPr>
          <w:p w:rsidR="009953FD" w:rsidRPr="00EF77D5" w:rsidRDefault="009953FD" w:rsidP="009953FD">
            <w:pPr>
              <w:numPr>
                <w:ilvl w:val="0"/>
                <w:numId w:val="11"/>
              </w:numPr>
              <w:tabs>
                <w:tab w:val="clear" w:pos="360"/>
                <w:tab w:val="num" w:pos="142"/>
                <w:tab w:val="left" w:pos="284"/>
              </w:tabs>
              <w:spacing w:after="0"/>
              <w:ind w:left="142" w:hanging="142"/>
              <w:jc w:val="both"/>
              <w:rPr>
                <w:rFonts w:ascii="KZ Times New Roman" w:hAnsi="KZ Times New Roman"/>
                <w:color w:val="auto"/>
                <w:sz w:val="24"/>
                <w:szCs w:val="24"/>
                <w:lang w:val="kk-KZ"/>
              </w:rPr>
            </w:pPr>
            <w:r w:rsidRPr="00EF77D5">
              <w:rPr>
                <w:rFonts w:ascii="KZ Times New Roman" w:hAnsi="KZ Times New Roman"/>
                <w:color w:val="auto"/>
                <w:sz w:val="24"/>
                <w:szCs w:val="24"/>
                <w:lang w:val="kk-KZ"/>
              </w:rPr>
              <w:t>Ауыл шаруашылығы;</w:t>
            </w:r>
          </w:p>
          <w:p w:rsidR="009953FD" w:rsidRPr="00EF77D5" w:rsidRDefault="009953FD" w:rsidP="009953FD">
            <w:pPr>
              <w:numPr>
                <w:ilvl w:val="0"/>
                <w:numId w:val="11"/>
              </w:numPr>
              <w:tabs>
                <w:tab w:val="clear" w:pos="360"/>
                <w:tab w:val="num" w:pos="142"/>
                <w:tab w:val="left" w:pos="284"/>
              </w:tabs>
              <w:spacing w:after="0"/>
              <w:ind w:left="142" w:hanging="142"/>
              <w:jc w:val="both"/>
              <w:rPr>
                <w:rFonts w:ascii="KZ Times New Roman" w:hAnsi="KZ Times New Roman"/>
                <w:color w:val="auto"/>
                <w:sz w:val="24"/>
                <w:szCs w:val="24"/>
                <w:lang w:val="kk-KZ"/>
              </w:rPr>
            </w:pPr>
            <w:r w:rsidRPr="00EF77D5">
              <w:rPr>
                <w:rFonts w:ascii="KZ Times New Roman" w:hAnsi="KZ Times New Roman"/>
                <w:color w:val="auto"/>
                <w:sz w:val="24"/>
                <w:szCs w:val="24"/>
                <w:lang w:val="kk-KZ"/>
              </w:rPr>
              <w:t>орман шаруашылығы.</w:t>
            </w:r>
          </w:p>
        </w:tc>
        <w:tc>
          <w:tcPr>
            <w:tcW w:w="3402" w:type="dxa"/>
            <w:tcBorders>
              <w:top w:val="nil"/>
              <w:left w:val="nil"/>
              <w:bottom w:val="nil"/>
              <w:right w:val="nil"/>
            </w:tcBorders>
          </w:tcPr>
          <w:p w:rsidR="009953FD" w:rsidRPr="00EF77D5" w:rsidRDefault="009953FD" w:rsidP="009953FD">
            <w:pPr>
              <w:numPr>
                <w:ilvl w:val="0"/>
                <w:numId w:val="9"/>
              </w:numPr>
              <w:spacing w:after="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Жер асты байлықтарын пайдалану,</w:t>
            </w:r>
          </w:p>
          <w:p w:rsidR="009953FD" w:rsidRPr="00EF77D5" w:rsidRDefault="009953FD" w:rsidP="009953FD">
            <w:pPr>
              <w:numPr>
                <w:ilvl w:val="0"/>
                <w:numId w:val="9"/>
              </w:numPr>
              <w:spacing w:after="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 xml:space="preserve">энергетика өндірісі, </w:t>
            </w:r>
          </w:p>
          <w:p w:rsidR="009953FD" w:rsidRPr="00EF77D5" w:rsidRDefault="009953FD" w:rsidP="009953FD">
            <w:pPr>
              <w:numPr>
                <w:ilvl w:val="0"/>
                <w:numId w:val="9"/>
              </w:numPr>
              <w:spacing w:after="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балық аулауда.</w:t>
            </w:r>
          </w:p>
        </w:tc>
        <w:tc>
          <w:tcPr>
            <w:tcW w:w="3543" w:type="dxa"/>
            <w:tcBorders>
              <w:top w:val="nil"/>
              <w:left w:val="nil"/>
              <w:bottom w:val="nil"/>
              <w:right w:val="nil"/>
            </w:tcBorders>
          </w:tcPr>
          <w:p w:rsidR="009953FD" w:rsidRPr="00EF77D5" w:rsidRDefault="009953FD" w:rsidP="009953FD">
            <w:pPr>
              <w:numPr>
                <w:ilvl w:val="0"/>
                <w:numId w:val="3"/>
              </w:numPr>
              <w:spacing w:after="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тұрғын үй құрлысы,</w:t>
            </w:r>
          </w:p>
          <w:p w:rsidR="009953FD" w:rsidRPr="00EF77D5" w:rsidRDefault="009953FD" w:rsidP="009953FD">
            <w:pPr>
              <w:numPr>
                <w:ilvl w:val="0"/>
                <w:numId w:val="10"/>
              </w:numPr>
              <w:spacing w:after="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 xml:space="preserve">жол байланысы жүйесі, </w:t>
            </w:r>
          </w:p>
          <w:p w:rsidR="009953FD" w:rsidRPr="00EF77D5" w:rsidRDefault="009953FD" w:rsidP="009953FD">
            <w:pPr>
              <w:numPr>
                <w:ilvl w:val="0"/>
                <w:numId w:val="10"/>
              </w:numPr>
              <w:spacing w:after="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демалыс орындары,</w:t>
            </w:r>
          </w:p>
          <w:p w:rsidR="009953FD" w:rsidRPr="00EF77D5" w:rsidRDefault="009953FD" w:rsidP="009953FD">
            <w:pPr>
              <w:numPr>
                <w:ilvl w:val="0"/>
                <w:numId w:val="10"/>
              </w:numPr>
              <w:spacing w:after="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кәсіпорындар.</w:t>
            </w:r>
          </w:p>
        </w:tc>
      </w:tr>
    </w:tbl>
    <w:p w:rsidR="009953FD" w:rsidRPr="00EF77D5" w:rsidRDefault="009953FD" w:rsidP="009953FD">
      <w:pPr>
        <w:spacing w:after="0"/>
        <w:ind w:firstLine="708"/>
        <w:jc w:val="both"/>
        <w:rPr>
          <w:rFonts w:ascii="KZ Times New Roman" w:hAnsi="KZ Times New Roman"/>
          <w:color w:val="auto"/>
          <w:sz w:val="24"/>
          <w:szCs w:val="24"/>
          <w:lang w:val="kk-KZ"/>
        </w:rPr>
      </w:pPr>
    </w:p>
    <w:p w:rsidR="009953FD" w:rsidRPr="00EF77D5" w:rsidRDefault="009953FD" w:rsidP="009953FD">
      <w:pPr>
        <w:spacing w:after="0"/>
        <w:ind w:firstLine="708"/>
        <w:jc w:val="both"/>
        <w:rPr>
          <w:rFonts w:ascii="KZ Times New Roman" w:hAnsi="KZ Times New Roman"/>
          <w:color w:val="auto"/>
          <w:sz w:val="24"/>
          <w:szCs w:val="24"/>
          <w:lang w:val="kk-KZ"/>
        </w:rPr>
      </w:pPr>
      <w:r w:rsidRPr="00EF77D5">
        <w:rPr>
          <w:rFonts w:ascii="KZ Times New Roman" w:hAnsi="KZ Times New Roman"/>
          <w:color w:val="auto"/>
          <w:sz w:val="24"/>
          <w:szCs w:val="24"/>
          <w:lang w:val="kk-KZ"/>
        </w:rPr>
        <w:t>Егер қажетті миниралды және органикалық тынайтқыштарды әсіресе жаңа технологияны қолдаса жердің құнарлығы сақталып қана қоймайды одан сайын жақсаруы мүмкін. Адам саны артқан сайын адам басына шаққандағы жер көлемі жылдан жылға қысқаруда.</w:t>
      </w:r>
    </w:p>
    <w:p w:rsidR="009953FD" w:rsidRPr="00EF77D5" w:rsidRDefault="009953FD" w:rsidP="009953FD">
      <w:pPr>
        <w:numPr>
          <w:ilvl w:val="0"/>
          <w:numId w:val="7"/>
        </w:numPr>
        <w:spacing w:after="0"/>
        <w:jc w:val="left"/>
        <w:rPr>
          <w:rFonts w:ascii="KZ Times New Roman" w:hAnsi="KZ Times New Roman"/>
          <w:color w:val="auto"/>
          <w:sz w:val="24"/>
          <w:szCs w:val="24"/>
          <w:lang w:val="kk-KZ"/>
        </w:rPr>
      </w:pPr>
      <w:r w:rsidRPr="00EF77D5">
        <w:rPr>
          <w:rFonts w:ascii="KZ Times New Roman" w:hAnsi="KZ Times New Roman"/>
          <w:b/>
          <w:color w:val="auto"/>
          <w:sz w:val="24"/>
          <w:szCs w:val="24"/>
          <w:lang w:val="kk-KZ"/>
        </w:rPr>
        <w:t>Капитал</w:t>
      </w:r>
      <w:r w:rsidRPr="00EF77D5">
        <w:rPr>
          <w:rFonts w:ascii="KZ Times New Roman" w:hAnsi="KZ Times New Roman"/>
          <w:color w:val="auto"/>
          <w:sz w:val="24"/>
          <w:szCs w:val="24"/>
          <w:lang w:val="kk-KZ"/>
        </w:rPr>
        <w:t xml:space="preserve">: </w:t>
      </w:r>
    </w:p>
    <w:p w:rsidR="009953FD" w:rsidRPr="00EF77D5" w:rsidRDefault="009953FD" w:rsidP="009953FD">
      <w:pPr>
        <w:numPr>
          <w:ilvl w:val="0"/>
          <w:numId w:val="8"/>
        </w:numPr>
        <w:spacing w:after="0"/>
        <w:jc w:val="both"/>
        <w:rPr>
          <w:rFonts w:ascii="KZ Times New Roman" w:hAnsi="KZ Times New Roman"/>
          <w:color w:val="auto"/>
          <w:sz w:val="24"/>
          <w:szCs w:val="24"/>
          <w:lang w:val="kk-KZ"/>
        </w:rPr>
      </w:pPr>
      <w:r w:rsidRPr="00EF77D5">
        <w:rPr>
          <w:rFonts w:ascii="KZ Times New Roman" w:hAnsi="KZ Times New Roman"/>
          <w:color w:val="auto"/>
          <w:sz w:val="24"/>
          <w:szCs w:val="24"/>
          <w:lang w:val="kk-KZ"/>
        </w:rPr>
        <w:t>Өндіріс факторы ретінде және  қаржы ретінде пайдалануға болады.</w:t>
      </w:r>
    </w:p>
    <w:p w:rsidR="009953FD" w:rsidRPr="00EF77D5" w:rsidRDefault="009953FD" w:rsidP="009953FD">
      <w:pPr>
        <w:numPr>
          <w:ilvl w:val="0"/>
          <w:numId w:val="8"/>
        </w:numPr>
        <w:spacing w:after="0"/>
        <w:jc w:val="both"/>
        <w:rPr>
          <w:rFonts w:ascii="KZ Times New Roman" w:hAnsi="KZ Times New Roman"/>
          <w:color w:val="auto"/>
          <w:sz w:val="24"/>
          <w:szCs w:val="24"/>
          <w:lang w:val="kk-KZ"/>
        </w:rPr>
      </w:pPr>
      <w:r w:rsidRPr="00EF77D5">
        <w:rPr>
          <w:rFonts w:ascii="KZ Times New Roman" w:hAnsi="KZ Times New Roman"/>
          <w:color w:val="auto"/>
          <w:sz w:val="24"/>
          <w:szCs w:val="24"/>
          <w:lang w:val="kk-KZ"/>
        </w:rPr>
        <w:lastRenderedPageBreak/>
        <w:t>Өндіріс факторы ретінде капитал өндіріс құралдарын сипаттайды. Мұнда ұзақ уақыт пайдаланылатын өндіріс құралдары (машина, құралдар) жер қысқа мерзім пайдаланылатын өндіріс құралдары (шикізат, энергия қуаты, жол байланыс қызметі).</w:t>
      </w:r>
    </w:p>
    <w:p w:rsidR="009953FD" w:rsidRPr="00EF77D5" w:rsidRDefault="009953FD" w:rsidP="009953FD">
      <w:pPr>
        <w:spacing w:after="0"/>
        <w:ind w:firstLine="720"/>
        <w:jc w:val="both"/>
        <w:rPr>
          <w:rFonts w:ascii="KZ Times New Roman" w:hAnsi="KZ Times New Roman"/>
          <w:color w:val="auto"/>
          <w:sz w:val="24"/>
          <w:szCs w:val="24"/>
          <w:lang w:val="kk-KZ"/>
        </w:rPr>
      </w:pPr>
      <w:r w:rsidRPr="00EF77D5">
        <w:rPr>
          <w:rFonts w:ascii="KZ Times New Roman" w:hAnsi="KZ Times New Roman"/>
          <w:color w:val="auto"/>
          <w:sz w:val="24"/>
          <w:szCs w:val="24"/>
          <w:lang w:val="kk-KZ"/>
        </w:rPr>
        <w:t xml:space="preserve">Нақты капитал пайда болу үшін өндіріс құралдарын сатып алуға қаржы қажет. Осы қаржы ақша капиталы болып табылады. Өндіріс құралдарын сатып алуға капиталдың жұмсалуы </w:t>
      </w:r>
      <w:r w:rsidRPr="00EF77D5">
        <w:rPr>
          <w:rFonts w:ascii="KZ Times New Roman" w:hAnsi="KZ Times New Roman"/>
          <w:i/>
          <w:color w:val="auto"/>
          <w:sz w:val="24"/>
          <w:szCs w:val="24"/>
          <w:lang w:val="kk-KZ"/>
        </w:rPr>
        <w:t>қаржыландыру</w:t>
      </w:r>
      <w:r w:rsidRPr="00EF77D5">
        <w:rPr>
          <w:rFonts w:ascii="KZ Times New Roman" w:hAnsi="KZ Times New Roman"/>
          <w:color w:val="auto"/>
          <w:sz w:val="24"/>
          <w:szCs w:val="24"/>
          <w:lang w:val="kk-KZ"/>
        </w:rPr>
        <w:t xml:space="preserve">, ал ақша капиталын нақты капиталға айналдыру- </w:t>
      </w:r>
      <w:r w:rsidRPr="00EF77D5">
        <w:rPr>
          <w:rFonts w:ascii="KZ Times New Roman" w:hAnsi="KZ Times New Roman"/>
          <w:i/>
          <w:color w:val="auto"/>
          <w:sz w:val="24"/>
          <w:szCs w:val="24"/>
          <w:lang w:val="kk-KZ"/>
        </w:rPr>
        <w:t>инвестициялау</w:t>
      </w:r>
      <w:r w:rsidRPr="00EF77D5">
        <w:rPr>
          <w:rFonts w:ascii="KZ Times New Roman" w:hAnsi="KZ Times New Roman"/>
          <w:color w:val="auto"/>
          <w:sz w:val="24"/>
          <w:szCs w:val="24"/>
          <w:lang w:val="kk-KZ"/>
        </w:rPr>
        <w:t xml:space="preserve"> деп аталады.</w:t>
      </w:r>
    </w:p>
    <w:p w:rsidR="009953FD" w:rsidRPr="00EF77D5" w:rsidRDefault="009953FD" w:rsidP="009953FD">
      <w:pPr>
        <w:spacing w:after="0"/>
        <w:rPr>
          <w:rFonts w:ascii="KZ Times New Roman" w:hAnsi="KZ Times New Roman"/>
          <w:color w:val="auto"/>
          <w:sz w:val="24"/>
          <w:szCs w:val="24"/>
          <w:lang w:val="kk-KZ"/>
        </w:rPr>
      </w:pPr>
      <w:r w:rsidRPr="00EF77D5">
        <w:rPr>
          <w:rFonts w:ascii="KZ Times New Roman" w:hAnsi="KZ Times New Roman"/>
          <w:b/>
          <w:color w:val="auto"/>
          <w:sz w:val="24"/>
          <w:szCs w:val="24"/>
          <w:lang w:val="kk-KZ"/>
        </w:rPr>
        <w:t>3. Еңбекті</w:t>
      </w:r>
      <w:r w:rsidRPr="00EF77D5">
        <w:rPr>
          <w:rFonts w:ascii="KZ Times New Roman" w:hAnsi="KZ Times New Roman"/>
          <w:color w:val="auto"/>
          <w:sz w:val="24"/>
          <w:szCs w:val="24"/>
          <w:u w:val="single"/>
          <w:lang w:val="kk-KZ"/>
        </w:rPr>
        <w:t xml:space="preserve"> </w:t>
      </w:r>
      <w:r w:rsidRPr="00EF77D5">
        <w:rPr>
          <w:rFonts w:ascii="KZ Times New Roman" w:hAnsi="KZ Times New Roman"/>
          <w:color w:val="auto"/>
          <w:sz w:val="24"/>
          <w:szCs w:val="24"/>
          <w:lang w:val="kk-KZ"/>
        </w:rPr>
        <w:t xml:space="preserve"> де екі жақты түсіндіруге болады:</w:t>
      </w:r>
    </w:p>
    <w:p w:rsidR="009953FD" w:rsidRPr="00EF77D5" w:rsidRDefault="009953FD" w:rsidP="009953FD">
      <w:pPr>
        <w:numPr>
          <w:ilvl w:val="0"/>
          <w:numId w:val="4"/>
        </w:numPr>
        <w:spacing w:after="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адамның ойлау қабілетімен қимылдау қабілеті.</w:t>
      </w:r>
    </w:p>
    <w:p w:rsidR="009953FD" w:rsidRPr="00EF77D5" w:rsidRDefault="009953FD" w:rsidP="009953FD">
      <w:pPr>
        <w:numPr>
          <w:ilvl w:val="0"/>
          <w:numId w:val="4"/>
        </w:numPr>
        <w:spacing w:after="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өндіріс процесінде пайдалануға болатын қоғамдағы барлық еңбек ресурстары.</w:t>
      </w:r>
    </w:p>
    <w:p w:rsidR="009953FD" w:rsidRPr="00EF77D5" w:rsidRDefault="009953FD" w:rsidP="009953FD">
      <w:pPr>
        <w:spacing w:after="0"/>
        <w:ind w:firstLine="720"/>
        <w:jc w:val="both"/>
        <w:rPr>
          <w:rFonts w:ascii="KZ Times New Roman" w:hAnsi="KZ Times New Roman"/>
          <w:color w:val="auto"/>
          <w:sz w:val="24"/>
          <w:szCs w:val="24"/>
          <w:lang w:val="kk-KZ"/>
        </w:rPr>
      </w:pPr>
      <w:r w:rsidRPr="00EF77D5">
        <w:rPr>
          <w:rFonts w:ascii="KZ Times New Roman" w:hAnsi="KZ Times New Roman"/>
          <w:color w:val="auto"/>
          <w:sz w:val="24"/>
          <w:szCs w:val="24"/>
          <w:lang w:val="kk-KZ"/>
        </w:rPr>
        <w:t xml:space="preserve">Еңбек қызмет ретінде қарағанда оны басым ойлау қабілетті қажеттілік немесе интелектуалды және басым қимылдау қабілетін қажет ететін деп бөледі. Білім деңгейіне қарай: </w:t>
      </w:r>
    </w:p>
    <w:p w:rsidR="009953FD" w:rsidRPr="00EF77D5" w:rsidRDefault="009953FD" w:rsidP="009953FD">
      <w:pPr>
        <w:numPr>
          <w:ilvl w:val="0"/>
          <w:numId w:val="5"/>
        </w:numPr>
        <w:tabs>
          <w:tab w:val="clear" w:pos="360"/>
          <w:tab w:val="num" w:pos="1080"/>
        </w:tabs>
        <w:spacing w:after="0"/>
        <w:ind w:left="1080"/>
        <w:jc w:val="both"/>
        <w:rPr>
          <w:rFonts w:ascii="KZ Times New Roman" w:hAnsi="KZ Times New Roman"/>
          <w:color w:val="auto"/>
          <w:sz w:val="24"/>
          <w:szCs w:val="24"/>
          <w:lang w:val="kk-KZ"/>
        </w:rPr>
      </w:pPr>
      <w:r w:rsidRPr="00EF77D5">
        <w:rPr>
          <w:rFonts w:ascii="KZ Times New Roman" w:hAnsi="KZ Times New Roman"/>
          <w:color w:val="auto"/>
          <w:sz w:val="24"/>
          <w:szCs w:val="24"/>
          <w:lang w:val="kk-KZ"/>
        </w:rPr>
        <w:t xml:space="preserve">көп дайындықты қажет ететін еңбек, </w:t>
      </w:r>
    </w:p>
    <w:p w:rsidR="009953FD" w:rsidRPr="00EF77D5" w:rsidRDefault="009953FD" w:rsidP="009953FD">
      <w:pPr>
        <w:numPr>
          <w:ilvl w:val="0"/>
          <w:numId w:val="5"/>
        </w:numPr>
        <w:tabs>
          <w:tab w:val="clear" w:pos="360"/>
          <w:tab w:val="num" w:pos="1080"/>
        </w:tabs>
        <w:spacing w:after="0"/>
        <w:ind w:left="1080"/>
        <w:jc w:val="both"/>
        <w:rPr>
          <w:rFonts w:ascii="KZ Times New Roman" w:hAnsi="KZ Times New Roman"/>
          <w:color w:val="auto"/>
          <w:sz w:val="24"/>
          <w:szCs w:val="24"/>
          <w:lang w:val="kk-KZ"/>
        </w:rPr>
      </w:pPr>
      <w:r w:rsidRPr="00EF77D5">
        <w:rPr>
          <w:rFonts w:ascii="KZ Times New Roman" w:hAnsi="KZ Times New Roman"/>
          <w:color w:val="auto"/>
          <w:sz w:val="24"/>
          <w:szCs w:val="24"/>
          <w:lang w:val="kk-KZ"/>
        </w:rPr>
        <w:t>көп дайындықты қажет етпейтін еңбек,</w:t>
      </w:r>
    </w:p>
    <w:p w:rsidR="009953FD" w:rsidRPr="00EF77D5" w:rsidRDefault="009953FD" w:rsidP="009953FD">
      <w:pPr>
        <w:numPr>
          <w:ilvl w:val="0"/>
          <w:numId w:val="5"/>
        </w:numPr>
        <w:tabs>
          <w:tab w:val="clear" w:pos="360"/>
          <w:tab w:val="num" w:pos="1080"/>
        </w:tabs>
        <w:spacing w:after="0"/>
        <w:ind w:left="1080"/>
        <w:jc w:val="both"/>
        <w:rPr>
          <w:rFonts w:ascii="KZ Times New Roman" w:hAnsi="KZ Times New Roman"/>
          <w:b/>
          <w:color w:val="auto"/>
          <w:sz w:val="24"/>
          <w:szCs w:val="24"/>
          <w:lang w:val="kk-KZ"/>
        </w:rPr>
      </w:pPr>
      <w:r w:rsidRPr="00EF77D5">
        <w:rPr>
          <w:rFonts w:ascii="KZ Times New Roman" w:hAnsi="KZ Times New Roman"/>
          <w:color w:val="auto"/>
          <w:sz w:val="24"/>
          <w:szCs w:val="24"/>
          <w:lang w:val="kk-KZ"/>
        </w:rPr>
        <w:t>ешқандай дайындықты қажет етпейтін еңбек деп бөлінеді.</w:t>
      </w:r>
    </w:p>
    <w:p w:rsidR="009953FD" w:rsidRPr="00EF77D5" w:rsidRDefault="009953FD" w:rsidP="009953FD">
      <w:pPr>
        <w:spacing w:after="0"/>
        <w:jc w:val="both"/>
        <w:rPr>
          <w:rFonts w:ascii="KZ Times New Roman" w:hAnsi="KZ Times New Roman"/>
          <w:color w:val="auto"/>
          <w:sz w:val="24"/>
          <w:szCs w:val="24"/>
          <w:lang w:val="kk-KZ"/>
        </w:rPr>
      </w:pPr>
      <w:r w:rsidRPr="00EF77D5">
        <w:rPr>
          <w:rFonts w:ascii="KZ Times New Roman" w:hAnsi="KZ Times New Roman"/>
          <w:b/>
          <w:color w:val="auto"/>
          <w:sz w:val="24"/>
          <w:szCs w:val="24"/>
          <w:lang w:val="kk-KZ"/>
        </w:rPr>
        <w:t xml:space="preserve">4. </w:t>
      </w:r>
      <w:r w:rsidRPr="00EF77D5">
        <w:rPr>
          <w:rFonts w:ascii="KZ Times New Roman" w:hAnsi="KZ Times New Roman"/>
          <w:color w:val="auto"/>
          <w:sz w:val="24"/>
          <w:szCs w:val="24"/>
          <w:lang w:val="kk-KZ"/>
        </w:rPr>
        <w:t xml:space="preserve">Соңғы жылдары көптеген елдердің экономистер өндіріс факторына кәсіпкерлік қаблетті де жатқызды. </w:t>
      </w:r>
      <w:r w:rsidRPr="00EF77D5">
        <w:rPr>
          <w:rFonts w:ascii="KZ Times New Roman" w:hAnsi="KZ Times New Roman"/>
          <w:b/>
          <w:color w:val="auto"/>
          <w:sz w:val="24"/>
          <w:szCs w:val="24"/>
          <w:lang w:val="kk-KZ"/>
        </w:rPr>
        <w:t xml:space="preserve">Кәсіпкерлік қабілет </w:t>
      </w:r>
      <w:r w:rsidRPr="00EF77D5">
        <w:rPr>
          <w:rFonts w:ascii="KZ Times New Roman" w:hAnsi="KZ Times New Roman"/>
          <w:color w:val="auto"/>
          <w:sz w:val="24"/>
          <w:szCs w:val="24"/>
          <w:lang w:val="kk-KZ"/>
        </w:rPr>
        <w:t>- бұл барлық өндірісі факторларын тиімді пайдалануға қабілеті бар адам ресурстарының ерекше түрі. Оған мынадай қасиеттер тән болуға тиіс.</w:t>
      </w:r>
    </w:p>
    <w:p w:rsidR="009953FD" w:rsidRPr="00EF77D5" w:rsidRDefault="009953FD" w:rsidP="009953FD">
      <w:pPr>
        <w:spacing w:after="0"/>
        <w:ind w:left="720" w:hanging="720"/>
        <w:jc w:val="left"/>
        <w:rPr>
          <w:rFonts w:ascii="KZ Times New Roman" w:hAnsi="KZ Times New Roman"/>
          <w:color w:val="auto"/>
          <w:sz w:val="24"/>
          <w:szCs w:val="24"/>
          <w:lang w:val="kk-KZ"/>
        </w:rPr>
      </w:pPr>
      <w:r>
        <w:rPr>
          <w:rFonts w:ascii="KZ Times New Roman" w:hAnsi="KZ Times New Roman"/>
          <w:color w:val="auto"/>
          <w:sz w:val="24"/>
          <w:szCs w:val="24"/>
          <w:lang w:val="kk-KZ"/>
        </w:rPr>
        <w:tab/>
        <w:t>1)</w:t>
      </w:r>
      <w:r w:rsidRPr="00EF77D5">
        <w:rPr>
          <w:rFonts w:ascii="KZ Times New Roman" w:hAnsi="KZ Times New Roman"/>
          <w:color w:val="auto"/>
          <w:sz w:val="24"/>
          <w:szCs w:val="24"/>
          <w:lang w:val="kk-KZ"/>
        </w:rPr>
        <w:t xml:space="preserve"> Өндіріс факторларын дұрыс үйлестіру мен келістіру үшін оның білім деңгейі жоғары болуы керек.</w:t>
      </w:r>
    </w:p>
    <w:p w:rsidR="009953FD" w:rsidRPr="00EF77D5" w:rsidRDefault="009953FD" w:rsidP="009953FD">
      <w:pPr>
        <w:spacing w:after="0"/>
        <w:ind w:left="720" w:hanging="72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ab/>
        <w:t>2) Дұрыс шешімдер қабылдай білуі керек.</w:t>
      </w:r>
    </w:p>
    <w:p w:rsidR="009953FD" w:rsidRPr="00EF77D5" w:rsidRDefault="009953FD" w:rsidP="009953FD">
      <w:pPr>
        <w:spacing w:after="0"/>
        <w:ind w:left="720" w:hanging="72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ab/>
        <w:t>3) Жаңамалдыққа ұмтыла білуі керек.</w:t>
      </w:r>
    </w:p>
    <w:p w:rsidR="009953FD" w:rsidRDefault="009953FD" w:rsidP="009953FD">
      <w:pPr>
        <w:spacing w:after="0"/>
        <w:ind w:left="720" w:hanging="720"/>
        <w:jc w:val="left"/>
        <w:rPr>
          <w:rFonts w:ascii="KZ Times New Roman" w:hAnsi="KZ Times New Roman"/>
          <w:color w:val="auto"/>
          <w:sz w:val="24"/>
          <w:szCs w:val="24"/>
          <w:lang w:val="kk-KZ"/>
        </w:rPr>
      </w:pPr>
      <w:r w:rsidRPr="00EF77D5">
        <w:rPr>
          <w:rFonts w:ascii="KZ Times New Roman" w:hAnsi="KZ Times New Roman"/>
          <w:color w:val="auto"/>
          <w:sz w:val="24"/>
          <w:szCs w:val="24"/>
          <w:lang w:val="kk-KZ"/>
        </w:rPr>
        <w:tab/>
        <w:t>4) Тәуекелшіл болуы тиіс.</w:t>
      </w:r>
    </w:p>
    <w:p w:rsidR="009953FD" w:rsidRPr="00D13F88" w:rsidRDefault="009953FD" w:rsidP="009953FD">
      <w:pPr>
        <w:jc w:val="both"/>
        <w:rPr>
          <w:rFonts w:ascii="KZ Times New Roman" w:hAnsi="KZ Times New Roman"/>
          <w:color w:val="auto"/>
          <w:sz w:val="24"/>
          <w:szCs w:val="24"/>
          <w:lang w:val="kk-KZ"/>
        </w:rPr>
      </w:pPr>
      <w:r w:rsidRPr="00D13F88">
        <w:rPr>
          <w:rFonts w:ascii="KZ Times New Roman" w:hAnsi="KZ Times New Roman"/>
          <w:b/>
          <w:color w:val="auto"/>
          <w:sz w:val="24"/>
          <w:szCs w:val="24"/>
          <w:lang w:val="kk-KZ"/>
        </w:rPr>
        <w:t xml:space="preserve">2) </w:t>
      </w:r>
      <w:r w:rsidRPr="00D13F88">
        <w:rPr>
          <w:rFonts w:ascii="KZ Times New Roman" w:hAnsi="KZ Times New Roman"/>
          <w:color w:val="auto"/>
          <w:sz w:val="24"/>
          <w:szCs w:val="24"/>
          <w:lang w:val="kk-KZ"/>
        </w:rPr>
        <w:t xml:space="preserve">Өндіріс  қоғамның қажеттілігін толық  қанағаттандыру үшін тауарлар мен қызметтерді барынша мол өндіру үшін  ұйымдастырылады. Бірақ та  ресурстардың  шектеулігінен тауар мен қызметтерді таңдау  проблемасы туады, яғни қандай тауарларды өндіру керек, қандайдан бас тарту қажет. Таңдау  проблемасын графикте </w:t>
      </w:r>
      <w:r w:rsidRPr="00D13F88">
        <w:rPr>
          <w:rFonts w:ascii="KZ Times New Roman" w:hAnsi="KZ Times New Roman"/>
          <w:i/>
          <w:color w:val="auto"/>
          <w:sz w:val="24"/>
          <w:szCs w:val="24"/>
          <w:lang w:val="kk-KZ"/>
        </w:rPr>
        <w:t>өндіріс  мүмкіншілігінің қисық сызығы</w:t>
      </w:r>
      <w:r w:rsidRPr="00D13F88">
        <w:rPr>
          <w:rFonts w:ascii="KZ Times New Roman" w:hAnsi="KZ Times New Roman"/>
          <w:color w:val="auto"/>
          <w:sz w:val="24"/>
          <w:szCs w:val="24"/>
          <w:lang w:val="kk-KZ"/>
        </w:rPr>
        <w:t xml:space="preserve"> арқылы көруге болады.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8"/>
        <w:gridCol w:w="4506"/>
      </w:tblGrid>
      <w:tr w:rsidR="009953FD" w:rsidRPr="00291B31" w:rsidTr="00AF6C5C">
        <w:trPr>
          <w:trHeight w:val="3410"/>
        </w:trPr>
        <w:tc>
          <w:tcPr>
            <w:tcW w:w="4938" w:type="dxa"/>
          </w:tcPr>
          <w:p w:rsidR="009953FD" w:rsidRPr="008302EF" w:rsidRDefault="009953FD" w:rsidP="00AF6C5C">
            <w:pPr>
              <w:pStyle w:val="6"/>
              <w:ind w:firstLine="1310"/>
              <w:rPr>
                <w:b/>
                <w:color w:val="auto"/>
                <w:sz w:val="22"/>
                <w:lang w:val="kk-KZ"/>
              </w:rPr>
            </w:pPr>
            <w:r>
              <w:rPr>
                <w:noProof/>
                <w:lang w:eastAsia="ru-RU"/>
              </w:rPr>
              <mc:AlternateContent>
                <mc:Choice Requires="wps">
                  <w:drawing>
                    <wp:anchor distT="4294967294" distB="4294967294" distL="114300" distR="114300" simplePos="0" relativeHeight="251660288" behindDoc="0" locked="0" layoutInCell="0" allowOverlap="1">
                      <wp:simplePos x="0" y="0"/>
                      <wp:positionH relativeFrom="column">
                        <wp:posOffset>285750</wp:posOffset>
                      </wp:positionH>
                      <wp:positionV relativeFrom="paragraph">
                        <wp:posOffset>2040889</wp:posOffset>
                      </wp:positionV>
                      <wp:extent cx="2527300" cy="0"/>
                      <wp:effectExtent l="0" t="76200" r="25400" b="952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160.7pt" to="221.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" o:allowincell="f" strokeweight="1.5pt">
                      <v:stroke endarrow="block"/>
                    </v:line>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285750</wp:posOffset>
                      </wp:positionH>
                      <wp:positionV relativeFrom="paragraph">
                        <wp:posOffset>661670</wp:posOffset>
                      </wp:positionV>
                      <wp:extent cx="2006600" cy="1422400"/>
                      <wp:effectExtent l="19050" t="19050" r="12700" b="635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6600" cy="1422400"/>
                              </a:xfrm>
                              <a:custGeom>
                                <a:avLst/>
                                <a:gdLst>
                                  <a:gd name="T0" fmla="*/ 0 w 21600"/>
                                  <a:gd name="T1" fmla="*/ 0 h 21600"/>
                                  <a:gd name="T2" fmla="*/ 2006600 w 21600"/>
                                  <a:gd name="T3" fmla="*/ 1422400 h 21600"/>
                                  <a:gd name="T4" fmla="*/ 0 w 21600"/>
                                  <a:gd name="T5" fmla="*/ 14224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22.5pt;margin-top:52.1pt;width:158pt;height: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" o:allowincell="f" path="m-1,nfc11929,,21600,9670,21600,21600em-1,nsc11929,,21600,9670,21600,21600l,21600,-1,xe" filled="f" strokeweight="3pt">
                      <v:path arrowok="t" o:extrusionok="f" o:connecttype="custom" o:connectlocs="0,0;186409424,93667674;0,93667674" o:connectangles="0,0,0"/>
                    </v:shape>
                  </w:pict>
                </mc:Fallback>
              </mc:AlternateContent>
            </w: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1383030</wp:posOffset>
                      </wp:positionH>
                      <wp:positionV relativeFrom="paragraph">
                        <wp:posOffset>1393190</wp:posOffset>
                      </wp:positionV>
                      <wp:extent cx="89535" cy="89535"/>
                      <wp:effectExtent l="0" t="0" r="24765" b="24765"/>
                      <wp:wrapNone/>
                      <wp:docPr id="24" name="Блок-схема: узе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9535" cy="8953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4" o:spid="_x0000_s1026" type="#_x0000_t120" style="position:absolute;margin-left:108.9pt;margin-top:109.7pt;width:7.05pt;height:7.0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" o:allowincell="f" fillcolor="black"/>
                  </w:pict>
                </mc:Fallback>
              </mc:AlternateContent>
            </w:r>
            <w:r>
              <w:rPr>
                <w:noProof/>
                <w:lang w:eastAsia="ru-RU"/>
              </w:rPr>
              <mc:AlternateContent>
                <mc:Choice Requires="wps">
                  <w:drawing>
                    <wp:anchor distT="0" distB="0" distL="114300" distR="114300" simplePos="0" relativeHeight="251664384" behindDoc="0" locked="0" layoutInCell="0" allowOverlap="1">
                      <wp:simplePos x="0" y="0"/>
                      <wp:positionH relativeFrom="column">
                        <wp:posOffset>1931670</wp:posOffset>
                      </wp:positionH>
                      <wp:positionV relativeFrom="paragraph">
                        <wp:posOffset>1301750</wp:posOffset>
                      </wp:positionV>
                      <wp:extent cx="89535" cy="89535"/>
                      <wp:effectExtent l="0" t="0" r="24765" b="24765"/>
                      <wp:wrapNone/>
                      <wp:docPr id="23" name="Блок-схема: узе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9535" cy="8953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3" o:spid="_x0000_s1026" type="#_x0000_t120" style="position:absolute;margin-left:152.1pt;margin-top:102.5pt;width:7.05pt;height:7.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" o:allowincell="f" fillcolor="black"/>
                  </w:pict>
                </mc:Fallback>
              </mc:AlternateContent>
            </w:r>
            <w:r>
              <w:rPr>
                <w:noProof/>
                <w:lang w:eastAsia="ru-RU"/>
              </w:rPr>
              <mc:AlternateContent>
                <mc:Choice Requires="wps">
                  <w:drawing>
                    <wp:anchor distT="0" distB="0" distL="114300" distR="114300" simplePos="0" relativeHeight="251663360" behindDoc="0" locked="0" layoutInCell="0" allowOverlap="1">
                      <wp:simplePos x="0" y="0"/>
                      <wp:positionH relativeFrom="column">
                        <wp:posOffset>1291590</wp:posOffset>
                      </wp:positionH>
                      <wp:positionV relativeFrom="paragraph">
                        <wp:posOffset>844550</wp:posOffset>
                      </wp:positionV>
                      <wp:extent cx="89535" cy="89535"/>
                      <wp:effectExtent l="0" t="0" r="24765" b="24765"/>
                      <wp:wrapNone/>
                      <wp:docPr id="22" name="Блок-схема: узел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9535" cy="8953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2" o:spid="_x0000_s1026" type="#_x0000_t120" style="position:absolute;margin-left:101.7pt;margin-top:66.5pt;width:7.05pt;height:7.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" o:allowincell="f" fillcolor="black"/>
                  </w:pict>
                </mc:Fallback>
              </mc:AlternateContent>
            </w:r>
            <w:r>
              <w:rPr>
                <w:noProof/>
                <w:lang w:eastAsia="ru-RU"/>
              </w:rPr>
              <mc:AlternateContent>
                <mc:Choice Requires="wps">
                  <w:drawing>
                    <wp:anchor distT="0" distB="0" distL="114298" distR="114298" simplePos="0" relativeHeight="251659264" behindDoc="0" locked="0" layoutInCell="0" allowOverlap="1">
                      <wp:simplePos x="0" y="0"/>
                      <wp:positionH relativeFrom="column">
                        <wp:posOffset>285749</wp:posOffset>
                      </wp:positionH>
                      <wp:positionV relativeFrom="paragraph">
                        <wp:posOffset>295910</wp:posOffset>
                      </wp:positionV>
                      <wp:extent cx="0" cy="1765300"/>
                      <wp:effectExtent l="76200" t="38100" r="57150" b="254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65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5pt,23.3pt" to="22.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" o:allowincell="f" strokeweight="1.5pt">
                      <v:stroke endarrow="block"/>
                    </v:line>
                  </w:pict>
                </mc:Fallback>
              </mc:AlternateContent>
            </w:r>
            <w:r>
              <w:rPr>
                <w:noProof/>
                <w:lang w:eastAsia="ru-RU"/>
              </w:rPr>
              <mc:AlternateContent>
                <mc:Choice Requires="wps">
                  <w:drawing>
                    <wp:anchor distT="0" distB="0" distL="114300" distR="114300" simplePos="0" relativeHeight="251665408" behindDoc="0" locked="0" layoutInCell="0" allowOverlap="1">
                      <wp:simplePos x="0" y="0"/>
                      <wp:positionH relativeFrom="column">
                        <wp:posOffset>2596515</wp:posOffset>
                      </wp:positionH>
                      <wp:positionV relativeFrom="paragraph">
                        <wp:posOffset>682625</wp:posOffset>
                      </wp:positionV>
                      <wp:extent cx="89535" cy="89535"/>
                      <wp:effectExtent l="0" t="0" r="24765" b="24765"/>
                      <wp:wrapNone/>
                      <wp:docPr id="20" name="Блок-схема: узел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9535" cy="8953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0" o:spid="_x0000_s1026" type="#_x0000_t120" style="position:absolute;margin-left:204.45pt;margin-top:53.75pt;width:7.05pt;height:7.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" o:allowincell="f" fillcolor="black"/>
                  </w:pict>
                </mc:Fallback>
              </mc:AlternateContent>
            </w:r>
          </w:p>
          <w:p w:rsidR="009953FD" w:rsidRPr="008302EF" w:rsidRDefault="009953FD" w:rsidP="00AF6C5C">
            <w:pPr>
              <w:pStyle w:val="6"/>
              <w:jc w:val="both"/>
              <w:rPr>
                <w:b/>
                <w:color w:val="auto"/>
                <w:sz w:val="22"/>
              </w:rPr>
            </w:pPr>
            <w:r w:rsidRPr="008302EF">
              <w:rPr>
                <w:b/>
                <w:color w:val="auto"/>
                <w:sz w:val="22"/>
                <w:lang w:val="kk-KZ"/>
              </w:rPr>
              <w:t xml:space="preserve">     </w:t>
            </w:r>
            <w:r w:rsidRPr="008302EF">
              <w:rPr>
                <w:b/>
                <w:color w:val="auto"/>
                <w:sz w:val="22"/>
              </w:rPr>
              <w:t>Y</w:t>
            </w:r>
          </w:p>
          <w:p w:rsidR="009953FD" w:rsidRPr="00291B31" w:rsidRDefault="009953FD" w:rsidP="00AF6C5C">
            <w:pPr>
              <w:jc w:val="both"/>
              <w:rPr>
                <w:b/>
                <w:color w:val="auto"/>
                <w:sz w:val="22"/>
                <w:lang w:val="en-US"/>
              </w:rPr>
            </w:pPr>
            <w:r w:rsidRPr="00291B31">
              <w:rPr>
                <w:b/>
                <w:color w:val="auto"/>
                <w:sz w:val="22"/>
              </w:rPr>
              <w:t xml:space="preserve">     </w:t>
            </w:r>
            <w:r w:rsidRPr="00291B31">
              <w:rPr>
                <w:b/>
                <w:color w:val="auto"/>
                <w:sz w:val="22"/>
                <w:lang w:val="en-US"/>
              </w:rPr>
              <w:t xml:space="preserve">А                       </w:t>
            </w:r>
            <w:r w:rsidRPr="00291B31">
              <w:rPr>
                <w:b/>
                <w:color w:val="auto"/>
                <w:sz w:val="22"/>
              </w:rPr>
              <w:t xml:space="preserve">                                    </w:t>
            </w:r>
            <w:r w:rsidRPr="00291B31">
              <w:rPr>
                <w:b/>
                <w:color w:val="auto"/>
                <w:sz w:val="22"/>
                <w:lang w:val="en-US"/>
              </w:rPr>
              <w:t xml:space="preserve">   </w:t>
            </w:r>
            <w:r w:rsidRPr="00291B31">
              <w:rPr>
                <w:b/>
                <w:color w:val="auto"/>
                <w:sz w:val="22"/>
              </w:rPr>
              <w:t xml:space="preserve"> </w:t>
            </w:r>
            <w:r w:rsidRPr="00291B31">
              <w:rPr>
                <w:b/>
                <w:color w:val="auto"/>
                <w:sz w:val="22"/>
                <w:lang w:val="en-US"/>
              </w:rPr>
              <w:t>D</w:t>
            </w:r>
          </w:p>
          <w:p w:rsidR="009953FD" w:rsidRPr="00291B31" w:rsidRDefault="009953FD" w:rsidP="00AF6C5C">
            <w:pPr>
              <w:jc w:val="both"/>
              <w:rPr>
                <w:b/>
                <w:color w:val="auto"/>
                <w:sz w:val="22"/>
                <w:lang w:val="en-US"/>
              </w:rPr>
            </w:pPr>
            <w:r w:rsidRPr="00291B31">
              <w:rPr>
                <w:b/>
                <w:color w:val="auto"/>
                <w:sz w:val="22"/>
              </w:rPr>
              <w:t xml:space="preserve">                              </w:t>
            </w:r>
            <w:r w:rsidRPr="00291B31">
              <w:rPr>
                <w:b/>
                <w:color w:val="auto"/>
                <w:sz w:val="22"/>
                <w:lang w:val="en-US"/>
              </w:rPr>
              <w:t xml:space="preserve">  C                    </w:t>
            </w:r>
          </w:p>
          <w:p w:rsidR="009953FD" w:rsidRPr="00291B31" w:rsidRDefault="009953FD" w:rsidP="00AF6C5C">
            <w:pPr>
              <w:ind w:firstLine="1310"/>
              <w:rPr>
                <w:b/>
                <w:color w:val="auto"/>
                <w:sz w:val="22"/>
                <w:lang w:val="en-US"/>
              </w:rPr>
            </w:pPr>
            <w:r w:rsidRPr="00291B31">
              <w:rPr>
                <w:b/>
                <w:color w:val="auto"/>
                <w:sz w:val="22"/>
                <w:lang w:val="en-US"/>
              </w:rPr>
              <w:t xml:space="preserve">                 F</w:t>
            </w:r>
          </w:p>
          <w:p w:rsidR="009953FD" w:rsidRPr="00291B31" w:rsidRDefault="009953FD" w:rsidP="00AF6C5C">
            <w:pPr>
              <w:jc w:val="both"/>
              <w:rPr>
                <w:b/>
                <w:color w:val="auto"/>
                <w:sz w:val="22"/>
                <w:lang w:val="en-US"/>
              </w:rPr>
            </w:pPr>
            <w:r w:rsidRPr="00291B31">
              <w:rPr>
                <w:b/>
                <w:color w:val="auto"/>
                <w:sz w:val="22"/>
              </w:rPr>
              <w:t xml:space="preserve">                                    </w:t>
            </w:r>
            <w:r w:rsidRPr="00291B31">
              <w:rPr>
                <w:b/>
                <w:color w:val="auto"/>
                <w:sz w:val="22"/>
                <w:lang w:val="en-US"/>
              </w:rPr>
              <w:t>E</w:t>
            </w:r>
          </w:p>
          <w:p w:rsidR="009953FD" w:rsidRPr="00291B31" w:rsidRDefault="009953FD" w:rsidP="00AF6C5C">
            <w:pPr>
              <w:ind w:firstLine="1310"/>
              <w:rPr>
                <w:b/>
                <w:color w:val="auto"/>
                <w:sz w:val="22"/>
                <w:lang w:val="kk-KZ"/>
              </w:rPr>
            </w:pPr>
            <w:r w:rsidRPr="00291B31">
              <w:rPr>
                <w:b/>
                <w:color w:val="auto"/>
                <w:sz w:val="22"/>
                <w:lang w:val="kk-KZ"/>
              </w:rPr>
              <w:t xml:space="preserve">           </w:t>
            </w:r>
          </w:p>
          <w:p w:rsidR="009953FD" w:rsidRPr="00291B31" w:rsidRDefault="009953FD" w:rsidP="00AF6C5C">
            <w:pPr>
              <w:ind w:firstLine="1310"/>
              <w:rPr>
                <w:b/>
                <w:color w:val="auto"/>
                <w:sz w:val="22"/>
              </w:rPr>
            </w:pPr>
            <w:r w:rsidRPr="00291B31">
              <w:rPr>
                <w:b/>
                <w:color w:val="auto"/>
                <w:sz w:val="22"/>
                <w:lang w:val="kk-KZ"/>
              </w:rPr>
              <w:t xml:space="preserve">                                     </w:t>
            </w:r>
            <w:r w:rsidRPr="00291B31">
              <w:rPr>
                <w:b/>
                <w:color w:val="auto"/>
                <w:sz w:val="22"/>
                <w:lang w:val="en-US"/>
              </w:rPr>
              <w:t>B</w:t>
            </w:r>
            <w:r w:rsidRPr="00291B31">
              <w:rPr>
                <w:color w:val="auto"/>
                <w:sz w:val="22"/>
                <w:lang w:val="en-US"/>
              </w:rPr>
              <w:t xml:space="preserve">    </w:t>
            </w:r>
            <w:r w:rsidRPr="00291B31">
              <w:rPr>
                <w:color w:val="auto"/>
                <w:sz w:val="22"/>
              </w:rPr>
              <w:t xml:space="preserve">      </w:t>
            </w:r>
            <w:r w:rsidRPr="00291B31">
              <w:rPr>
                <w:b/>
                <w:color w:val="auto"/>
                <w:sz w:val="22"/>
                <w:lang w:val="en-US"/>
              </w:rPr>
              <w:t>X</w:t>
            </w:r>
          </w:p>
        </w:tc>
        <w:tc>
          <w:tcPr>
            <w:tcW w:w="4506" w:type="dxa"/>
          </w:tcPr>
          <w:p w:rsidR="009953FD" w:rsidRPr="00291B31" w:rsidRDefault="009953FD" w:rsidP="00AF6C5C">
            <w:pPr>
              <w:jc w:val="both"/>
              <w:rPr>
                <w:rFonts w:ascii="KZ Times New Roman" w:hAnsi="KZ Times New Roman"/>
                <w:b/>
                <w:color w:val="auto"/>
                <w:sz w:val="22"/>
                <w:lang w:val="ru-MO"/>
              </w:rPr>
            </w:pPr>
            <w:proofErr w:type="spellStart"/>
            <w:r w:rsidRPr="00291B31">
              <w:rPr>
                <w:rFonts w:ascii="KZ Times New Roman" w:hAnsi="KZ Times New Roman"/>
                <w:color w:val="auto"/>
                <w:sz w:val="22"/>
                <w:lang w:val="ru-MO"/>
              </w:rPr>
              <w:t>Мысалы</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экономикада</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екі</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ғана</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тауар</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өнді</w:t>
            </w:r>
            <w:proofErr w:type="gramStart"/>
            <w:r w:rsidRPr="00291B31">
              <w:rPr>
                <w:rFonts w:ascii="KZ Times New Roman" w:hAnsi="KZ Times New Roman"/>
                <w:color w:val="auto"/>
                <w:sz w:val="22"/>
                <w:lang w:val="ru-MO"/>
              </w:rPr>
              <w:t>р</w:t>
            </w:r>
            <w:proofErr w:type="gramEnd"/>
            <w:r w:rsidRPr="00291B31">
              <w:rPr>
                <w:rFonts w:ascii="KZ Times New Roman" w:hAnsi="KZ Times New Roman"/>
                <w:color w:val="auto"/>
                <w:sz w:val="22"/>
                <w:lang w:val="ru-MO"/>
              </w:rPr>
              <w:t>іледі</w:t>
            </w:r>
            <w:proofErr w:type="spellEnd"/>
            <w:r w:rsidRPr="00291B31">
              <w:rPr>
                <w:rFonts w:ascii="KZ Times New Roman" w:hAnsi="KZ Times New Roman"/>
                <w:color w:val="auto"/>
                <w:sz w:val="22"/>
                <w:lang w:val="ru-MO"/>
              </w:rPr>
              <w:t xml:space="preserve">: </w:t>
            </w:r>
            <w:r w:rsidRPr="00291B31">
              <w:rPr>
                <w:rFonts w:ascii="KZ Times New Roman" w:hAnsi="KZ Times New Roman"/>
                <w:b/>
                <w:color w:val="auto"/>
                <w:sz w:val="22"/>
                <w:lang w:val="ru-MO"/>
              </w:rPr>
              <w:t xml:space="preserve">Х </w:t>
            </w:r>
            <w:proofErr w:type="spellStart"/>
            <w:r w:rsidRPr="00291B31">
              <w:rPr>
                <w:rFonts w:ascii="KZ Times New Roman" w:hAnsi="KZ Times New Roman"/>
                <w:color w:val="auto"/>
                <w:sz w:val="22"/>
                <w:lang w:val="ru-MO"/>
              </w:rPr>
              <w:t>және</w:t>
            </w:r>
            <w:proofErr w:type="spellEnd"/>
            <w:proofErr w:type="gramStart"/>
            <w:r w:rsidRPr="00291B31">
              <w:rPr>
                <w:rFonts w:ascii="KZ Times New Roman" w:hAnsi="KZ Times New Roman"/>
                <w:color w:val="auto"/>
                <w:sz w:val="22"/>
                <w:lang w:val="ru-MO"/>
              </w:rPr>
              <w:t xml:space="preserve"> </w:t>
            </w:r>
            <w:r w:rsidRPr="00291B31">
              <w:rPr>
                <w:rFonts w:ascii="KZ Times New Roman" w:hAnsi="KZ Times New Roman"/>
                <w:b/>
                <w:color w:val="auto"/>
                <w:sz w:val="22"/>
                <w:lang w:val="ru-MO"/>
              </w:rPr>
              <w:t>У</w:t>
            </w:r>
            <w:proofErr w:type="gramEnd"/>
          </w:p>
          <w:p w:rsidR="009953FD" w:rsidRPr="00291B31" w:rsidRDefault="009953FD" w:rsidP="009953FD">
            <w:pPr>
              <w:numPr>
                <w:ilvl w:val="0"/>
                <w:numId w:val="12"/>
              </w:numPr>
              <w:tabs>
                <w:tab w:val="clear" w:pos="360"/>
                <w:tab w:val="num" w:pos="177"/>
              </w:tabs>
              <w:spacing w:after="0"/>
              <w:ind w:left="177" w:hanging="177"/>
              <w:jc w:val="both"/>
              <w:rPr>
                <w:rFonts w:ascii="KZ Times New Roman" w:hAnsi="KZ Times New Roman"/>
                <w:color w:val="auto"/>
                <w:sz w:val="22"/>
                <w:lang w:val="ru-MO"/>
              </w:rPr>
            </w:pPr>
            <w:r w:rsidRPr="00291B31">
              <w:rPr>
                <w:rFonts w:ascii="KZ Times New Roman" w:hAnsi="KZ Times New Roman"/>
                <w:color w:val="auto"/>
                <w:sz w:val="22"/>
                <w:lang w:val="ru-MO"/>
              </w:rPr>
              <w:t xml:space="preserve">А - </w:t>
            </w:r>
            <w:proofErr w:type="spellStart"/>
            <w:r w:rsidRPr="00291B31">
              <w:rPr>
                <w:rFonts w:ascii="KZ Times New Roman" w:hAnsi="KZ Times New Roman"/>
                <w:color w:val="auto"/>
                <w:sz w:val="22"/>
                <w:lang w:val="ru-MO"/>
              </w:rPr>
              <w:t>барлық</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ресурстар</w:t>
            </w:r>
            <w:proofErr w:type="spellEnd"/>
            <w:r w:rsidRPr="00291B31">
              <w:rPr>
                <w:rFonts w:ascii="KZ Times New Roman" w:hAnsi="KZ Times New Roman"/>
                <w:color w:val="auto"/>
                <w:sz w:val="22"/>
                <w:lang w:val="ru-MO"/>
              </w:rPr>
              <w:t xml:space="preserve"> </w:t>
            </w:r>
            <w:proofErr w:type="gramStart"/>
            <w:r w:rsidRPr="00291B31">
              <w:rPr>
                <w:rFonts w:ascii="KZ Times New Roman" w:hAnsi="KZ Times New Roman"/>
                <w:color w:val="auto"/>
                <w:sz w:val="22"/>
                <w:lang w:val="ru-MO"/>
              </w:rPr>
              <w:t>У-</w:t>
            </w:r>
            <w:proofErr w:type="gram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тауарын</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өндіруге</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бағытталған</w:t>
            </w:r>
            <w:proofErr w:type="spellEnd"/>
          </w:p>
          <w:p w:rsidR="009953FD" w:rsidRPr="00291B31" w:rsidRDefault="009953FD" w:rsidP="009953FD">
            <w:pPr>
              <w:numPr>
                <w:ilvl w:val="0"/>
                <w:numId w:val="12"/>
              </w:numPr>
              <w:tabs>
                <w:tab w:val="clear" w:pos="360"/>
                <w:tab w:val="num" w:pos="177"/>
              </w:tabs>
              <w:spacing w:after="0"/>
              <w:ind w:left="177" w:hanging="177"/>
              <w:jc w:val="both"/>
              <w:rPr>
                <w:rFonts w:ascii="KZ Times New Roman" w:hAnsi="KZ Times New Roman"/>
                <w:color w:val="auto"/>
                <w:sz w:val="22"/>
                <w:lang w:val="ru-MO"/>
              </w:rPr>
            </w:pPr>
            <w:r w:rsidRPr="00291B31">
              <w:rPr>
                <w:rFonts w:ascii="KZ Times New Roman" w:hAnsi="KZ Times New Roman"/>
                <w:color w:val="auto"/>
                <w:sz w:val="22"/>
                <w:lang w:val="ru-MO"/>
              </w:rPr>
              <w:t xml:space="preserve">В - Х </w:t>
            </w:r>
            <w:proofErr w:type="spellStart"/>
            <w:r w:rsidRPr="00291B31">
              <w:rPr>
                <w:rFonts w:ascii="KZ Times New Roman" w:hAnsi="KZ Times New Roman"/>
                <w:color w:val="auto"/>
                <w:sz w:val="22"/>
                <w:lang w:val="ru-MO"/>
              </w:rPr>
              <w:t>тауарын</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өндіруге</w:t>
            </w:r>
            <w:proofErr w:type="spellEnd"/>
            <w:r w:rsidRPr="00291B31">
              <w:rPr>
                <w:rFonts w:ascii="KZ Times New Roman" w:hAnsi="KZ Times New Roman"/>
                <w:color w:val="auto"/>
                <w:sz w:val="22"/>
                <w:lang w:val="ru-MO"/>
              </w:rPr>
              <w:t xml:space="preserve">, </w:t>
            </w:r>
          </w:p>
          <w:p w:rsidR="009953FD" w:rsidRPr="00291B31" w:rsidRDefault="009953FD" w:rsidP="009953FD">
            <w:pPr>
              <w:numPr>
                <w:ilvl w:val="0"/>
                <w:numId w:val="12"/>
              </w:numPr>
              <w:tabs>
                <w:tab w:val="clear" w:pos="360"/>
                <w:tab w:val="num" w:pos="177"/>
              </w:tabs>
              <w:spacing w:after="0"/>
              <w:ind w:left="177" w:hanging="177"/>
              <w:jc w:val="both"/>
              <w:rPr>
                <w:rFonts w:ascii="KZ Times New Roman" w:hAnsi="KZ Times New Roman"/>
                <w:color w:val="auto"/>
                <w:sz w:val="22"/>
                <w:lang w:val="ru-MO"/>
              </w:rPr>
            </w:pPr>
            <w:proofErr w:type="gramStart"/>
            <w:r w:rsidRPr="00291B31">
              <w:rPr>
                <w:rFonts w:ascii="KZ Times New Roman" w:hAnsi="KZ Times New Roman"/>
                <w:color w:val="auto"/>
                <w:sz w:val="22"/>
                <w:lang w:val="ru-MO"/>
              </w:rPr>
              <w:t xml:space="preserve">С </w:t>
            </w:r>
            <w:proofErr w:type="spellStart"/>
            <w:r w:rsidRPr="00291B31">
              <w:rPr>
                <w:rFonts w:ascii="KZ Times New Roman" w:hAnsi="KZ Times New Roman"/>
                <w:color w:val="auto"/>
                <w:sz w:val="22"/>
                <w:lang w:val="ru-MO"/>
              </w:rPr>
              <w:t>ж</w:t>
            </w:r>
            <w:proofErr w:type="gramEnd"/>
            <w:r w:rsidRPr="00291B31">
              <w:rPr>
                <w:rFonts w:ascii="KZ Times New Roman" w:hAnsi="KZ Times New Roman"/>
                <w:color w:val="auto"/>
                <w:sz w:val="22"/>
                <w:lang w:val="ru-MO"/>
              </w:rPr>
              <w:t>әне</w:t>
            </w:r>
            <w:proofErr w:type="spellEnd"/>
            <w:r w:rsidRPr="00291B31">
              <w:rPr>
                <w:rFonts w:ascii="KZ Times New Roman" w:hAnsi="KZ Times New Roman"/>
                <w:color w:val="auto"/>
                <w:sz w:val="22"/>
                <w:lang w:val="ru-MO"/>
              </w:rPr>
              <w:t xml:space="preserve"> Ғ – </w:t>
            </w:r>
            <w:proofErr w:type="spellStart"/>
            <w:r w:rsidRPr="00291B31">
              <w:rPr>
                <w:rFonts w:ascii="KZ Times New Roman" w:hAnsi="KZ Times New Roman"/>
                <w:color w:val="auto"/>
                <w:sz w:val="22"/>
                <w:lang w:val="ru-MO"/>
              </w:rPr>
              <w:t>ресурстарды</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тиімді</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пайдалану</w:t>
            </w:r>
            <w:proofErr w:type="spellEnd"/>
          </w:p>
          <w:p w:rsidR="009953FD" w:rsidRPr="00291B31" w:rsidRDefault="009953FD" w:rsidP="009953FD">
            <w:pPr>
              <w:numPr>
                <w:ilvl w:val="0"/>
                <w:numId w:val="12"/>
              </w:numPr>
              <w:tabs>
                <w:tab w:val="clear" w:pos="360"/>
                <w:tab w:val="num" w:pos="177"/>
              </w:tabs>
              <w:spacing w:after="0"/>
              <w:ind w:left="177" w:hanging="177"/>
              <w:jc w:val="both"/>
              <w:rPr>
                <w:rFonts w:ascii="KZ Times New Roman" w:hAnsi="KZ Times New Roman"/>
                <w:color w:val="auto"/>
                <w:sz w:val="22"/>
                <w:lang w:val="ru-MO"/>
              </w:rPr>
            </w:pPr>
            <w:r w:rsidRPr="00291B31">
              <w:rPr>
                <w:rFonts w:ascii="KZ Times New Roman" w:hAnsi="KZ Times New Roman"/>
                <w:color w:val="auto"/>
                <w:sz w:val="22"/>
                <w:lang w:val="ru-MO"/>
              </w:rPr>
              <w:t xml:space="preserve">Е - </w:t>
            </w:r>
            <w:proofErr w:type="spellStart"/>
            <w:r w:rsidRPr="00291B31">
              <w:rPr>
                <w:rFonts w:ascii="KZ Times New Roman" w:hAnsi="KZ Times New Roman"/>
                <w:color w:val="auto"/>
                <w:sz w:val="22"/>
                <w:lang w:val="ru-MO"/>
              </w:rPr>
              <w:t>ресурстарды</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толық</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пайдаланбау</w:t>
            </w:r>
            <w:proofErr w:type="spellEnd"/>
          </w:p>
          <w:p w:rsidR="009953FD" w:rsidRPr="00291B31" w:rsidRDefault="009953FD" w:rsidP="009953FD">
            <w:pPr>
              <w:numPr>
                <w:ilvl w:val="0"/>
                <w:numId w:val="12"/>
              </w:numPr>
              <w:tabs>
                <w:tab w:val="clear" w:pos="360"/>
                <w:tab w:val="num" w:pos="177"/>
              </w:tabs>
              <w:spacing w:after="0"/>
              <w:ind w:left="177" w:hanging="177"/>
              <w:jc w:val="both"/>
              <w:rPr>
                <w:rFonts w:ascii="KZ Times New Roman" w:hAnsi="KZ Times New Roman"/>
                <w:color w:val="auto"/>
                <w:sz w:val="22"/>
                <w:lang w:val="ru-MO"/>
              </w:rPr>
            </w:pPr>
            <w:r w:rsidRPr="00291B31">
              <w:rPr>
                <w:rFonts w:ascii="KZ Times New Roman" w:hAnsi="KZ Times New Roman"/>
                <w:color w:val="auto"/>
                <w:sz w:val="22"/>
                <w:lang w:val="ru-MO"/>
              </w:rPr>
              <w:t xml:space="preserve">Д - осы </w:t>
            </w:r>
            <w:proofErr w:type="spellStart"/>
            <w:r w:rsidRPr="00291B31">
              <w:rPr>
                <w:rFonts w:ascii="KZ Times New Roman" w:hAnsi="KZ Times New Roman"/>
                <w:color w:val="auto"/>
                <w:sz w:val="22"/>
                <w:lang w:val="ru-MO"/>
              </w:rPr>
              <w:t>берілген</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технологияның</w:t>
            </w:r>
            <w:proofErr w:type="spellEnd"/>
            <w:r w:rsidRPr="00291B31">
              <w:rPr>
                <w:rFonts w:ascii="KZ Times New Roman" w:hAnsi="KZ Times New Roman"/>
                <w:color w:val="auto"/>
                <w:sz w:val="22"/>
                <w:lang w:val="ru-MO"/>
              </w:rPr>
              <w:t xml:space="preserve"> даму </w:t>
            </w:r>
            <w:proofErr w:type="spellStart"/>
            <w:r w:rsidRPr="00291B31">
              <w:rPr>
                <w:rFonts w:ascii="KZ Times New Roman" w:hAnsi="KZ Times New Roman"/>
                <w:color w:val="auto"/>
                <w:sz w:val="22"/>
                <w:lang w:val="ru-MO"/>
              </w:rPr>
              <w:t>деңгейінде</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мүмкіншілігі</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жоқ</w:t>
            </w:r>
            <w:proofErr w:type="spellEnd"/>
            <w:r w:rsidRPr="00291B31">
              <w:rPr>
                <w:rFonts w:ascii="KZ Times New Roman" w:hAnsi="KZ Times New Roman"/>
                <w:color w:val="auto"/>
                <w:sz w:val="22"/>
                <w:lang w:val="ru-MO"/>
              </w:rPr>
              <w:t xml:space="preserve"> </w:t>
            </w:r>
            <w:proofErr w:type="spellStart"/>
            <w:r w:rsidRPr="00291B31">
              <w:rPr>
                <w:rFonts w:ascii="KZ Times New Roman" w:hAnsi="KZ Times New Roman"/>
                <w:color w:val="auto"/>
                <w:sz w:val="22"/>
                <w:lang w:val="ru-MO"/>
              </w:rPr>
              <w:t>өнді</w:t>
            </w:r>
            <w:proofErr w:type="gramStart"/>
            <w:r w:rsidRPr="00291B31">
              <w:rPr>
                <w:rFonts w:ascii="KZ Times New Roman" w:hAnsi="KZ Times New Roman"/>
                <w:color w:val="auto"/>
                <w:sz w:val="22"/>
                <w:lang w:val="ru-MO"/>
              </w:rPr>
              <w:t>р</w:t>
            </w:r>
            <w:proofErr w:type="gramEnd"/>
            <w:r w:rsidRPr="00291B31">
              <w:rPr>
                <w:rFonts w:ascii="KZ Times New Roman" w:hAnsi="KZ Times New Roman"/>
                <w:color w:val="auto"/>
                <w:sz w:val="22"/>
                <w:lang w:val="ru-MO"/>
              </w:rPr>
              <w:t>іс</w:t>
            </w:r>
            <w:proofErr w:type="spellEnd"/>
            <w:r w:rsidRPr="00291B31">
              <w:rPr>
                <w:rFonts w:ascii="KZ Times New Roman" w:hAnsi="KZ Times New Roman"/>
                <w:color w:val="auto"/>
                <w:sz w:val="22"/>
                <w:lang w:val="ru-MO"/>
              </w:rPr>
              <w:t>.</w:t>
            </w:r>
          </w:p>
        </w:tc>
      </w:tr>
    </w:tbl>
    <w:p w:rsidR="009953FD" w:rsidRPr="00EF77D5" w:rsidRDefault="009953FD" w:rsidP="009953FD">
      <w:pPr>
        <w:spacing w:after="0"/>
        <w:ind w:left="720" w:hanging="720"/>
        <w:jc w:val="left"/>
        <w:rPr>
          <w:rFonts w:ascii="KZ Times New Roman" w:hAnsi="KZ Times New Roman"/>
          <w:color w:val="auto"/>
          <w:sz w:val="24"/>
          <w:szCs w:val="24"/>
          <w:lang w:val="kk-KZ"/>
        </w:rPr>
      </w:pPr>
    </w:p>
    <w:p w:rsidR="009953FD" w:rsidRPr="00EF77D5" w:rsidRDefault="009953FD" w:rsidP="009953FD">
      <w:pPr>
        <w:pStyle w:val="Style2"/>
        <w:widowControl/>
        <w:spacing w:line="240" w:lineRule="auto"/>
        <w:ind w:firstLine="0"/>
        <w:rPr>
          <w:b/>
          <w:lang w:val="kk-KZ"/>
        </w:rPr>
      </w:pPr>
      <w:r w:rsidRPr="00EF77D5">
        <w:rPr>
          <w:b/>
          <w:lang w:val="en-US"/>
        </w:rPr>
        <w:t>IV</w:t>
      </w:r>
      <w:r w:rsidRPr="00EF77D5">
        <w:rPr>
          <w:b/>
          <w:lang w:val="kk-KZ"/>
        </w:rPr>
        <w:t>. Жаңа сабақты бекіту.</w:t>
      </w:r>
    </w:p>
    <w:p w:rsidR="009953FD" w:rsidRDefault="009953FD" w:rsidP="009953FD">
      <w:pPr>
        <w:pStyle w:val="Style2"/>
        <w:widowControl/>
        <w:numPr>
          <w:ilvl w:val="0"/>
          <w:numId w:val="13"/>
        </w:numPr>
        <w:spacing w:line="240" w:lineRule="auto"/>
        <w:rPr>
          <w:lang w:val="kk-KZ"/>
        </w:rPr>
      </w:pPr>
      <w:r>
        <w:rPr>
          <w:lang w:val="kk-KZ"/>
        </w:rPr>
        <w:t>Өндіріс факторына байланысты ресурстардың қандай түрлері бар?</w:t>
      </w:r>
    </w:p>
    <w:p w:rsidR="009953FD" w:rsidRPr="00291B31" w:rsidRDefault="009953FD" w:rsidP="009953FD">
      <w:pPr>
        <w:pStyle w:val="Style2"/>
        <w:widowControl/>
        <w:numPr>
          <w:ilvl w:val="0"/>
          <w:numId w:val="13"/>
        </w:numPr>
        <w:spacing w:line="240" w:lineRule="auto"/>
        <w:rPr>
          <w:lang w:val="kk-KZ"/>
        </w:rPr>
      </w:pPr>
      <w:r w:rsidRPr="00291B31">
        <w:rPr>
          <w:rFonts w:ascii="KZ Times New Roman" w:hAnsi="KZ Times New Roman"/>
          <w:lang w:val="kk-KZ"/>
        </w:rPr>
        <w:t xml:space="preserve">Өндіріс </w:t>
      </w:r>
      <w:proofErr w:type="spellStart"/>
      <w:r w:rsidRPr="00291B31">
        <w:rPr>
          <w:rFonts w:ascii="KZ Times New Roman" w:hAnsi="KZ Times New Roman"/>
          <w:lang w:val="ru-MO"/>
        </w:rPr>
        <w:t>мүмкіншілігінің</w:t>
      </w:r>
      <w:proofErr w:type="spellEnd"/>
      <w:r w:rsidRPr="00291B31">
        <w:rPr>
          <w:rFonts w:ascii="KZ Times New Roman" w:hAnsi="KZ Times New Roman"/>
          <w:lang w:val="ru-MO"/>
        </w:rPr>
        <w:t xml:space="preserve"> </w:t>
      </w:r>
      <w:proofErr w:type="spellStart"/>
      <w:r w:rsidRPr="00291B31">
        <w:rPr>
          <w:rFonts w:ascii="KZ Times New Roman" w:hAnsi="KZ Times New Roman"/>
          <w:lang w:val="ru-MO"/>
        </w:rPr>
        <w:t>қисық</w:t>
      </w:r>
      <w:proofErr w:type="spellEnd"/>
      <w:r w:rsidRPr="00291B31">
        <w:rPr>
          <w:rFonts w:ascii="KZ Times New Roman" w:hAnsi="KZ Times New Roman"/>
          <w:lang w:val="ru-MO"/>
        </w:rPr>
        <w:t xml:space="preserve"> </w:t>
      </w:r>
      <w:proofErr w:type="spellStart"/>
      <w:r w:rsidRPr="00291B31">
        <w:rPr>
          <w:rFonts w:ascii="KZ Times New Roman" w:hAnsi="KZ Times New Roman"/>
          <w:lang w:val="ru-MO"/>
        </w:rPr>
        <w:t>сызығы</w:t>
      </w:r>
      <w:proofErr w:type="spellEnd"/>
    </w:p>
    <w:p w:rsidR="009953FD" w:rsidRPr="00DB4FEE" w:rsidRDefault="009953FD" w:rsidP="009953FD">
      <w:pPr>
        <w:pStyle w:val="Style2"/>
        <w:widowControl/>
        <w:spacing w:line="240" w:lineRule="auto"/>
        <w:ind w:firstLine="0"/>
        <w:rPr>
          <w:lang w:val="kk-KZ"/>
        </w:rPr>
      </w:pPr>
      <w:r w:rsidRPr="00D13F88">
        <w:rPr>
          <w:b/>
          <w:lang w:val="kk-KZ"/>
        </w:rPr>
        <w:t>V</w:t>
      </w:r>
      <w:r w:rsidRPr="00DB4FEE">
        <w:rPr>
          <w:b/>
          <w:lang w:val="kk-KZ"/>
        </w:rPr>
        <w:t xml:space="preserve">. Үй тапсырмасын беру.  </w:t>
      </w:r>
      <w:r>
        <w:rPr>
          <w:lang w:val="kk-KZ"/>
        </w:rPr>
        <w:t>«Ресурстар таусылған жағдайда...» тақырыбында эссе жазу.</w:t>
      </w:r>
    </w:p>
    <w:p w:rsidR="009953FD" w:rsidRPr="00DB4FEE" w:rsidRDefault="009953FD" w:rsidP="009953FD">
      <w:pPr>
        <w:pStyle w:val="Style2"/>
        <w:widowControl/>
        <w:spacing w:line="240" w:lineRule="auto"/>
        <w:ind w:firstLine="0"/>
        <w:rPr>
          <w:b/>
          <w:lang w:val="kk-KZ"/>
        </w:rPr>
      </w:pPr>
      <w:r w:rsidRPr="00DB4FEE">
        <w:rPr>
          <w:b/>
          <w:lang w:val="en-US"/>
        </w:rPr>
        <w:t xml:space="preserve">VI. </w:t>
      </w:r>
      <w:r w:rsidRPr="00DB4FEE">
        <w:rPr>
          <w:b/>
          <w:lang w:val="kk-KZ"/>
        </w:rPr>
        <w:t>Бағалау.</w:t>
      </w:r>
    </w:p>
    <w:p w:rsidR="004F604B" w:rsidRDefault="004F604B">
      <w:pPr>
        <w:rPr>
          <w:lang w:val="en-US"/>
        </w:rPr>
      </w:pPr>
    </w:p>
    <w:p w:rsidR="009953FD" w:rsidRDefault="009953FD">
      <w:pPr>
        <w:rPr>
          <w:lang w:val="en-US"/>
        </w:rPr>
      </w:pPr>
    </w:p>
    <w:tbl>
      <w:tblPr>
        <w:tblW w:w="0" w:type="auto"/>
        <w:tblInd w:w="250" w:type="dxa"/>
        <w:tblLook w:val="01E0" w:firstRow="1" w:lastRow="1" w:firstColumn="1" w:lastColumn="1" w:noHBand="0" w:noVBand="0"/>
      </w:tblPr>
      <w:tblGrid>
        <w:gridCol w:w="3033"/>
        <w:gridCol w:w="2637"/>
        <w:gridCol w:w="3651"/>
      </w:tblGrid>
      <w:tr w:rsidR="009953FD" w:rsidRPr="00A156D7" w:rsidTr="00AF6C5C">
        <w:tc>
          <w:tcPr>
            <w:tcW w:w="9321" w:type="dxa"/>
            <w:gridSpan w:val="3"/>
          </w:tcPr>
          <w:p w:rsidR="009953FD" w:rsidRPr="00A156D7" w:rsidRDefault="009953FD" w:rsidP="00AF6C5C">
            <w:pPr>
              <w:spacing w:after="0"/>
              <w:rPr>
                <w:color w:val="auto"/>
                <w:sz w:val="24"/>
                <w:szCs w:val="24"/>
                <w:lang w:val="kk-KZ"/>
              </w:rPr>
            </w:pPr>
            <w:r w:rsidRPr="00A156D7">
              <w:rPr>
                <w:color w:val="auto"/>
                <w:sz w:val="24"/>
                <w:szCs w:val="24"/>
                <w:lang w:val="kk-KZ"/>
              </w:rPr>
              <w:lastRenderedPageBreak/>
              <w:t xml:space="preserve">Пән: </w:t>
            </w:r>
            <w:r>
              <w:rPr>
                <w:b/>
                <w:color w:val="auto"/>
                <w:sz w:val="24"/>
                <w:szCs w:val="24"/>
                <w:lang w:val="kk-KZ"/>
              </w:rPr>
              <w:t>Қаржы сауаттылығы және экономика негіздері</w:t>
            </w:r>
            <w:r w:rsidRPr="00A156D7">
              <w:rPr>
                <w:b/>
                <w:color w:val="auto"/>
                <w:sz w:val="24"/>
                <w:szCs w:val="24"/>
                <w:lang w:val="kk-KZ"/>
              </w:rPr>
              <w:t xml:space="preserve"> </w:t>
            </w:r>
          </w:p>
        </w:tc>
      </w:tr>
      <w:tr w:rsidR="009953FD" w:rsidRPr="00A156D7" w:rsidTr="00AF6C5C">
        <w:tc>
          <w:tcPr>
            <w:tcW w:w="3033" w:type="dxa"/>
          </w:tcPr>
          <w:p w:rsidR="009953FD" w:rsidRPr="009953FD" w:rsidRDefault="009953FD" w:rsidP="00AF6C5C">
            <w:pPr>
              <w:spacing w:after="0"/>
              <w:jc w:val="left"/>
              <w:rPr>
                <w:color w:val="auto"/>
                <w:sz w:val="24"/>
                <w:szCs w:val="24"/>
                <w:lang w:val="en-US"/>
              </w:rPr>
            </w:pPr>
            <w:r>
              <w:rPr>
                <w:color w:val="auto"/>
                <w:sz w:val="24"/>
                <w:szCs w:val="24"/>
                <w:lang w:val="kk-KZ"/>
              </w:rPr>
              <w:t xml:space="preserve">Сынып: </w:t>
            </w:r>
          </w:p>
        </w:tc>
        <w:tc>
          <w:tcPr>
            <w:tcW w:w="2637" w:type="dxa"/>
          </w:tcPr>
          <w:p w:rsidR="009953FD" w:rsidRPr="009953FD" w:rsidRDefault="009953FD" w:rsidP="00AF6C5C">
            <w:pPr>
              <w:spacing w:after="0"/>
              <w:jc w:val="left"/>
              <w:rPr>
                <w:color w:val="auto"/>
                <w:sz w:val="24"/>
                <w:szCs w:val="24"/>
                <w:lang w:val="en-US"/>
              </w:rPr>
            </w:pPr>
            <w:r>
              <w:rPr>
                <w:color w:val="auto"/>
                <w:sz w:val="24"/>
                <w:szCs w:val="24"/>
                <w:lang w:val="kk-KZ"/>
              </w:rPr>
              <w:t xml:space="preserve">Сабақ: </w:t>
            </w:r>
          </w:p>
        </w:tc>
        <w:tc>
          <w:tcPr>
            <w:tcW w:w="3651" w:type="dxa"/>
          </w:tcPr>
          <w:p w:rsidR="009953FD" w:rsidRPr="009953FD" w:rsidRDefault="009953FD" w:rsidP="00AF6C5C">
            <w:pPr>
              <w:spacing w:after="0"/>
              <w:jc w:val="left"/>
              <w:rPr>
                <w:color w:val="auto"/>
                <w:sz w:val="24"/>
                <w:szCs w:val="24"/>
                <w:lang w:val="en-US"/>
              </w:rPr>
            </w:pPr>
            <w:r w:rsidRPr="00A156D7">
              <w:rPr>
                <w:color w:val="auto"/>
                <w:sz w:val="24"/>
                <w:szCs w:val="24"/>
                <w:lang w:val="kk-KZ"/>
              </w:rPr>
              <w:t xml:space="preserve">  Күні: </w:t>
            </w:r>
            <w:bookmarkStart w:id="0" w:name="_GoBack"/>
            <w:bookmarkEnd w:id="0"/>
          </w:p>
          <w:p w:rsidR="009953FD" w:rsidRPr="00A156D7" w:rsidRDefault="009953FD" w:rsidP="00AF6C5C">
            <w:pPr>
              <w:spacing w:after="0"/>
              <w:jc w:val="left"/>
              <w:rPr>
                <w:color w:val="auto"/>
                <w:sz w:val="24"/>
                <w:szCs w:val="24"/>
                <w:lang w:val="kk-KZ"/>
              </w:rPr>
            </w:pPr>
            <w:r w:rsidRPr="00A156D7">
              <w:rPr>
                <w:color w:val="auto"/>
                <w:sz w:val="24"/>
                <w:szCs w:val="24"/>
                <w:lang w:val="kk-KZ"/>
              </w:rPr>
              <w:t xml:space="preserve">      </w:t>
            </w:r>
          </w:p>
        </w:tc>
      </w:tr>
    </w:tbl>
    <w:p w:rsidR="009953FD" w:rsidRPr="004A0840" w:rsidRDefault="009953FD" w:rsidP="009953FD">
      <w:pPr>
        <w:spacing w:after="0"/>
        <w:rPr>
          <w:sz w:val="24"/>
          <w:szCs w:val="24"/>
          <w:lang w:val="kk-KZ"/>
        </w:rPr>
      </w:pPr>
      <w:r w:rsidRPr="00BD6B11">
        <w:rPr>
          <w:b/>
          <w:color w:val="auto"/>
          <w:sz w:val="24"/>
          <w:szCs w:val="24"/>
          <w:lang w:val="kk-KZ"/>
        </w:rPr>
        <w:t>Тақырыбы</w:t>
      </w:r>
      <w:r w:rsidRPr="004A0840">
        <w:rPr>
          <w:b/>
          <w:color w:val="auto"/>
          <w:sz w:val="24"/>
          <w:szCs w:val="24"/>
          <w:lang w:val="kk-KZ"/>
        </w:rPr>
        <w:t xml:space="preserve">: </w:t>
      </w:r>
      <w:r w:rsidRPr="00291B31">
        <w:rPr>
          <w:color w:val="auto"/>
          <w:sz w:val="24"/>
          <w:szCs w:val="24"/>
          <w:lang w:val="kk-KZ"/>
        </w:rPr>
        <w:t>Экономикадағы тұтынушы</w:t>
      </w:r>
    </w:p>
    <w:p w:rsidR="009953FD" w:rsidRPr="00BF75FE" w:rsidRDefault="009953FD" w:rsidP="009953FD">
      <w:pPr>
        <w:spacing w:after="0"/>
        <w:jc w:val="left"/>
        <w:rPr>
          <w:b/>
          <w:color w:val="auto"/>
          <w:sz w:val="24"/>
          <w:szCs w:val="24"/>
          <w:lang w:val="kk-KZ"/>
        </w:rPr>
      </w:pPr>
      <w:r w:rsidRPr="00BF75FE">
        <w:rPr>
          <w:b/>
          <w:color w:val="auto"/>
          <w:sz w:val="24"/>
          <w:szCs w:val="24"/>
          <w:lang w:val="kk-KZ"/>
        </w:rPr>
        <w:t xml:space="preserve">Сабақтың мақсаты:  </w:t>
      </w:r>
      <w:r>
        <w:rPr>
          <w:color w:val="auto"/>
          <w:sz w:val="24"/>
          <w:szCs w:val="24"/>
          <w:lang w:val="kk-KZ"/>
        </w:rPr>
        <w:t>Ресурстарды пайдалана отырып өндірілген өнімдерді тұтынатын – адамдар болып табылатындығын түсіндіру .</w:t>
      </w:r>
    </w:p>
    <w:p w:rsidR="009953FD" w:rsidRPr="00BF75FE" w:rsidRDefault="009953FD" w:rsidP="009953FD">
      <w:pPr>
        <w:spacing w:after="0"/>
        <w:rPr>
          <w:color w:val="auto"/>
          <w:sz w:val="24"/>
          <w:szCs w:val="24"/>
          <w:lang w:val="kk-KZ"/>
        </w:rPr>
      </w:pPr>
      <w:r w:rsidRPr="00BF75FE">
        <w:rPr>
          <w:b/>
          <w:color w:val="auto"/>
          <w:sz w:val="24"/>
          <w:szCs w:val="24"/>
          <w:lang w:val="kk-KZ"/>
        </w:rPr>
        <w:t>Сабақтың міндеті:</w:t>
      </w:r>
    </w:p>
    <w:p w:rsidR="009953FD" w:rsidRPr="00BF75FE" w:rsidRDefault="009953FD" w:rsidP="009953FD">
      <w:pPr>
        <w:pStyle w:val="Style8"/>
        <w:widowControl/>
        <w:spacing w:line="240" w:lineRule="auto"/>
        <w:ind w:firstLine="0"/>
        <w:rPr>
          <w:b/>
          <w:bCs/>
          <w:noProof/>
          <w:lang w:val="kk-KZ" w:eastAsia="ru-RU"/>
        </w:rPr>
      </w:pPr>
      <w:r w:rsidRPr="00BF75FE">
        <w:rPr>
          <w:b/>
          <w:lang w:val="kk-KZ"/>
        </w:rPr>
        <w:t>Білімділік:</w:t>
      </w:r>
      <w:r w:rsidRPr="00BF75FE">
        <w:rPr>
          <w:lang w:val="kk-KZ"/>
        </w:rPr>
        <w:t xml:space="preserve"> </w:t>
      </w:r>
      <w:r>
        <w:rPr>
          <w:lang w:val="kk-KZ"/>
        </w:rPr>
        <w:t>Экономикадағы тұтынушының алатын орны жайлы мағлұмат беру</w:t>
      </w:r>
      <w:r w:rsidRPr="00BF75FE">
        <w:rPr>
          <w:lang w:val="kk-KZ"/>
        </w:rPr>
        <w:t>.</w:t>
      </w:r>
    </w:p>
    <w:p w:rsidR="009953FD" w:rsidRPr="008F280F" w:rsidRDefault="009953FD" w:rsidP="009953FD">
      <w:pPr>
        <w:spacing w:after="0"/>
        <w:jc w:val="both"/>
        <w:rPr>
          <w:b/>
          <w:color w:val="auto"/>
          <w:sz w:val="24"/>
          <w:szCs w:val="24"/>
          <w:lang w:val="kk-KZ"/>
        </w:rPr>
      </w:pPr>
      <w:r w:rsidRPr="00BF75FE">
        <w:rPr>
          <w:b/>
          <w:color w:val="auto"/>
          <w:sz w:val="24"/>
          <w:szCs w:val="24"/>
          <w:lang w:val="kk-KZ"/>
        </w:rPr>
        <w:t xml:space="preserve">Дамытушылық: </w:t>
      </w:r>
      <w:r>
        <w:rPr>
          <w:color w:val="auto"/>
          <w:sz w:val="24"/>
          <w:szCs w:val="24"/>
          <w:lang w:val="kk-KZ"/>
        </w:rPr>
        <w:t>Оқушылардың іскерлік ойын арқылы логикалық ойлау қабілеттерін дамыту</w:t>
      </w:r>
      <w:r w:rsidRPr="008F280F">
        <w:rPr>
          <w:b/>
          <w:color w:val="auto"/>
          <w:sz w:val="24"/>
          <w:szCs w:val="24"/>
          <w:lang w:val="kk-KZ"/>
        </w:rPr>
        <w:t>.</w:t>
      </w:r>
    </w:p>
    <w:p w:rsidR="009953FD" w:rsidRPr="00BF75FE" w:rsidRDefault="009953FD" w:rsidP="009953FD">
      <w:pPr>
        <w:spacing w:after="0"/>
        <w:jc w:val="both"/>
        <w:rPr>
          <w:color w:val="auto"/>
          <w:sz w:val="24"/>
          <w:szCs w:val="24"/>
          <w:lang w:val="kk-KZ"/>
        </w:rPr>
      </w:pPr>
      <w:r w:rsidRPr="00BF75FE">
        <w:rPr>
          <w:b/>
          <w:color w:val="auto"/>
          <w:sz w:val="24"/>
          <w:szCs w:val="24"/>
          <w:lang w:val="kk-KZ"/>
        </w:rPr>
        <w:t xml:space="preserve">Тәрбиелік: </w:t>
      </w:r>
      <w:r>
        <w:rPr>
          <w:color w:val="auto"/>
          <w:sz w:val="24"/>
          <w:szCs w:val="24"/>
          <w:lang w:val="kk-KZ"/>
        </w:rPr>
        <w:t>Өзара келісім жасай отырып, топта тату жұмыс істеуге тәрбиелеу</w:t>
      </w:r>
      <w:r w:rsidRPr="00BF75FE">
        <w:rPr>
          <w:color w:val="auto"/>
          <w:sz w:val="24"/>
          <w:szCs w:val="24"/>
          <w:lang w:val="kk-KZ"/>
        </w:rPr>
        <w:t>.</w:t>
      </w:r>
    </w:p>
    <w:p w:rsidR="009953FD" w:rsidRPr="00BF75FE" w:rsidRDefault="009953FD" w:rsidP="009953FD">
      <w:pPr>
        <w:tabs>
          <w:tab w:val="left" w:pos="6340"/>
        </w:tabs>
        <w:spacing w:after="0"/>
        <w:jc w:val="left"/>
        <w:rPr>
          <w:color w:val="auto"/>
          <w:sz w:val="24"/>
          <w:szCs w:val="24"/>
          <w:lang w:val="kk-KZ"/>
        </w:rPr>
      </w:pPr>
      <w:r w:rsidRPr="00BF75FE">
        <w:rPr>
          <w:b/>
          <w:color w:val="auto"/>
          <w:sz w:val="24"/>
          <w:szCs w:val="24"/>
          <w:lang w:val="kk-KZ"/>
        </w:rPr>
        <w:t xml:space="preserve">Сабақтың түрі: </w:t>
      </w:r>
      <w:r>
        <w:rPr>
          <w:color w:val="auto"/>
          <w:sz w:val="24"/>
          <w:szCs w:val="24"/>
          <w:lang w:val="kk-KZ"/>
        </w:rPr>
        <w:t>іскерлік ойын</w:t>
      </w:r>
    </w:p>
    <w:p w:rsidR="009953FD" w:rsidRPr="00BF75FE" w:rsidRDefault="009953FD" w:rsidP="009953FD">
      <w:pPr>
        <w:spacing w:after="0"/>
        <w:jc w:val="left"/>
        <w:rPr>
          <w:color w:val="auto"/>
          <w:sz w:val="24"/>
          <w:szCs w:val="24"/>
          <w:lang w:val="kk-KZ"/>
        </w:rPr>
      </w:pPr>
      <w:r w:rsidRPr="00BF75FE">
        <w:rPr>
          <w:b/>
          <w:color w:val="auto"/>
          <w:sz w:val="24"/>
          <w:szCs w:val="24"/>
          <w:lang w:val="kk-KZ"/>
        </w:rPr>
        <w:t>Сабақты ұйымдастыру әдісі:</w:t>
      </w:r>
      <w:r>
        <w:rPr>
          <w:color w:val="auto"/>
          <w:sz w:val="24"/>
          <w:szCs w:val="24"/>
          <w:lang w:val="kk-KZ"/>
        </w:rPr>
        <w:t xml:space="preserve"> топтық</w:t>
      </w:r>
    </w:p>
    <w:p w:rsidR="009953FD" w:rsidRPr="00BF75FE" w:rsidRDefault="009953FD" w:rsidP="009953FD">
      <w:pPr>
        <w:spacing w:after="0"/>
        <w:jc w:val="both"/>
        <w:rPr>
          <w:color w:val="auto"/>
          <w:sz w:val="24"/>
          <w:szCs w:val="24"/>
          <w:lang w:val="kk-KZ"/>
        </w:rPr>
      </w:pPr>
      <w:r w:rsidRPr="00BF75FE">
        <w:rPr>
          <w:b/>
          <w:color w:val="auto"/>
          <w:sz w:val="24"/>
          <w:szCs w:val="24"/>
          <w:lang w:val="kk-KZ"/>
        </w:rPr>
        <w:t xml:space="preserve">Көрнекілігі: </w:t>
      </w:r>
      <w:r>
        <w:rPr>
          <w:color w:val="auto"/>
          <w:sz w:val="24"/>
          <w:szCs w:val="24"/>
          <w:lang w:val="kk-KZ"/>
        </w:rPr>
        <w:t xml:space="preserve"> кестелер, слайдтар</w:t>
      </w:r>
    </w:p>
    <w:p w:rsidR="009953FD" w:rsidRPr="00A156D7" w:rsidRDefault="009953FD" w:rsidP="009953FD">
      <w:pPr>
        <w:spacing w:after="0"/>
        <w:jc w:val="both"/>
        <w:rPr>
          <w:i/>
          <w:color w:val="auto"/>
          <w:sz w:val="24"/>
          <w:szCs w:val="24"/>
          <w:lang w:val="kk-KZ"/>
        </w:rPr>
      </w:pPr>
    </w:p>
    <w:p w:rsidR="009953FD" w:rsidRPr="00A156D7" w:rsidRDefault="009953FD" w:rsidP="009953FD">
      <w:pPr>
        <w:spacing w:after="0"/>
        <w:rPr>
          <w:b/>
          <w:color w:val="auto"/>
          <w:sz w:val="24"/>
          <w:szCs w:val="24"/>
          <w:lang w:val="kk-KZ"/>
        </w:rPr>
      </w:pPr>
      <w:r w:rsidRPr="00A156D7">
        <w:rPr>
          <w:b/>
          <w:color w:val="auto"/>
          <w:sz w:val="24"/>
          <w:szCs w:val="24"/>
          <w:lang w:val="kk-KZ"/>
        </w:rPr>
        <w:t>Сабақтың барысы</w:t>
      </w:r>
    </w:p>
    <w:p w:rsidR="009953FD" w:rsidRPr="00A156D7" w:rsidRDefault="009953FD" w:rsidP="009953FD">
      <w:pPr>
        <w:spacing w:after="0"/>
        <w:jc w:val="left"/>
        <w:rPr>
          <w:b/>
          <w:color w:val="auto"/>
          <w:sz w:val="24"/>
          <w:szCs w:val="24"/>
          <w:lang w:val="kk-KZ"/>
        </w:rPr>
      </w:pPr>
      <w:r w:rsidRPr="00A156D7">
        <w:rPr>
          <w:b/>
          <w:color w:val="auto"/>
          <w:sz w:val="24"/>
          <w:szCs w:val="24"/>
          <w:lang w:val="kk-KZ"/>
        </w:rPr>
        <w:t>І. Ұйымдастыру кезеңі:</w:t>
      </w:r>
    </w:p>
    <w:p w:rsidR="009953FD" w:rsidRPr="00A156D7" w:rsidRDefault="009953FD" w:rsidP="009953FD">
      <w:pPr>
        <w:spacing w:after="0"/>
        <w:jc w:val="left"/>
        <w:rPr>
          <w:i/>
          <w:color w:val="auto"/>
          <w:sz w:val="24"/>
          <w:szCs w:val="24"/>
          <w:lang w:val="kk-KZ"/>
        </w:rPr>
      </w:pPr>
      <w:r w:rsidRPr="00A156D7">
        <w:rPr>
          <w:i/>
          <w:color w:val="auto"/>
          <w:sz w:val="24"/>
          <w:szCs w:val="24"/>
          <w:lang w:val="kk-KZ"/>
        </w:rPr>
        <w:t xml:space="preserve">1) </w:t>
      </w:r>
      <w:r>
        <w:rPr>
          <w:i/>
          <w:color w:val="auto"/>
          <w:sz w:val="24"/>
          <w:szCs w:val="24"/>
          <w:lang w:val="kk-KZ"/>
        </w:rPr>
        <w:t>Амандасу</w:t>
      </w:r>
    </w:p>
    <w:p w:rsidR="009953FD" w:rsidRPr="00A156D7" w:rsidRDefault="009953FD" w:rsidP="009953FD">
      <w:pPr>
        <w:spacing w:after="0"/>
        <w:jc w:val="both"/>
        <w:rPr>
          <w:i/>
          <w:color w:val="auto"/>
          <w:sz w:val="24"/>
          <w:szCs w:val="24"/>
          <w:lang w:val="kk-KZ"/>
        </w:rPr>
      </w:pPr>
      <w:r w:rsidRPr="00A156D7">
        <w:rPr>
          <w:i/>
          <w:color w:val="auto"/>
          <w:sz w:val="24"/>
          <w:szCs w:val="24"/>
          <w:lang w:val="kk-KZ"/>
        </w:rPr>
        <w:t>2)</w:t>
      </w:r>
      <w:r w:rsidRPr="00A156D7">
        <w:rPr>
          <w:color w:val="auto"/>
          <w:sz w:val="24"/>
          <w:szCs w:val="24"/>
          <w:lang w:val="kk-KZ"/>
        </w:rPr>
        <w:t xml:space="preserve"> </w:t>
      </w:r>
      <w:r w:rsidRPr="00A156D7">
        <w:rPr>
          <w:i/>
          <w:color w:val="auto"/>
          <w:sz w:val="24"/>
          <w:szCs w:val="24"/>
          <w:lang w:val="kk-KZ"/>
        </w:rPr>
        <w:t>Оқушыларды сабаққа әзірлеу, сабақтың тақырыбы және мақсатымен танысу</w:t>
      </w:r>
    </w:p>
    <w:p w:rsidR="009953FD" w:rsidRPr="00A156D7" w:rsidRDefault="009953FD" w:rsidP="009953FD">
      <w:pPr>
        <w:spacing w:after="0"/>
        <w:jc w:val="both"/>
        <w:rPr>
          <w:i/>
          <w:color w:val="auto"/>
          <w:sz w:val="24"/>
          <w:szCs w:val="24"/>
          <w:lang w:val="kk-KZ"/>
        </w:rPr>
      </w:pPr>
      <w:r w:rsidRPr="00A156D7">
        <w:rPr>
          <w:i/>
          <w:color w:val="auto"/>
          <w:sz w:val="24"/>
          <w:szCs w:val="24"/>
          <w:lang w:val="kk-KZ"/>
        </w:rPr>
        <w:t xml:space="preserve">3) </w:t>
      </w:r>
      <w:r>
        <w:rPr>
          <w:i/>
          <w:color w:val="auto"/>
          <w:sz w:val="24"/>
          <w:szCs w:val="24"/>
          <w:lang w:val="kk-KZ"/>
        </w:rPr>
        <w:t>Ынта-зейіндерін сабаққа аудару</w:t>
      </w:r>
    </w:p>
    <w:p w:rsidR="009953FD" w:rsidRDefault="009953FD" w:rsidP="009953FD">
      <w:pPr>
        <w:spacing w:after="0"/>
        <w:jc w:val="left"/>
        <w:rPr>
          <w:b/>
          <w:color w:val="auto"/>
          <w:sz w:val="24"/>
          <w:szCs w:val="24"/>
          <w:lang w:val="kk-KZ"/>
        </w:rPr>
      </w:pPr>
      <w:r w:rsidRPr="00A156D7">
        <w:rPr>
          <w:b/>
          <w:color w:val="auto"/>
          <w:sz w:val="24"/>
          <w:szCs w:val="24"/>
          <w:lang w:val="kk-KZ"/>
        </w:rPr>
        <w:t xml:space="preserve">ІІ. Үй тапсырмасын тексеру: </w:t>
      </w:r>
    </w:p>
    <w:p w:rsidR="009953FD" w:rsidRPr="00E0300C" w:rsidRDefault="009953FD" w:rsidP="009953FD">
      <w:pPr>
        <w:pStyle w:val="a3"/>
        <w:numPr>
          <w:ilvl w:val="0"/>
          <w:numId w:val="14"/>
        </w:numPr>
        <w:spacing w:after="0"/>
        <w:jc w:val="left"/>
        <w:rPr>
          <w:color w:val="auto"/>
          <w:sz w:val="24"/>
          <w:szCs w:val="24"/>
          <w:lang w:val="kk-KZ"/>
        </w:rPr>
      </w:pPr>
      <w:r w:rsidRPr="00E0300C">
        <w:rPr>
          <w:color w:val="auto"/>
          <w:sz w:val="24"/>
          <w:szCs w:val="24"/>
          <w:lang w:val="kk-KZ"/>
        </w:rPr>
        <w:t>Өндіріс факторындағы ресурстар</w:t>
      </w:r>
    </w:p>
    <w:p w:rsidR="009953FD" w:rsidRPr="00E0300C" w:rsidRDefault="009953FD" w:rsidP="009953FD">
      <w:pPr>
        <w:pStyle w:val="a3"/>
        <w:numPr>
          <w:ilvl w:val="0"/>
          <w:numId w:val="14"/>
        </w:numPr>
        <w:spacing w:after="0"/>
        <w:jc w:val="left"/>
        <w:rPr>
          <w:color w:val="auto"/>
          <w:sz w:val="24"/>
          <w:szCs w:val="24"/>
          <w:lang w:val="kk-KZ"/>
        </w:rPr>
      </w:pPr>
      <w:r>
        <w:rPr>
          <w:color w:val="auto"/>
          <w:sz w:val="24"/>
          <w:szCs w:val="24"/>
          <w:lang w:val="kk-KZ"/>
        </w:rPr>
        <w:t>Ресурстардың шектеулігі</w:t>
      </w:r>
    </w:p>
    <w:p w:rsidR="009953FD" w:rsidRDefault="009953FD" w:rsidP="009953FD">
      <w:pPr>
        <w:spacing w:after="0"/>
        <w:jc w:val="left"/>
        <w:rPr>
          <w:b/>
          <w:color w:val="auto"/>
          <w:sz w:val="24"/>
          <w:szCs w:val="24"/>
          <w:lang w:val="kk-KZ"/>
        </w:rPr>
      </w:pPr>
      <w:r w:rsidRPr="00A156D7">
        <w:rPr>
          <w:b/>
          <w:color w:val="auto"/>
          <w:sz w:val="24"/>
          <w:szCs w:val="24"/>
          <w:lang w:val="kk-KZ"/>
        </w:rPr>
        <w:t>ІІІ. Жаңа білімді меңгеру</w:t>
      </w:r>
    </w:p>
    <w:p w:rsidR="009953FD" w:rsidRPr="00D1201F" w:rsidRDefault="009953FD" w:rsidP="009953FD">
      <w:pPr>
        <w:pStyle w:val="a3"/>
        <w:numPr>
          <w:ilvl w:val="0"/>
          <w:numId w:val="15"/>
        </w:numPr>
        <w:spacing w:after="0"/>
        <w:jc w:val="left"/>
        <w:rPr>
          <w:color w:val="auto"/>
          <w:sz w:val="24"/>
          <w:szCs w:val="24"/>
          <w:lang w:val="kk-KZ"/>
        </w:rPr>
      </w:pPr>
      <w:r>
        <w:rPr>
          <w:color w:val="auto"/>
          <w:sz w:val="24"/>
          <w:szCs w:val="24"/>
          <w:lang w:val="kk-KZ"/>
        </w:rPr>
        <w:t>Экономикада тұтынушының алатын орны</w:t>
      </w:r>
    </w:p>
    <w:p w:rsidR="009953FD" w:rsidRDefault="009953FD" w:rsidP="009953FD">
      <w:pPr>
        <w:pStyle w:val="a3"/>
        <w:numPr>
          <w:ilvl w:val="0"/>
          <w:numId w:val="15"/>
        </w:numPr>
        <w:spacing w:after="0"/>
        <w:jc w:val="left"/>
        <w:rPr>
          <w:color w:val="auto"/>
          <w:sz w:val="24"/>
          <w:szCs w:val="24"/>
          <w:lang w:val="kk-KZ"/>
        </w:rPr>
      </w:pPr>
      <w:r>
        <w:rPr>
          <w:color w:val="auto"/>
          <w:sz w:val="24"/>
          <w:szCs w:val="24"/>
          <w:lang w:val="kk-KZ"/>
        </w:rPr>
        <w:t>Қажеттілікті анықтау</w:t>
      </w:r>
    </w:p>
    <w:p w:rsidR="009953FD" w:rsidRDefault="009953FD" w:rsidP="009953FD">
      <w:pPr>
        <w:spacing w:after="0"/>
        <w:jc w:val="left"/>
        <w:rPr>
          <w:color w:val="auto"/>
          <w:sz w:val="24"/>
          <w:szCs w:val="24"/>
          <w:lang w:val="kk-KZ"/>
        </w:rPr>
      </w:pPr>
      <w:r>
        <w:rPr>
          <w:rFonts w:ascii="KZ Times New Roman" w:hAnsi="KZ Times New Roman"/>
          <w:b/>
          <w:color w:val="auto"/>
          <w:sz w:val="24"/>
          <w:szCs w:val="24"/>
          <w:lang w:val="kk-KZ"/>
        </w:rPr>
        <w:t xml:space="preserve">1) </w:t>
      </w:r>
      <w:r w:rsidRPr="00D13F88">
        <w:rPr>
          <w:b/>
          <w:bCs/>
          <w:color w:val="auto"/>
          <w:sz w:val="24"/>
          <w:szCs w:val="24"/>
          <w:lang w:val="kk-KZ"/>
        </w:rPr>
        <w:t>Тұтынушы</w:t>
      </w:r>
      <w:r w:rsidRPr="00D13F88">
        <w:rPr>
          <w:color w:val="auto"/>
          <w:sz w:val="24"/>
          <w:szCs w:val="24"/>
          <w:lang w:val="kk-KZ"/>
        </w:rPr>
        <w:t xml:space="preserve"> – қандайда болсын тауарларды (өнімді, бұйымды, көрсетілетін қызметті) тұтынатын (сатып алатын) тұлға немесе </w:t>
      </w:r>
      <w:hyperlink r:id="rId6" w:tooltip="Фирма" w:history="1">
        <w:r w:rsidRPr="00D13F88">
          <w:rPr>
            <w:rStyle w:val="a5"/>
            <w:color w:val="auto"/>
            <w:sz w:val="24"/>
            <w:szCs w:val="24"/>
            <w:lang w:val="kk-KZ"/>
          </w:rPr>
          <w:t>фирма</w:t>
        </w:r>
      </w:hyperlink>
      <w:r w:rsidRPr="00D13F88">
        <w:rPr>
          <w:color w:val="auto"/>
          <w:sz w:val="24"/>
          <w:szCs w:val="24"/>
          <w:lang w:val="kk-KZ"/>
        </w:rPr>
        <w:t xml:space="preserve"> (</w:t>
      </w:r>
      <w:hyperlink r:id="rId7" w:tooltip="Ұйым" w:history="1">
        <w:r w:rsidRPr="00D13F88">
          <w:rPr>
            <w:rStyle w:val="a5"/>
            <w:color w:val="auto"/>
            <w:sz w:val="24"/>
            <w:szCs w:val="24"/>
            <w:lang w:val="kk-KZ"/>
          </w:rPr>
          <w:t>ұйым</w:t>
        </w:r>
      </w:hyperlink>
      <w:r w:rsidRPr="00D13F88">
        <w:rPr>
          <w:color w:val="auto"/>
          <w:sz w:val="24"/>
          <w:szCs w:val="24"/>
          <w:lang w:val="kk-KZ"/>
        </w:rPr>
        <w:t>); сондай-ақ жеке бастың тұрмыстық мұқтаждары үшін тауарларды (орындалатын жұмыстарды, көрсетілетін қызметтерді) ақырғы пайдаланушы, сатып алушы, оларға тапсырыс беруші не оларды сатып алуға немесе оларға тапсырыс беруге ниет білдіруші. Тұтынушы көбінесе тауардың бағасына, пайдалылығына, қолайлылығына, сапасы мен әдемілігіне баса назар аударады. Тұтынушының өндірушінің немесе сатушының клиенті болуы міндетті емес. Мысалы, баласына сағат сатып алған ана дүкеннің клиенті болып табылады, ал оның ұлы – тұтынушы.</w:t>
      </w:r>
    </w:p>
    <w:p w:rsidR="009953FD" w:rsidRDefault="009953FD" w:rsidP="009953FD">
      <w:pPr>
        <w:spacing w:after="0"/>
        <w:jc w:val="left"/>
        <w:rPr>
          <w:rFonts w:ascii="KZ Times New Roman" w:hAnsi="KZ Times New Roman"/>
          <w:color w:val="auto"/>
          <w:sz w:val="24"/>
          <w:szCs w:val="24"/>
          <w:lang w:val="kk-KZ"/>
        </w:rPr>
      </w:pPr>
      <w:r>
        <w:rPr>
          <w:rFonts w:ascii="KZ Times New Roman" w:hAnsi="KZ Times New Roman"/>
          <w:color w:val="auto"/>
          <w:sz w:val="24"/>
          <w:szCs w:val="24"/>
          <w:lang w:val="kk-KZ"/>
        </w:rPr>
        <w:t xml:space="preserve">    Сатып алушыларды зерттеу, оларды сатып алуға апаратын негізгі себептерін анықтау және олардың құқықтарын талдау ісі қазіргі нарықта табысты жұмыс істеудің қуатты құралы болады. Сатып алушыларды терең түсінудің өзі фирмаға кең мүмкіндіктер жасайды, атап айтқанда:</w:t>
      </w:r>
    </w:p>
    <w:p w:rsidR="009953FD" w:rsidRDefault="009953FD" w:rsidP="009953FD">
      <w:pPr>
        <w:pStyle w:val="a3"/>
        <w:numPr>
          <w:ilvl w:val="0"/>
          <w:numId w:val="16"/>
        </w:numPr>
        <w:spacing w:after="0"/>
        <w:jc w:val="left"/>
        <w:rPr>
          <w:rFonts w:ascii="KZ Times New Roman" w:hAnsi="KZ Times New Roman"/>
          <w:color w:val="auto"/>
          <w:sz w:val="24"/>
          <w:szCs w:val="24"/>
          <w:lang w:val="kk-KZ"/>
        </w:rPr>
      </w:pPr>
      <w:r>
        <w:rPr>
          <w:rFonts w:ascii="KZ Times New Roman" w:hAnsi="KZ Times New Roman"/>
          <w:color w:val="auto"/>
          <w:sz w:val="24"/>
          <w:szCs w:val="24"/>
          <w:lang w:val="kk-KZ"/>
        </w:rPr>
        <w:t>Әлеуетті тұтынушылармен қарым-қатынасты жақсартады;</w:t>
      </w:r>
    </w:p>
    <w:p w:rsidR="009953FD" w:rsidRDefault="009953FD" w:rsidP="009953FD">
      <w:pPr>
        <w:pStyle w:val="a3"/>
        <w:numPr>
          <w:ilvl w:val="0"/>
          <w:numId w:val="16"/>
        </w:numPr>
        <w:spacing w:after="0"/>
        <w:jc w:val="left"/>
        <w:rPr>
          <w:rFonts w:ascii="KZ Times New Roman" w:hAnsi="KZ Times New Roman"/>
          <w:color w:val="auto"/>
          <w:sz w:val="24"/>
          <w:szCs w:val="24"/>
          <w:lang w:val="kk-KZ"/>
        </w:rPr>
      </w:pPr>
      <w:r>
        <w:rPr>
          <w:rFonts w:ascii="KZ Times New Roman" w:hAnsi="KZ Times New Roman"/>
          <w:color w:val="auto"/>
          <w:sz w:val="24"/>
          <w:szCs w:val="24"/>
          <w:lang w:val="kk-KZ"/>
        </w:rPr>
        <w:t>Олардың қажеттерін болжауға көмектеседі;</w:t>
      </w:r>
    </w:p>
    <w:p w:rsidR="009953FD" w:rsidRDefault="009953FD" w:rsidP="009953FD">
      <w:pPr>
        <w:pStyle w:val="a3"/>
        <w:numPr>
          <w:ilvl w:val="0"/>
          <w:numId w:val="16"/>
        </w:numPr>
        <w:spacing w:after="0"/>
        <w:jc w:val="left"/>
        <w:rPr>
          <w:rFonts w:ascii="KZ Times New Roman" w:hAnsi="KZ Times New Roman"/>
          <w:color w:val="auto"/>
          <w:sz w:val="24"/>
          <w:szCs w:val="24"/>
          <w:lang w:val="kk-KZ"/>
        </w:rPr>
      </w:pPr>
      <w:r>
        <w:rPr>
          <w:rFonts w:ascii="KZ Times New Roman" w:hAnsi="KZ Times New Roman"/>
          <w:color w:val="auto"/>
          <w:sz w:val="24"/>
          <w:szCs w:val="24"/>
          <w:lang w:val="kk-KZ"/>
        </w:rPr>
        <w:t>Сұранысы көбірек тауарларды шығаруды қамтамасыз етеді;</w:t>
      </w:r>
    </w:p>
    <w:p w:rsidR="009953FD" w:rsidRDefault="009953FD" w:rsidP="009953FD">
      <w:pPr>
        <w:pStyle w:val="a3"/>
        <w:numPr>
          <w:ilvl w:val="0"/>
          <w:numId w:val="16"/>
        </w:numPr>
        <w:spacing w:after="0"/>
        <w:jc w:val="left"/>
        <w:rPr>
          <w:rFonts w:ascii="KZ Times New Roman" w:hAnsi="KZ Times New Roman"/>
          <w:color w:val="auto"/>
          <w:sz w:val="24"/>
          <w:szCs w:val="24"/>
          <w:lang w:val="kk-KZ"/>
        </w:rPr>
      </w:pPr>
      <w:r>
        <w:rPr>
          <w:rFonts w:ascii="KZ Times New Roman" w:hAnsi="KZ Times New Roman"/>
          <w:color w:val="auto"/>
          <w:sz w:val="24"/>
          <w:szCs w:val="24"/>
          <w:lang w:val="kk-KZ"/>
        </w:rPr>
        <w:t>Тұтынушылардың мұқтажын түсініп, оны қанағаттандыру арқылы олардың сеніміне ие болады.</w:t>
      </w:r>
    </w:p>
    <w:p w:rsidR="009953FD" w:rsidRDefault="009953FD" w:rsidP="009953FD">
      <w:pPr>
        <w:spacing w:after="0"/>
        <w:jc w:val="left"/>
        <w:rPr>
          <w:color w:val="auto"/>
          <w:sz w:val="24"/>
          <w:szCs w:val="24"/>
          <w:lang w:val="kk-KZ"/>
        </w:rPr>
      </w:pPr>
      <w:r>
        <w:rPr>
          <w:rFonts w:ascii="KZ Times New Roman" w:hAnsi="KZ Times New Roman"/>
          <w:color w:val="auto"/>
          <w:sz w:val="24"/>
          <w:szCs w:val="24"/>
          <w:lang w:val="kk-KZ"/>
        </w:rPr>
        <w:t xml:space="preserve">    </w:t>
      </w:r>
      <w:r w:rsidRPr="00D13F88">
        <w:rPr>
          <w:color w:val="auto"/>
          <w:sz w:val="24"/>
          <w:szCs w:val="24"/>
          <w:lang w:val="kk-KZ"/>
        </w:rPr>
        <w:t>Тұтынушы тауарды оның пайдалылығы үшін тұтынады, яғни тауардың қасиеті тұтынушының қажеттілігін қанағаттандыру қажет.</w:t>
      </w:r>
    </w:p>
    <w:p w:rsidR="009953FD" w:rsidRDefault="009953FD" w:rsidP="009953FD">
      <w:pPr>
        <w:spacing w:after="0"/>
        <w:jc w:val="left"/>
        <w:rPr>
          <w:color w:val="auto"/>
          <w:sz w:val="24"/>
          <w:szCs w:val="24"/>
          <w:lang w:val="kk-KZ"/>
        </w:rPr>
      </w:pPr>
      <w:r>
        <w:rPr>
          <w:b/>
          <w:color w:val="auto"/>
          <w:sz w:val="24"/>
          <w:szCs w:val="24"/>
          <w:lang w:val="kk-KZ"/>
        </w:rPr>
        <w:t xml:space="preserve">2) </w:t>
      </w:r>
      <w:r>
        <w:rPr>
          <w:color w:val="auto"/>
          <w:sz w:val="24"/>
          <w:szCs w:val="24"/>
          <w:lang w:val="kk-KZ"/>
        </w:rPr>
        <w:t xml:space="preserve">Адам қажеті дегеніміз жеке адамның, әлеуметтік топтың, отбасының және жалпы қоғамның өмір сүруін және қамтамасыз ету үшін белгілі бір заттарға немесе қызметтерге мұқтаждық  деген сөз. Нарық жағдайында адам қажеті оның төлей аларлық сұранысы ретінде әйгіленеді. Қажеттілік құрылымы жөнінде толық біліп отыру үшін оның дамуына әсер ететін факторларды анықтау керек. ол факторларға ұлттық, рухани, тарихи, географиялық, саяси, көптеген фаторлар жатады. Мысалы, жастар мен қарт адамдардың </w:t>
      </w:r>
      <w:r>
        <w:rPr>
          <w:color w:val="auto"/>
          <w:sz w:val="24"/>
          <w:szCs w:val="24"/>
          <w:lang w:val="kk-KZ"/>
        </w:rPr>
        <w:lastRenderedPageBreak/>
        <w:t>аяқ киімге деген қажеттері әртүрлі. Қажеттерді дұрыс зерттеп, айқындау үшін оларды топтастыруға тура келеді. Мысал ретіндегі төмендегі кестеде бірнеше көрсеткіштер тұрғысынан қажеттердің біраз түрлері көрсетілген.</w:t>
      </w:r>
    </w:p>
    <w:p w:rsidR="009953FD" w:rsidRDefault="009953FD" w:rsidP="009953FD">
      <w:pPr>
        <w:spacing w:after="0"/>
        <w:rPr>
          <w:b/>
          <w:color w:val="auto"/>
          <w:sz w:val="24"/>
          <w:szCs w:val="24"/>
          <w:lang w:val="kk-KZ"/>
        </w:rPr>
      </w:pPr>
    </w:p>
    <w:p w:rsidR="009953FD" w:rsidRDefault="009953FD" w:rsidP="009953FD">
      <w:pPr>
        <w:spacing w:after="0"/>
        <w:rPr>
          <w:b/>
          <w:color w:val="auto"/>
          <w:sz w:val="24"/>
          <w:szCs w:val="24"/>
          <w:lang w:val="kk-KZ"/>
        </w:rPr>
      </w:pPr>
      <w:r>
        <w:rPr>
          <w:b/>
          <w:color w:val="auto"/>
          <w:sz w:val="24"/>
          <w:szCs w:val="24"/>
          <w:lang w:val="kk-KZ"/>
        </w:rPr>
        <w:t>Қажеттердің түрлері</w:t>
      </w:r>
    </w:p>
    <w:p w:rsidR="009953FD" w:rsidRDefault="009953FD" w:rsidP="009953FD">
      <w:pPr>
        <w:spacing w:after="0"/>
        <w:rPr>
          <w:b/>
          <w:color w:val="auto"/>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953FD" w:rsidTr="00AF6C5C">
        <w:tc>
          <w:tcPr>
            <w:tcW w:w="4785" w:type="dxa"/>
            <w:shd w:val="clear" w:color="auto" w:fill="auto"/>
          </w:tcPr>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Қажеттерді бөлу белгілері</w:t>
            </w:r>
          </w:p>
        </w:tc>
        <w:tc>
          <w:tcPr>
            <w:tcW w:w="4786" w:type="dxa"/>
            <w:shd w:val="clear" w:color="auto" w:fill="auto"/>
          </w:tcPr>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Қажеттердің түрлері</w:t>
            </w:r>
          </w:p>
        </w:tc>
      </w:tr>
      <w:tr w:rsidR="009953FD" w:rsidTr="00AF6C5C">
        <w:tc>
          <w:tcPr>
            <w:tcW w:w="4785" w:type="dxa"/>
            <w:shd w:val="clear" w:color="auto" w:fill="auto"/>
          </w:tcPr>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Тарихи орнына қарай</w:t>
            </w:r>
          </w:p>
        </w:tc>
        <w:tc>
          <w:tcPr>
            <w:tcW w:w="4786" w:type="dxa"/>
            <w:shd w:val="clear" w:color="auto" w:fill="auto"/>
          </w:tcPr>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Бұрынғы</w:t>
            </w:r>
          </w:p>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Қазіргі</w:t>
            </w:r>
          </w:p>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 xml:space="preserve">Болашақ </w:t>
            </w:r>
          </w:p>
        </w:tc>
      </w:tr>
      <w:tr w:rsidR="009953FD" w:rsidTr="00AF6C5C">
        <w:tc>
          <w:tcPr>
            <w:tcW w:w="4785" w:type="dxa"/>
            <w:shd w:val="clear" w:color="auto" w:fill="auto"/>
          </w:tcPr>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Қанағаттандыру деңгейіне сәйкес</w:t>
            </w:r>
          </w:p>
        </w:tc>
        <w:tc>
          <w:tcPr>
            <w:tcW w:w="4786" w:type="dxa"/>
            <w:shd w:val="clear" w:color="auto" w:fill="auto"/>
          </w:tcPr>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 xml:space="preserve">Түгел </w:t>
            </w:r>
          </w:p>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 xml:space="preserve">Жартылай </w:t>
            </w:r>
          </w:p>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 xml:space="preserve">Қанағаттандырылмаған </w:t>
            </w:r>
          </w:p>
        </w:tc>
      </w:tr>
      <w:tr w:rsidR="009953FD" w:rsidRPr="00E806AA" w:rsidTr="00AF6C5C">
        <w:tc>
          <w:tcPr>
            <w:tcW w:w="4785" w:type="dxa"/>
            <w:shd w:val="clear" w:color="auto" w:fill="auto"/>
          </w:tcPr>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Қалыптасу қарқынына қарай</w:t>
            </w:r>
          </w:p>
        </w:tc>
        <w:tc>
          <w:tcPr>
            <w:tcW w:w="4786" w:type="dxa"/>
            <w:shd w:val="clear" w:color="auto" w:fill="auto"/>
          </w:tcPr>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 xml:space="preserve">Сирек </w:t>
            </w:r>
          </w:p>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Тұрақты</w:t>
            </w:r>
          </w:p>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Өте жиі кездесетін</w:t>
            </w:r>
          </w:p>
        </w:tc>
      </w:tr>
      <w:tr w:rsidR="009953FD" w:rsidTr="00AF6C5C">
        <w:tc>
          <w:tcPr>
            <w:tcW w:w="4785" w:type="dxa"/>
            <w:shd w:val="clear" w:color="auto" w:fill="auto"/>
          </w:tcPr>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Қажетті қанағаттандыру жолына қарай</w:t>
            </w:r>
          </w:p>
        </w:tc>
        <w:tc>
          <w:tcPr>
            <w:tcW w:w="4786" w:type="dxa"/>
            <w:shd w:val="clear" w:color="auto" w:fill="auto"/>
          </w:tcPr>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Күрделі</w:t>
            </w:r>
          </w:p>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 xml:space="preserve">Оңай </w:t>
            </w:r>
          </w:p>
        </w:tc>
      </w:tr>
      <w:tr w:rsidR="009953FD" w:rsidTr="00AF6C5C">
        <w:tc>
          <w:tcPr>
            <w:tcW w:w="4785" w:type="dxa"/>
            <w:shd w:val="clear" w:color="auto" w:fill="auto"/>
          </w:tcPr>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Қалыптасу түріне қарай</w:t>
            </w:r>
          </w:p>
        </w:tc>
        <w:tc>
          <w:tcPr>
            <w:tcW w:w="4786" w:type="dxa"/>
            <w:shd w:val="clear" w:color="auto" w:fill="auto"/>
          </w:tcPr>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Ашық</w:t>
            </w:r>
          </w:p>
          <w:p w:rsidR="009953FD" w:rsidRPr="008302EF" w:rsidRDefault="009953FD" w:rsidP="00AF6C5C">
            <w:pPr>
              <w:spacing w:after="0"/>
              <w:jc w:val="left"/>
              <w:rPr>
                <w:rFonts w:ascii="KZ Times New Roman" w:hAnsi="KZ Times New Roman"/>
                <w:color w:val="auto"/>
                <w:sz w:val="24"/>
                <w:szCs w:val="24"/>
                <w:lang w:val="kk-KZ"/>
              </w:rPr>
            </w:pPr>
            <w:r w:rsidRPr="008302EF">
              <w:rPr>
                <w:rFonts w:ascii="KZ Times New Roman" w:hAnsi="KZ Times New Roman"/>
                <w:color w:val="auto"/>
                <w:sz w:val="24"/>
                <w:szCs w:val="24"/>
                <w:lang w:val="kk-KZ"/>
              </w:rPr>
              <w:t xml:space="preserve">Бүркемелі </w:t>
            </w:r>
          </w:p>
        </w:tc>
      </w:tr>
    </w:tbl>
    <w:p w:rsidR="009953FD" w:rsidRDefault="009953FD" w:rsidP="009953FD">
      <w:pPr>
        <w:spacing w:after="0"/>
        <w:jc w:val="left"/>
        <w:rPr>
          <w:rFonts w:ascii="KZ Times New Roman" w:hAnsi="KZ Times New Roman"/>
          <w:color w:val="auto"/>
          <w:sz w:val="24"/>
          <w:szCs w:val="24"/>
          <w:lang w:val="kk-KZ"/>
        </w:rPr>
      </w:pPr>
      <w:r>
        <w:rPr>
          <w:rFonts w:ascii="KZ Times New Roman" w:hAnsi="KZ Times New Roman"/>
          <w:color w:val="auto"/>
          <w:sz w:val="24"/>
          <w:szCs w:val="24"/>
          <w:lang w:val="kk-KZ"/>
        </w:rPr>
        <w:t xml:space="preserve"> </w:t>
      </w:r>
    </w:p>
    <w:p w:rsidR="009953FD" w:rsidRDefault="009953FD" w:rsidP="009953FD">
      <w:pPr>
        <w:spacing w:after="0"/>
        <w:jc w:val="left"/>
        <w:rPr>
          <w:rFonts w:ascii="KZ Times New Roman" w:hAnsi="KZ Times New Roman"/>
          <w:color w:val="auto"/>
          <w:sz w:val="24"/>
          <w:szCs w:val="24"/>
          <w:lang w:val="kk-KZ"/>
        </w:rPr>
      </w:pPr>
      <w:r>
        <w:rPr>
          <w:rFonts w:ascii="KZ Times New Roman" w:hAnsi="KZ Times New Roman"/>
          <w:color w:val="auto"/>
          <w:sz w:val="24"/>
          <w:szCs w:val="24"/>
          <w:lang w:val="kk-KZ"/>
        </w:rPr>
        <w:t xml:space="preserve">    А.Маслоудың қажеттіліктер пирамидасы</w:t>
      </w:r>
    </w:p>
    <w:p w:rsidR="009953FD" w:rsidRPr="00F83943" w:rsidRDefault="009953FD" w:rsidP="009953FD">
      <w:pPr>
        <w:spacing w:after="0"/>
        <w:jc w:val="left"/>
        <w:rPr>
          <w:lang w:val="kk-KZ"/>
        </w:rPr>
      </w:pPr>
      <w:r>
        <w:rPr>
          <w:noProof/>
          <w:lang w:eastAsia="ru-RU"/>
        </w:rPr>
        <w:drawing>
          <wp:anchor distT="12192" distB="22225" distL="126492" distR="129413" simplePos="0" relativeHeight="251667456" behindDoc="0" locked="0" layoutInCell="1" allowOverlap="1">
            <wp:simplePos x="0" y="0"/>
            <wp:positionH relativeFrom="column">
              <wp:posOffset>808482</wp:posOffset>
            </wp:positionH>
            <wp:positionV relativeFrom="paragraph">
              <wp:posOffset>191262</wp:posOffset>
            </wp:positionV>
            <wp:extent cx="4667250" cy="2873375"/>
            <wp:effectExtent l="0" t="0" r="19050" b="41275"/>
            <wp:wrapNone/>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9953FD" w:rsidRPr="00F83943" w:rsidRDefault="009953FD" w:rsidP="009953FD">
      <w:pPr>
        <w:rPr>
          <w:lang w:val="kk-KZ"/>
        </w:rPr>
      </w:pPr>
    </w:p>
    <w:p w:rsidR="009953FD" w:rsidRPr="00F83943" w:rsidRDefault="009953FD" w:rsidP="009953FD">
      <w:pPr>
        <w:rPr>
          <w:lang w:val="kk-KZ"/>
        </w:rPr>
      </w:pPr>
    </w:p>
    <w:p w:rsidR="009953FD" w:rsidRPr="00F83943" w:rsidRDefault="009953FD" w:rsidP="009953FD">
      <w:pPr>
        <w:rPr>
          <w:lang w:val="kk-KZ"/>
        </w:rPr>
      </w:pPr>
    </w:p>
    <w:p w:rsidR="009953FD" w:rsidRPr="00F83943" w:rsidRDefault="009953FD" w:rsidP="009953FD">
      <w:pPr>
        <w:rPr>
          <w:lang w:val="kk-KZ"/>
        </w:rPr>
      </w:pPr>
    </w:p>
    <w:p w:rsidR="009953FD" w:rsidRPr="00F83943" w:rsidRDefault="009953FD" w:rsidP="009953FD">
      <w:pPr>
        <w:rPr>
          <w:lang w:val="kk-KZ"/>
        </w:rPr>
      </w:pPr>
    </w:p>
    <w:p w:rsidR="009953FD" w:rsidRPr="00F83943" w:rsidRDefault="009953FD" w:rsidP="009953FD">
      <w:pPr>
        <w:rPr>
          <w:lang w:val="kk-KZ"/>
        </w:rPr>
      </w:pPr>
    </w:p>
    <w:p w:rsidR="009953FD" w:rsidRPr="00F83943" w:rsidRDefault="009953FD" w:rsidP="009953FD">
      <w:pPr>
        <w:rPr>
          <w:lang w:val="kk-KZ"/>
        </w:rPr>
      </w:pPr>
    </w:p>
    <w:p w:rsidR="009953FD" w:rsidRPr="00F83943" w:rsidRDefault="009953FD" w:rsidP="009953FD">
      <w:pPr>
        <w:rPr>
          <w:lang w:val="kk-KZ"/>
        </w:rPr>
      </w:pPr>
    </w:p>
    <w:p w:rsidR="009953FD" w:rsidRPr="00F83943" w:rsidRDefault="009953FD" w:rsidP="009953FD">
      <w:pPr>
        <w:rPr>
          <w:lang w:val="kk-KZ"/>
        </w:rPr>
      </w:pPr>
    </w:p>
    <w:p w:rsidR="009953FD" w:rsidRDefault="009953FD" w:rsidP="009953FD">
      <w:pPr>
        <w:pStyle w:val="Style2"/>
        <w:widowControl/>
        <w:spacing w:line="240" w:lineRule="auto"/>
        <w:ind w:firstLine="0"/>
        <w:jc w:val="center"/>
        <w:rPr>
          <w:b/>
          <w:lang w:val="kk-KZ"/>
        </w:rPr>
      </w:pPr>
    </w:p>
    <w:p w:rsidR="009953FD" w:rsidRDefault="009953FD" w:rsidP="009953FD">
      <w:pPr>
        <w:pStyle w:val="Style2"/>
        <w:widowControl/>
        <w:spacing w:line="240" w:lineRule="auto"/>
        <w:ind w:firstLine="0"/>
        <w:jc w:val="center"/>
        <w:rPr>
          <w:b/>
          <w:lang w:val="kk-KZ"/>
        </w:rPr>
      </w:pPr>
      <w:r>
        <w:rPr>
          <w:b/>
          <w:lang w:val="kk-KZ"/>
        </w:rPr>
        <w:t>«Эрудит» ойыны</w:t>
      </w:r>
    </w:p>
    <w:p w:rsidR="009953FD" w:rsidRPr="00623F09" w:rsidRDefault="009953FD" w:rsidP="009953FD">
      <w:pPr>
        <w:pStyle w:val="Style2"/>
        <w:widowControl/>
        <w:spacing w:line="240" w:lineRule="auto"/>
        <w:ind w:firstLine="0"/>
        <w:jc w:val="left"/>
        <w:rPr>
          <w:lang w:val="kk-KZ"/>
        </w:rPr>
      </w:pPr>
      <w:r>
        <w:rPr>
          <w:b/>
          <w:lang w:val="kk-KZ"/>
        </w:rPr>
        <w:t xml:space="preserve">    </w:t>
      </w:r>
      <w:r>
        <w:rPr>
          <w:lang w:val="kk-KZ"/>
        </w:rPr>
        <w:t>Ойынның барысы:</w:t>
      </w:r>
    </w:p>
    <w:p w:rsidR="009953FD" w:rsidRDefault="009953FD" w:rsidP="009953FD">
      <w:pPr>
        <w:pStyle w:val="Style2"/>
        <w:widowControl/>
        <w:spacing w:line="240" w:lineRule="auto"/>
        <w:ind w:firstLine="0"/>
        <w:jc w:val="left"/>
        <w:rPr>
          <w:lang w:val="kk-KZ"/>
        </w:rPr>
      </w:pPr>
      <w:r>
        <w:rPr>
          <w:lang w:val="kk-KZ"/>
        </w:rPr>
        <w:t xml:space="preserve">    Оқушыларды 2 топқа бөліп, әр топтан кезекпе-кезек оқушыларды тақтаға шығарып, тапсырмалар беремін.</w:t>
      </w:r>
    </w:p>
    <w:p w:rsidR="009953FD" w:rsidRDefault="009953FD" w:rsidP="009953FD">
      <w:pPr>
        <w:pStyle w:val="Style2"/>
        <w:widowControl/>
        <w:numPr>
          <w:ilvl w:val="0"/>
          <w:numId w:val="17"/>
        </w:numPr>
        <w:spacing w:line="240" w:lineRule="auto"/>
        <w:jc w:val="left"/>
        <w:rPr>
          <w:lang w:val="kk-KZ"/>
        </w:rPr>
      </w:pPr>
      <w:r>
        <w:rPr>
          <w:lang w:val="kk-KZ"/>
        </w:rPr>
        <w:t xml:space="preserve">1-топқа </w:t>
      </w:r>
      <w:r>
        <w:rPr>
          <w:u w:val="single"/>
          <w:lang w:val="kk-KZ"/>
        </w:rPr>
        <w:t>Кәсіпорын</w:t>
      </w:r>
      <w:r>
        <w:rPr>
          <w:lang w:val="kk-KZ"/>
        </w:rPr>
        <w:t xml:space="preserve">, 2-топқа </w:t>
      </w:r>
      <w:r>
        <w:rPr>
          <w:u w:val="single"/>
          <w:lang w:val="kk-KZ"/>
        </w:rPr>
        <w:t>Экономика</w:t>
      </w:r>
      <w:r>
        <w:rPr>
          <w:lang w:val="kk-KZ"/>
        </w:rPr>
        <w:t xml:space="preserve"> сөздерінің әр әріптерінен экономикаға қатысты терминдер құрауға тапсырма беріледі.</w:t>
      </w:r>
    </w:p>
    <w:p w:rsidR="009953FD" w:rsidRDefault="009953FD" w:rsidP="009953FD">
      <w:pPr>
        <w:pStyle w:val="Style2"/>
        <w:widowControl/>
        <w:numPr>
          <w:ilvl w:val="0"/>
          <w:numId w:val="17"/>
        </w:numPr>
        <w:spacing w:line="240" w:lineRule="auto"/>
        <w:jc w:val="left"/>
        <w:rPr>
          <w:lang w:val="kk-KZ"/>
        </w:rPr>
      </w:pPr>
      <w:r>
        <w:rPr>
          <w:u w:val="single"/>
          <w:lang w:val="kk-KZ"/>
        </w:rPr>
        <w:t>Анаграмма</w:t>
      </w:r>
      <w:r>
        <w:rPr>
          <w:lang w:val="kk-KZ"/>
        </w:rPr>
        <w:t>, яғни бірнеше сөздердің әріптерінің орындары ауыстырылып беріледі және оның қандай сөз екенін әріптерді құрастыру арқылы табу керек. Қай топ бірінші болса, соған 1 балл қосылады.</w:t>
      </w:r>
    </w:p>
    <w:p w:rsidR="009953FD" w:rsidRDefault="009953FD" w:rsidP="009953FD">
      <w:pPr>
        <w:pStyle w:val="Style2"/>
        <w:widowControl/>
        <w:spacing w:line="240" w:lineRule="auto"/>
        <w:ind w:firstLine="0"/>
        <w:jc w:val="left"/>
        <w:rPr>
          <w:lang w:val="kk-KZ"/>
        </w:rPr>
      </w:pPr>
    </w:p>
    <w:p w:rsidR="009953FD" w:rsidRDefault="009953FD" w:rsidP="009953FD">
      <w:pPr>
        <w:pStyle w:val="Style2"/>
        <w:widowControl/>
        <w:numPr>
          <w:ilvl w:val="0"/>
          <w:numId w:val="17"/>
        </w:numPr>
        <w:spacing w:line="240" w:lineRule="auto"/>
        <w:jc w:val="left"/>
        <w:rPr>
          <w:lang w:val="kk-KZ"/>
        </w:rPr>
      </w:pPr>
      <w:r>
        <w:rPr>
          <w:lang w:val="kk-KZ"/>
        </w:rPr>
        <w:lastRenderedPageBreak/>
        <w:t>2 топқа да ортақ тапсырма. Кесте беріледі және бірнеше терминдер. Осы терминдердің қайсысы қай категорияға жататындығын дұрыс анықтап жазу.</w:t>
      </w:r>
    </w:p>
    <w:p w:rsidR="009953FD" w:rsidRDefault="009953FD" w:rsidP="009953FD">
      <w:pPr>
        <w:pStyle w:val="Style2"/>
        <w:widowControl/>
        <w:numPr>
          <w:ilvl w:val="0"/>
          <w:numId w:val="17"/>
        </w:numPr>
        <w:spacing w:line="240" w:lineRule="auto"/>
        <w:jc w:val="left"/>
        <w:rPr>
          <w:lang w:val="kk-KZ"/>
        </w:rPr>
      </w:pPr>
      <w:r>
        <w:rPr>
          <w:lang w:val="kk-KZ"/>
        </w:rPr>
        <w:t>Сөз шектерін қосу. Қай топ бірінші болып сөздердің шектерін дұрыс қосып шығады, сол жеңімпаз болады.</w:t>
      </w:r>
    </w:p>
    <w:p w:rsidR="009953FD" w:rsidRPr="00A148E7" w:rsidRDefault="009953FD" w:rsidP="009953FD">
      <w:pPr>
        <w:pStyle w:val="Style2"/>
        <w:widowControl/>
        <w:spacing w:line="240" w:lineRule="auto"/>
        <w:ind w:left="360" w:firstLine="0"/>
        <w:jc w:val="left"/>
        <w:rPr>
          <w:lang w:val="kk-KZ"/>
        </w:rPr>
      </w:pPr>
    </w:p>
    <w:p w:rsidR="009953FD" w:rsidRPr="00592A2C" w:rsidRDefault="009953FD" w:rsidP="009953FD">
      <w:pPr>
        <w:pStyle w:val="Style2"/>
        <w:widowControl/>
        <w:spacing w:line="240" w:lineRule="auto"/>
        <w:ind w:firstLine="0"/>
        <w:jc w:val="left"/>
        <w:rPr>
          <w:b/>
          <w:lang w:val="kk-KZ"/>
        </w:rPr>
      </w:pPr>
      <w:r w:rsidRPr="00D13F88">
        <w:rPr>
          <w:b/>
          <w:lang w:val="kk-KZ"/>
        </w:rPr>
        <w:t>IV</w:t>
      </w:r>
      <w:r w:rsidRPr="00592A2C">
        <w:rPr>
          <w:b/>
          <w:lang w:val="kk-KZ"/>
        </w:rPr>
        <w:t>. Жаңа сабақты бекіту.</w:t>
      </w:r>
    </w:p>
    <w:p w:rsidR="009953FD" w:rsidRDefault="009953FD" w:rsidP="009953FD">
      <w:pPr>
        <w:pStyle w:val="Style2"/>
        <w:widowControl/>
        <w:spacing w:line="240" w:lineRule="auto"/>
        <w:ind w:firstLine="0"/>
        <w:rPr>
          <w:lang w:val="kk-KZ"/>
        </w:rPr>
      </w:pPr>
      <w:r>
        <w:rPr>
          <w:lang w:val="kk-KZ"/>
        </w:rPr>
        <w:t>1. Тұтынушы деген кім?</w:t>
      </w:r>
    </w:p>
    <w:p w:rsidR="009953FD" w:rsidRDefault="009953FD" w:rsidP="009953FD">
      <w:pPr>
        <w:pStyle w:val="Style2"/>
        <w:widowControl/>
        <w:spacing w:line="240" w:lineRule="auto"/>
        <w:ind w:firstLine="0"/>
        <w:rPr>
          <w:lang w:val="kk-KZ"/>
        </w:rPr>
      </w:pPr>
      <w:r>
        <w:rPr>
          <w:lang w:val="kk-KZ"/>
        </w:rPr>
        <w:t>2. Өзің тұтынушы бола аласың ба?</w:t>
      </w:r>
    </w:p>
    <w:p w:rsidR="009953FD" w:rsidRDefault="009953FD" w:rsidP="009953FD">
      <w:pPr>
        <w:pStyle w:val="Style2"/>
        <w:widowControl/>
        <w:spacing w:line="240" w:lineRule="auto"/>
        <w:ind w:firstLine="0"/>
        <w:rPr>
          <w:lang w:val="kk-KZ"/>
        </w:rPr>
      </w:pPr>
      <w:r>
        <w:rPr>
          <w:lang w:val="kk-KZ"/>
        </w:rPr>
        <w:t>3. Не үшін тұтынушының қажеттіліктерін анықтау керек?</w:t>
      </w:r>
    </w:p>
    <w:p w:rsidR="009953FD" w:rsidRPr="00DB4FEE" w:rsidRDefault="009953FD" w:rsidP="009953FD">
      <w:pPr>
        <w:pStyle w:val="Style2"/>
        <w:widowControl/>
        <w:spacing w:line="240" w:lineRule="auto"/>
        <w:ind w:firstLine="0"/>
        <w:rPr>
          <w:lang w:val="kk-KZ"/>
        </w:rPr>
      </w:pPr>
      <w:r w:rsidRPr="00D13F88">
        <w:rPr>
          <w:b/>
          <w:lang w:val="kk-KZ"/>
        </w:rPr>
        <w:t>V</w:t>
      </w:r>
      <w:r w:rsidRPr="00DB4FEE">
        <w:rPr>
          <w:b/>
          <w:lang w:val="kk-KZ"/>
        </w:rPr>
        <w:t xml:space="preserve">. Үй тапсырмасын беру.  </w:t>
      </w:r>
      <w:r>
        <w:rPr>
          <w:lang w:val="kk-KZ"/>
        </w:rPr>
        <w:t>Өз қажеттіліктеріңді анықтап, дәптерге жазып келу.</w:t>
      </w:r>
    </w:p>
    <w:p w:rsidR="009953FD" w:rsidRPr="00DB4FEE" w:rsidRDefault="009953FD" w:rsidP="009953FD">
      <w:pPr>
        <w:pStyle w:val="Style2"/>
        <w:widowControl/>
        <w:spacing w:line="240" w:lineRule="auto"/>
        <w:ind w:firstLine="0"/>
        <w:rPr>
          <w:b/>
          <w:lang w:val="kk-KZ"/>
        </w:rPr>
      </w:pPr>
      <w:r w:rsidRPr="00DB4FEE">
        <w:rPr>
          <w:b/>
          <w:lang w:val="en-US"/>
        </w:rPr>
        <w:t xml:space="preserve">VI. </w:t>
      </w:r>
      <w:r w:rsidRPr="00DB4FEE">
        <w:rPr>
          <w:b/>
          <w:lang w:val="kk-KZ"/>
        </w:rPr>
        <w:t>Бағалау.</w:t>
      </w:r>
    </w:p>
    <w:p w:rsidR="009953FD" w:rsidRDefault="009953FD" w:rsidP="009953FD">
      <w:pPr>
        <w:tabs>
          <w:tab w:val="left" w:pos="3385"/>
        </w:tabs>
        <w:rPr>
          <w:lang w:val="kk-KZ"/>
        </w:rPr>
      </w:pPr>
      <w:r>
        <w:rPr>
          <w:lang w:val="kk-KZ"/>
        </w:rPr>
        <w:tab/>
      </w:r>
    </w:p>
    <w:p w:rsidR="009953FD" w:rsidRDefault="009953FD" w:rsidP="009953FD">
      <w:pPr>
        <w:tabs>
          <w:tab w:val="left" w:pos="3385"/>
        </w:tabs>
        <w:rPr>
          <w:lang w:val="kk-KZ"/>
        </w:rPr>
      </w:pPr>
    </w:p>
    <w:p w:rsidR="009953FD" w:rsidRDefault="009953FD" w:rsidP="009953FD">
      <w:pPr>
        <w:tabs>
          <w:tab w:val="left" w:pos="3385"/>
        </w:tabs>
        <w:rPr>
          <w:lang w:val="kk-KZ"/>
        </w:rPr>
      </w:pPr>
    </w:p>
    <w:p w:rsidR="009953FD" w:rsidRDefault="009953FD" w:rsidP="009953FD">
      <w:pPr>
        <w:tabs>
          <w:tab w:val="left" w:pos="3385"/>
        </w:tabs>
        <w:rPr>
          <w:lang w:val="kk-KZ"/>
        </w:rPr>
      </w:pPr>
    </w:p>
    <w:p w:rsidR="009953FD" w:rsidRDefault="009953FD" w:rsidP="009953FD">
      <w:pPr>
        <w:tabs>
          <w:tab w:val="left" w:pos="3385"/>
        </w:tabs>
        <w:rPr>
          <w:lang w:val="kk-KZ"/>
        </w:rPr>
      </w:pPr>
    </w:p>
    <w:p w:rsidR="009953FD" w:rsidRPr="009953FD" w:rsidRDefault="009953FD">
      <w:pPr>
        <w:rPr>
          <w:lang w:val="en-US"/>
        </w:rPr>
      </w:pPr>
    </w:p>
    <w:sectPr w:rsidR="009953FD" w:rsidRPr="00995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KZ Times New Roman">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D9"/>
    <w:multiLevelType w:val="hybridMultilevel"/>
    <w:tmpl w:val="CE5A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B1E65"/>
    <w:multiLevelType w:val="singleLevel"/>
    <w:tmpl w:val="252A27CA"/>
    <w:lvl w:ilvl="0">
      <w:start w:val="1"/>
      <w:numFmt w:val="bullet"/>
      <w:lvlText w:val=""/>
      <w:lvlJc w:val="left"/>
      <w:pPr>
        <w:tabs>
          <w:tab w:val="num" w:pos="360"/>
        </w:tabs>
        <w:ind w:left="360" w:hanging="360"/>
      </w:pPr>
      <w:rPr>
        <w:rFonts w:ascii="Symbol" w:hAnsi="Symbol" w:hint="default"/>
      </w:rPr>
    </w:lvl>
  </w:abstractNum>
  <w:abstractNum w:abstractNumId="2">
    <w:nsid w:val="1585527A"/>
    <w:multiLevelType w:val="singleLevel"/>
    <w:tmpl w:val="828A88BC"/>
    <w:lvl w:ilvl="0">
      <w:start w:val="2"/>
      <w:numFmt w:val="decimal"/>
      <w:lvlText w:val="%1."/>
      <w:lvlJc w:val="left"/>
      <w:pPr>
        <w:tabs>
          <w:tab w:val="num" w:pos="360"/>
        </w:tabs>
        <w:ind w:left="360" w:hanging="360"/>
      </w:pPr>
    </w:lvl>
  </w:abstractNum>
  <w:abstractNum w:abstractNumId="3">
    <w:nsid w:val="1CD60388"/>
    <w:multiLevelType w:val="hybridMultilevel"/>
    <w:tmpl w:val="668A1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54F0B"/>
    <w:multiLevelType w:val="singleLevel"/>
    <w:tmpl w:val="252A27CA"/>
    <w:lvl w:ilvl="0">
      <w:start w:val="1"/>
      <w:numFmt w:val="bullet"/>
      <w:lvlText w:val=""/>
      <w:lvlJc w:val="left"/>
      <w:pPr>
        <w:tabs>
          <w:tab w:val="num" w:pos="360"/>
        </w:tabs>
        <w:ind w:left="360" w:hanging="360"/>
      </w:pPr>
      <w:rPr>
        <w:rFonts w:ascii="Symbol" w:hAnsi="Symbol" w:hint="default"/>
      </w:rPr>
    </w:lvl>
  </w:abstractNum>
  <w:abstractNum w:abstractNumId="5">
    <w:nsid w:val="38D90F11"/>
    <w:multiLevelType w:val="hybridMultilevel"/>
    <w:tmpl w:val="4A784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8E0F56"/>
    <w:multiLevelType w:val="singleLevel"/>
    <w:tmpl w:val="252A27CA"/>
    <w:lvl w:ilvl="0">
      <w:start w:val="1"/>
      <w:numFmt w:val="bullet"/>
      <w:lvlText w:val=""/>
      <w:lvlJc w:val="left"/>
      <w:pPr>
        <w:tabs>
          <w:tab w:val="num" w:pos="360"/>
        </w:tabs>
        <w:ind w:left="360" w:hanging="360"/>
      </w:pPr>
      <w:rPr>
        <w:rFonts w:ascii="Symbol" w:hAnsi="Symbol" w:hint="default"/>
      </w:rPr>
    </w:lvl>
  </w:abstractNum>
  <w:abstractNum w:abstractNumId="7">
    <w:nsid w:val="40D576ED"/>
    <w:multiLevelType w:val="hybridMultilevel"/>
    <w:tmpl w:val="B344A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07CB9"/>
    <w:multiLevelType w:val="singleLevel"/>
    <w:tmpl w:val="252A27CA"/>
    <w:lvl w:ilvl="0">
      <w:start w:val="1"/>
      <w:numFmt w:val="bullet"/>
      <w:lvlText w:val=""/>
      <w:lvlJc w:val="left"/>
      <w:pPr>
        <w:tabs>
          <w:tab w:val="num" w:pos="360"/>
        </w:tabs>
        <w:ind w:left="360" w:hanging="360"/>
      </w:pPr>
      <w:rPr>
        <w:rFonts w:ascii="Symbol" w:hAnsi="Symbol" w:hint="default"/>
      </w:rPr>
    </w:lvl>
  </w:abstractNum>
  <w:abstractNum w:abstractNumId="9">
    <w:nsid w:val="49922D5F"/>
    <w:multiLevelType w:val="singleLevel"/>
    <w:tmpl w:val="252A27CA"/>
    <w:lvl w:ilvl="0">
      <w:start w:val="1"/>
      <w:numFmt w:val="bullet"/>
      <w:lvlText w:val=""/>
      <w:lvlJc w:val="left"/>
      <w:pPr>
        <w:tabs>
          <w:tab w:val="num" w:pos="360"/>
        </w:tabs>
        <w:ind w:left="360" w:hanging="360"/>
      </w:pPr>
      <w:rPr>
        <w:rFonts w:ascii="Symbol" w:hAnsi="Symbol" w:hint="default"/>
      </w:rPr>
    </w:lvl>
  </w:abstractNum>
  <w:abstractNum w:abstractNumId="10">
    <w:nsid w:val="49FE5401"/>
    <w:multiLevelType w:val="singleLevel"/>
    <w:tmpl w:val="C11C03E6"/>
    <w:lvl w:ilvl="0">
      <w:start w:val="1"/>
      <w:numFmt w:val="bullet"/>
      <w:lvlText w:val=""/>
      <w:lvlJc w:val="left"/>
      <w:pPr>
        <w:tabs>
          <w:tab w:val="num" w:pos="360"/>
        </w:tabs>
        <w:ind w:left="360" w:hanging="360"/>
      </w:pPr>
      <w:rPr>
        <w:rFonts w:ascii="Wingdings" w:hAnsi="Wingdings" w:hint="default"/>
      </w:rPr>
    </w:lvl>
  </w:abstractNum>
  <w:abstractNum w:abstractNumId="11">
    <w:nsid w:val="4B0A7F14"/>
    <w:multiLevelType w:val="singleLevel"/>
    <w:tmpl w:val="252A27CA"/>
    <w:lvl w:ilvl="0">
      <w:start w:val="1"/>
      <w:numFmt w:val="bullet"/>
      <w:lvlText w:val=""/>
      <w:lvlJc w:val="left"/>
      <w:pPr>
        <w:tabs>
          <w:tab w:val="num" w:pos="360"/>
        </w:tabs>
        <w:ind w:left="360" w:hanging="360"/>
      </w:pPr>
      <w:rPr>
        <w:rFonts w:ascii="Symbol" w:hAnsi="Symbol" w:hint="default"/>
      </w:rPr>
    </w:lvl>
  </w:abstractNum>
  <w:abstractNum w:abstractNumId="12">
    <w:nsid w:val="634C1455"/>
    <w:multiLevelType w:val="hybridMultilevel"/>
    <w:tmpl w:val="CE5A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ED20D2"/>
    <w:multiLevelType w:val="singleLevel"/>
    <w:tmpl w:val="F3709772"/>
    <w:lvl w:ilvl="0">
      <w:numFmt w:val="bullet"/>
      <w:lvlText w:val="-"/>
      <w:lvlJc w:val="left"/>
      <w:pPr>
        <w:tabs>
          <w:tab w:val="num" w:pos="360"/>
        </w:tabs>
        <w:ind w:left="360" w:hanging="360"/>
      </w:pPr>
      <w:rPr>
        <w:rFonts w:hint="default"/>
      </w:rPr>
    </w:lvl>
  </w:abstractNum>
  <w:abstractNum w:abstractNumId="14">
    <w:nsid w:val="6D912553"/>
    <w:multiLevelType w:val="hybridMultilevel"/>
    <w:tmpl w:val="82DE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6240B7"/>
    <w:multiLevelType w:val="hybridMultilevel"/>
    <w:tmpl w:val="55EE0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E3618"/>
    <w:multiLevelType w:val="singleLevel"/>
    <w:tmpl w:val="C11C03E6"/>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2"/>
  </w:num>
  <w:num w:numId="3">
    <w:abstractNumId w:val="13"/>
  </w:num>
  <w:num w:numId="4">
    <w:abstractNumId w:val="6"/>
  </w:num>
  <w:num w:numId="5">
    <w:abstractNumId w:val="11"/>
  </w:num>
  <w:num w:numId="6">
    <w:abstractNumId w:val="16"/>
  </w:num>
  <w:num w:numId="7">
    <w:abstractNumId w:val="2"/>
  </w:num>
  <w:num w:numId="8">
    <w:abstractNumId w:val="10"/>
  </w:num>
  <w:num w:numId="9">
    <w:abstractNumId w:val="8"/>
  </w:num>
  <w:num w:numId="10">
    <w:abstractNumId w:val="1"/>
  </w:num>
  <w:num w:numId="11">
    <w:abstractNumId w:val="9"/>
  </w:num>
  <w:num w:numId="12">
    <w:abstractNumId w:val="4"/>
  </w:num>
  <w:num w:numId="13">
    <w:abstractNumId w:val="14"/>
  </w:num>
  <w:num w:numId="14">
    <w:abstractNumId w:val="0"/>
  </w:num>
  <w:num w:numId="15">
    <w:abstractNumId w:val="15"/>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FD"/>
    <w:rsid w:val="004F604B"/>
    <w:rsid w:val="00995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FD"/>
    <w:pPr>
      <w:spacing w:line="240" w:lineRule="auto"/>
      <w:jc w:val="center"/>
    </w:pPr>
    <w:rPr>
      <w:rFonts w:ascii="Times New Roman" w:eastAsia="Calibri" w:hAnsi="Times New Roman" w:cs="Times New Roman"/>
      <w:color w:val="404040"/>
      <w:sz w:val="28"/>
    </w:rPr>
  </w:style>
  <w:style w:type="paragraph" w:styleId="6">
    <w:name w:val="heading 6"/>
    <w:basedOn w:val="a"/>
    <w:next w:val="a"/>
    <w:link w:val="60"/>
    <w:uiPriority w:val="9"/>
    <w:semiHidden/>
    <w:unhideWhenUsed/>
    <w:qFormat/>
    <w:rsid w:val="009953FD"/>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9953FD"/>
    <w:rPr>
      <w:rFonts w:ascii="Cambria" w:eastAsia="Times New Roman" w:hAnsi="Cambria" w:cs="Times New Roman"/>
      <w:i/>
      <w:iCs/>
      <w:color w:val="243F60"/>
      <w:sz w:val="28"/>
    </w:rPr>
  </w:style>
  <w:style w:type="paragraph" w:customStyle="1" w:styleId="Style2">
    <w:name w:val="Style2"/>
    <w:basedOn w:val="a"/>
    <w:rsid w:val="009953FD"/>
    <w:pPr>
      <w:widowControl w:val="0"/>
      <w:autoSpaceDE w:val="0"/>
      <w:autoSpaceDN w:val="0"/>
      <w:adjustRightInd w:val="0"/>
      <w:spacing w:after="0" w:line="226" w:lineRule="exact"/>
      <w:ind w:firstLine="348"/>
      <w:jc w:val="both"/>
    </w:pPr>
    <w:rPr>
      <w:rFonts w:eastAsia="SimSun"/>
      <w:color w:val="auto"/>
      <w:sz w:val="24"/>
      <w:szCs w:val="24"/>
      <w:lang w:eastAsia="zh-CN"/>
    </w:rPr>
  </w:style>
  <w:style w:type="paragraph" w:customStyle="1" w:styleId="Style8">
    <w:name w:val="Style8"/>
    <w:basedOn w:val="a"/>
    <w:rsid w:val="009953FD"/>
    <w:pPr>
      <w:widowControl w:val="0"/>
      <w:autoSpaceDE w:val="0"/>
      <w:autoSpaceDN w:val="0"/>
      <w:adjustRightInd w:val="0"/>
      <w:spacing w:after="0" w:line="192" w:lineRule="exact"/>
      <w:ind w:hanging="348"/>
      <w:jc w:val="left"/>
    </w:pPr>
    <w:rPr>
      <w:rFonts w:eastAsia="SimSun"/>
      <w:color w:val="auto"/>
      <w:sz w:val="24"/>
      <w:szCs w:val="24"/>
      <w:lang w:eastAsia="zh-CN"/>
    </w:rPr>
  </w:style>
  <w:style w:type="character" w:customStyle="1" w:styleId="FontStyle41">
    <w:name w:val="Font Style41"/>
    <w:rsid w:val="009953FD"/>
    <w:rPr>
      <w:rFonts w:ascii="Times New Roman" w:hAnsi="Times New Roman" w:cs="Times New Roman"/>
      <w:b/>
      <w:bCs/>
      <w:sz w:val="20"/>
      <w:szCs w:val="20"/>
    </w:rPr>
  </w:style>
  <w:style w:type="paragraph" w:styleId="a3">
    <w:name w:val="List Paragraph"/>
    <w:basedOn w:val="a"/>
    <w:uiPriority w:val="34"/>
    <w:qFormat/>
    <w:rsid w:val="009953FD"/>
    <w:pPr>
      <w:ind w:left="720"/>
      <w:contextualSpacing/>
    </w:pPr>
  </w:style>
  <w:style w:type="paragraph" w:styleId="a4">
    <w:name w:val="Normal (Web)"/>
    <w:basedOn w:val="a"/>
    <w:uiPriority w:val="99"/>
    <w:unhideWhenUsed/>
    <w:rsid w:val="009953FD"/>
    <w:pPr>
      <w:spacing w:before="100" w:beforeAutospacing="1" w:after="100" w:afterAutospacing="1"/>
      <w:jc w:val="left"/>
    </w:pPr>
    <w:rPr>
      <w:rFonts w:eastAsia="Times New Roman"/>
      <w:color w:val="auto"/>
      <w:sz w:val="24"/>
      <w:szCs w:val="24"/>
      <w:lang w:eastAsia="ru-RU"/>
    </w:rPr>
  </w:style>
  <w:style w:type="character" w:styleId="a5">
    <w:name w:val="Hyperlink"/>
    <w:uiPriority w:val="99"/>
    <w:unhideWhenUsed/>
    <w:rsid w:val="009953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FD"/>
    <w:pPr>
      <w:spacing w:line="240" w:lineRule="auto"/>
      <w:jc w:val="center"/>
    </w:pPr>
    <w:rPr>
      <w:rFonts w:ascii="Times New Roman" w:eastAsia="Calibri" w:hAnsi="Times New Roman" w:cs="Times New Roman"/>
      <w:color w:val="404040"/>
      <w:sz w:val="28"/>
    </w:rPr>
  </w:style>
  <w:style w:type="paragraph" w:styleId="6">
    <w:name w:val="heading 6"/>
    <w:basedOn w:val="a"/>
    <w:next w:val="a"/>
    <w:link w:val="60"/>
    <w:uiPriority w:val="9"/>
    <w:semiHidden/>
    <w:unhideWhenUsed/>
    <w:qFormat/>
    <w:rsid w:val="009953FD"/>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9953FD"/>
    <w:rPr>
      <w:rFonts w:ascii="Cambria" w:eastAsia="Times New Roman" w:hAnsi="Cambria" w:cs="Times New Roman"/>
      <w:i/>
      <w:iCs/>
      <w:color w:val="243F60"/>
      <w:sz w:val="28"/>
    </w:rPr>
  </w:style>
  <w:style w:type="paragraph" w:customStyle="1" w:styleId="Style2">
    <w:name w:val="Style2"/>
    <w:basedOn w:val="a"/>
    <w:rsid w:val="009953FD"/>
    <w:pPr>
      <w:widowControl w:val="0"/>
      <w:autoSpaceDE w:val="0"/>
      <w:autoSpaceDN w:val="0"/>
      <w:adjustRightInd w:val="0"/>
      <w:spacing w:after="0" w:line="226" w:lineRule="exact"/>
      <w:ind w:firstLine="348"/>
      <w:jc w:val="both"/>
    </w:pPr>
    <w:rPr>
      <w:rFonts w:eastAsia="SimSun"/>
      <w:color w:val="auto"/>
      <w:sz w:val="24"/>
      <w:szCs w:val="24"/>
      <w:lang w:eastAsia="zh-CN"/>
    </w:rPr>
  </w:style>
  <w:style w:type="paragraph" w:customStyle="1" w:styleId="Style8">
    <w:name w:val="Style8"/>
    <w:basedOn w:val="a"/>
    <w:rsid w:val="009953FD"/>
    <w:pPr>
      <w:widowControl w:val="0"/>
      <w:autoSpaceDE w:val="0"/>
      <w:autoSpaceDN w:val="0"/>
      <w:adjustRightInd w:val="0"/>
      <w:spacing w:after="0" w:line="192" w:lineRule="exact"/>
      <w:ind w:hanging="348"/>
      <w:jc w:val="left"/>
    </w:pPr>
    <w:rPr>
      <w:rFonts w:eastAsia="SimSun"/>
      <w:color w:val="auto"/>
      <w:sz w:val="24"/>
      <w:szCs w:val="24"/>
      <w:lang w:eastAsia="zh-CN"/>
    </w:rPr>
  </w:style>
  <w:style w:type="character" w:customStyle="1" w:styleId="FontStyle41">
    <w:name w:val="Font Style41"/>
    <w:rsid w:val="009953FD"/>
    <w:rPr>
      <w:rFonts w:ascii="Times New Roman" w:hAnsi="Times New Roman" w:cs="Times New Roman"/>
      <w:b/>
      <w:bCs/>
      <w:sz w:val="20"/>
      <w:szCs w:val="20"/>
    </w:rPr>
  </w:style>
  <w:style w:type="paragraph" w:styleId="a3">
    <w:name w:val="List Paragraph"/>
    <w:basedOn w:val="a"/>
    <w:uiPriority w:val="34"/>
    <w:qFormat/>
    <w:rsid w:val="009953FD"/>
    <w:pPr>
      <w:ind w:left="720"/>
      <w:contextualSpacing/>
    </w:pPr>
  </w:style>
  <w:style w:type="paragraph" w:styleId="a4">
    <w:name w:val="Normal (Web)"/>
    <w:basedOn w:val="a"/>
    <w:uiPriority w:val="99"/>
    <w:unhideWhenUsed/>
    <w:rsid w:val="009953FD"/>
    <w:pPr>
      <w:spacing w:before="100" w:beforeAutospacing="1" w:after="100" w:afterAutospacing="1"/>
      <w:jc w:val="left"/>
    </w:pPr>
    <w:rPr>
      <w:rFonts w:eastAsia="Times New Roman"/>
      <w:color w:val="auto"/>
      <w:sz w:val="24"/>
      <w:szCs w:val="24"/>
      <w:lang w:eastAsia="ru-RU"/>
    </w:rPr>
  </w:style>
  <w:style w:type="character" w:styleId="a5">
    <w:name w:val="Hyperlink"/>
    <w:uiPriority w:val="99"/>
    <w:unhideWhenUsed/>
    <w:rsid w:val="00995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k.wikipedia.org/wiki/%D2%B0%D0%B9%D1%8B%D0%BC"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ki/%D0%A4%D0%B8%D1%80%D0%BC%D0%B0" TargetMode="Externa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9F657A-0AF4-4052-AFFF-22CD87BEED21}" type="doc">
      <dgm:prSet loTypeId="urn:microsoft.com/office/officeart/2005/8/layout/pyramid1" loCatId="pyramid" qsTypeId="urn:microsoft.com/office/officeart/2005/8/quickstyle/simple1" qsCatId="simple" csTypeId="urn:microsoft.com/office/officeart/2005/8/colors/accent1_2" csCatId="accent1" phldr="1"/>
      <dgm:spPr/>
    </dgm:pt>
    <dgm:pt modelId="{9BDD8B59-8CDD-441D-A0F1-238821A90EB2}">
      <dgm:prSet custT="1"/>
      <dgm:spPr>
        <a:xfrm>
          <a:off x="1529460" y="0"/>
          <a:ext cx="1607694" cy="989905"/>
        </a:xfrm>
        <a:solidFill>
          <a:srgbClr val="4F81BD">
            <a:hueOff val="0"/>
            <a:satOff val="0"/>
            <a:lumOff val="0"/>
            <a:alphaOff val="0"/>
          </a:srgbClr>
        </a:solidFill>
        <a:ln w="25400" cap="flat" cmpd="sng" algn="ctr">
          <a:solidFill>
            <a:sysClr val="window" lastClr="FFFEFF">
              <a:hueOff val="0"/>
              <a:satOff val="0"/>
              <a:lumOff val="0"/>
              <a:alphaOff val="0"/>
            </a:sysClr>
          </a:solidFill>
          <a:prstDash val="solid"/>
        </a:ln>
        <a:effectLst/>
      </dgm:spPr>
      <dgm:t>
        <a:bodyPr/>
        <a:lstStyle/>
        <a:p>
          <a:pPr marR="0" algn="ctr" rtl="0"/>
          <a:r>
            <a:rPr lang="ru-RU" sz="1100" smtClean="0">
              <a:solidFill>
                <a:sysClr val="windowText" lastClr="000000">
                  <a:hueOff val="0"/>
                  <a:satOff val="0"/>
                  <a:lumOff val="0"/>
                  <a:alphaOff val="0"/>
                </a:sysClr>
              </a:solidFill>
              <a:latin typeface="Calibri"/>
              <a:ea typeface="+mn-ea"/>
              <a:cs typeface="+mn-cs"/>
            </a:rPr>
            <a:t>өзін-өзі </a:t>
          </a:r>
        </a:p>
        <a:p>
          <a:pPr marR="0" algn="ctr" rtl="0"/>
          <a:r>
            <a:rPr lang="ru-RU" sz="1100" smtClean="0">
              <a:solidFill>
                <a:sysClr val="windowText" lastClr="000000">
                  <a:hueOff val="0"/>
                  <a:satOff val="0"/>
                  <a:lumOff val="0"/>
                  <a:alphaOff val="0"/>
                </a:sysClr>
              </a:solidFill>
              <a:latin typeface="Calibri"/>
              <a:ea typeface="+mn-ea"/>
              <a:cs typeface="+mn-cs"/>
            </a:rPr>
            <a:t>тану</a:t>
          </a:r>
        </a:p>
      </dgm:t>
    </dgm:pt>
    <dgm:pt modelId="{3A62F7E4-B82E-4501-8875-C968AE7D03E0}" type="parTrans" cxnId="{B76F9130-F6BE-4E19-B0A9-6B17422C3C30}">
      <dgm:prSet/>
      <dgm:spPr/>
      <dgm:t>
        <a:bodyPr/>
        <a:lstStyle/>
        <a:p>
          <a:endParaRPr lang="ru-RU"/>
        </a:p>
      </dgm:t>
    </dgm:pt>
    <dgm:pt modelId="{95AB49F3-FF5F-420E-93FC-92AF12DC133C}" type="sibTrans" cxnId="{B76F9130-F6BE-4E19-B0A9-6B17422C3C30}">
      <dgm:prSet/>
      <dgm:spPr/>
      <dgm:t>
        <a:bodyPr/>
        <a:lstStyle/>
        <a:p>
          <a:endParaRPr lang="ru-RU"/>
        </a:p>
      </dgm:t>
    </dgm:pt>
    <dgm:pt modelId="{08EF2FA3-428A-4C26-B55C-0FE22ADA7382}">
      <dgm:prSet custT="1"/>
      <dgm:spPr>
        <a:xfrm>
          <a:off x="1106483" y="989905"/>
          <a:ext cx="2453648" cy="520879"/>
        </a:xfrm>
        <a:solidFill>
          <a:srgbClr val="4F81BD">
            <a:hueOff val="0"/>
            <a:satOff val="0"/>
            <a:lumOff val="0"/>
            <a:alphaOff val="0"/>
          </a:srgbClr>
        </a:solidFill>
        <a:ln w="25400" cap="flat" cmpd="sng" algn="ctr">
          <a:solidFill>
            <a:sysClr val="window" lastClr="FFFEFF">
              <a:hueOff val="0"/>
              <a:satOff val="0"/>
              <a:lumOff val="0"/>
              <a:alphaOff val="0"/>
            </a:sysClr>
          </a:solidFill>
          <a:prstDash val="solid"/>
        </a:ln>
        <a:effectLst/>
      </dgm:spPr>
      <dgm:t>
        <a:bodyPr/>
        <a:lstStyle/>
        <a:p>
          <a:pPr marR="0" algn="ctr" rtl="0"/>
          <a:r>
            <a:rPr lang="kk-KZ" sz="1100" b="0" i="0" u="none" strike="noStrike" baseline="0" smtClean="0">
              <a:solidFill>
                <a:sysClr val="windowText" lastClr="000000"/>
              </a:solidFill>
              <a:latin typeface="Times New Roman"/>
              <a:ea typeface="+mn-ea"/>
              <a:cs typeface="+mn-cs"/>
            </a:rPr>
            <a:t>Сыйластық қажеттілігі</a:t>
          </a:r>
        </a:p>
        <a:p>
          <a:pPr marR="0" algn="ctr" rtl="0"/>
          <a:r>
            <a:rPr lang="kk-KZ" sz="1100" b="0" i="0" u="none" strike="noStrike" baseline="0" smtClean="0">
              <a:solidFill>
                <a:sysClr val="windowText" lastClr="000000"/>
              </a:solidFill>
              <a:latin typeface="Times New Roman"/>
              <a:ea typeface="+mn-ea"/>
              <a:cs typeface="+mn-cs"/>
            </a:rPr>
            <a:t>(өзін-өзі сыйлау, мәртебе) </a:t>
          </a:r>
          <a:endParaRPr lang="ru-RU" sz="1100" smtClean="0">
            <a:solidFill>
              <a:sysClr val="windowText" lastClr="000000"/>
            </a:solidFill>
            <a:latin typeface="Calibri"/>
            <a:ea typeface="+mn-ea"/>
            <a:cs typeface="+mn-cs"/>
          </a:endParaRPr>
        </a:p>
      </dgm:t>
    </dgm:pt>
    <dgm:pt modelId="{9D190953-5ED4-4984-97B4-9C886DC7A6C1}" type="parTrans" cxnId="{FF7C50B1-707D-49DA-BF1E-7127EE5590F1}">
      <dgm:prSet/>
      <dgm:spPr/>
      <dgm:t>
        <a:bodyPr/>
        <a:lstStyle/>
        <a:p>
          <a:endParaRPr lang="ru-RU"/>
        </a:p>
      </dgm:t>
    </dgm:pt>
    <dgm:pt modelId="{CE551235-FCB7-497E-83C4-CA3A05AB441C}" type="sibTrans" cxnId="{FF7C50B1-707D-49DA-BF1E-7127EE5590F1}">
      <dgm:prSet/>
      <dgm:spPr/>
      <dgm:t>
        <a:bodyPr/>
        <a:lstStyle/>
        <a:p>
          <a:endParaRPr lang="ru-RU"/>
        </a:p>
      </dgm:t>
    </dgm:pt>
    <dgm:pt modelId="{6209772B-EE74-41AB-BA56-0E86470A88D2}">
      <dgm:prSet custT="1"/>
      <dgm:spPr>
        <a:xfrm>
          <a:off x="562186" y="1510785"/>
          <a:ext cx="3542241" cy="670279"/>
        </a:xfrm>
        <a:solidFill>
          <a:srgbClr val="4F81BD">
            <a:hueOff val="0"/>
            <a:satOff val="0"/>
            <a:lumOff val="0"/>
            <a:alphaOff val="0"/>
          </a:srgbClr>
        </a:solidFill>
        <a:ln w="25400" cap="flat" cmpd="sng" algn="ctr">
          <a:solidFill>
            <a:sysClr val="window" lastClr="FFFEFF">
              <a:hueOff val="0"/>
              <a:satOff val="0"/>
              <a:lumOff val="0"/>
              <a:alphaOff val="0"/>
            </a:sysClr>
          </a:solidFill>
          <a:prstDash val="solid"/>
        </a:ln>
        <a:effectLst/>
      </dgm:spPr>
      <dgm:t>
        <a:bodyPr/>
        <a:lstStyle/>
        <a:p>
          <a:pPr marR="0" algn="ctr" rtl="0"/>
          <a:r>
            <a:rPr lang="kk-KZ" sz="1100" b="0" i="0" u="none" strike="noStrike" baseline="0" smtClean="0">
              <a:solidFill>
                <a:sysClr val="windowText" lastClr="000000"/>
              </a:solidFill>
              <a:latin typeface="Times New Roman"/>
              <a:ea typeface="+mn-ea"/>
              <a:cs typeface="+mn-cs"/>
            </a:rPr>
            <a:t>Әлеуметтік қажеттіліктер</a:t>
          </a:r>
          <a:endParaRPr lang="en-US" sz="1100" b="0" i="0" u="none" strike="noStrike" baseline="0" smtClean="0">
            <a:solidFill>
              <a:sysClr val="windowText" lastClr="000000"/>
            </a:solidFill>
            <a:latin typeface="Times New Roman"/>
            <a:ea typeface="+mn-ea"/>
            <a:cs typeface="+mn-cs"/>
          </a:endParaRPr>
        </a:p>
        <a:p>
          <a:pPr marR="0" algn="ctr" rtl="0"/>
          <a:r>
            <a:rPr lang="kk-KZ" sz="1100" b="0" i="0" u="none" strike="noStrike" baseline="0" smtClean="0">
              <a:solidFill>
                <a:sysClr val="windowText" lastClr="000000"/>
              </a:solidFill>
              <a:latin typeface="Times New Roman"/>
              <a:ea typeface="+mn-ea"/>
              <a:cs typeface="+mn-cs"/>
            </a:rPr>
            <a:t>(сүйіспеншілдік, рухани жақындық</a:t>
          </a:r>
        </a:p>
        <a:p>
          <a:pPr marR="0" algn="ctr" rtl="0"/>
          <a:r>
            <a:rPr lang="kk-KZ" sz="1100" b="0" i="0" u="none" strike="noStrike" baseline="0" smtClean="0">
              <a:solidFill>
                <a:sysClr val="windowText" lastClr="000000"/>
              </a:solidFill>
              <a:latin typeface="Times New Roman"/>
              <a:ea typeface="+mn-ea"/>
              <a:cs typeface="+mn-cs"/>
            </a:rPr>
            <a:t>сезім)</a:t>
          </a:r>
          <a:endParaRPr lang="ru-RU" sz="1100" smtClean="0">
            <a:solidFill>
              <a:sysClr val="windowText" lastClr="000000"/>
            </a:solidFill>
            <a:latin typeface="Calibri"/>
            <a:ea typeface="+mn-ea"/>
            <a:cs typeface="+mn-cs"/>
          </a:endParaRPr>
        </a:p>
      </dgm:t>
    </dgm:pt>
    <dgm:pt modelId="{BBE87524-3B45-44EF-9FAE-2BA37C3B3E4F}" type="parTrans" cxnId="{3D9B317D-6B9A-4CEC-858A-EB5F3A86AD64}">
      <dgm:prSet/>
      <dgm:spPr/>
      <dgm:t>
        <a:bodyPr/>
        <a:lstStyle/>
        <a:p>
          <a:endParaRPr lang="ru-RU"/>
        </a:p>
      </dgm:t>
    </dgm:pt>
    <dgm:pt modelId="{B4FB7134-D447-44AE-ACA4-9EDCBDAE865B}" type="sibTrans" cxnId="{3D9B317D-6B9A-4CEC-858A-EB5F3A86AD64}">
      <dgm:prSet/>
      <dgm:spPr/>
      <dgm:t>
        <a:bodyPr/>
        <a:lstStyle/>
        <a:p>
          <a:endParaRPr lang="ru-RU"/>
        </a:p>
      </dgm:t>
    </dgm:pt>
    <dgm:pt modelId="{5D88BC0F-3BEC-4E95-B069-F42ECA25BAC6}">
      <dgm:prSet custT="1"/>
      <dgm:spPr>
        <a:xfrm>
          <a:off x="200011" y="2181064"/>
          <a:ext cx="4266592" cy="446004"/>
        </a:xfrm>
        <a:solidFill>
          <a:srgbClr val="4F81BD">
            <a:hueOff val="0"/>
            <a:satOff val="0"/>
            <a:lumOff val="0"/>
            <a:alphaOff val="0"/>
          </a:srgbClr>
        </a:solidFill>
        <a:ln w="25400" cap="flat" cmpd="sng" algn="ctr">
          <a:solidFill>
            <a:sysClr val="window" lastClr="FFFEFF">
              <a:hueOff val="0"/>
              <a:satOff val="0"/>
              <a:lumOff val="0"/>
              <a:alphaOff val="0"/>
            </a:sysClr>
          </a:solidFill>
          <a:prstDash val="solid"/>
        </a:ln>
        <a:effectLst/>
      </dgm:spPr>
      <dgm:t>
        <a:bodyPr/>
        <a:lstStyle/>
        <a:p>
          <a:pPr marR="0" algn="ctr" rtl="0"/>
          <a:r>
            <a:rPr kumimoji="0" lang="kk-KZ" sz="1100" b="0" i="0" u="none" strike="noStrike" cap="none" normalizeH="0" baseline="0" dirty="0" smtClean="0">
              <a:ln>
                <a:noFill/>
              </a:ln>
              <a:solidFill>
                <a:sysClr val="windowText" lastClr="000000"/>
              </a:solidFill>
              <a:effectLst/>
              <a:latin typeface="Times New Roman" pitchFamily="18" charset="0"/>
              <a:ea typeface="+mn-ea"/>
              <a:cs typeface="+mn-cs"/>
            </a:rPr>
            <a:t>Өзін-өзі сақтау қажеттілігі (қауіпсіздік, қорғалу)</a:t>
          </a:r>
          <a:endParaRPr lang="ru-RU" sz="1100" smtClean="0">
            <a:solidFill>
              <a:sysClr val="windowText" lastClr="000000">
                <a:hueOff val="0"/>
                <a:satOff val="0"/>
                <a:lumOff val="0"/>
                <a:alphaOff val="0"/>
              </a:sysClr>
            </a:solidFill>
            <a:latin typeface="Calibri"/>
            <a:ea typeface="+mn-ea"/>
            <a:cs typeface="+mn-cs"/>
          </a:endParaRPr>
        </a:p>
      </dgm:t>
    </dgm:pt>
    <dgm:pt modelId="{D2810C6A-507B-4B4C-B503-7F5241A0C164}" type="parTrans" cxnId="{53DC796E-FD67-4B59-B91C-F63F27B15E74}">
      <dgm:prSet/>
      <dgm:spPr/>
      <dgm:t>
        <a:bodyPr/>
        <a:lstStyle/>
        <a:p>
          <a:endParaRPr lang="ru-RU"/>
        </a:p>
      </dgm:t>
    </dgm:pt>
    <dgm:pt modelId="{69C15C1F-BACB-4952-8487-037274ADF9BD}" type="sibTrans" cxnId="{53DC796E-FD67-4B59-B91C-F63F27B15E74}">
      <dgm:prSet/>
      <dgm:spPr/>
      <dgm:t>
        <a:bodyPr/>
        <a:lstStyle/>
        <a:p>
          <a:endParaRPr lang="ru-RU"/>
        </a:p>
      </dgm:t>
    </dgm:pt>
    <dgm:pt modelId="{20BD6143-8217-488B-8F4C-43F474A7AA7D}">
      <dgm:prSet custT="1"/>
      <dgm:spPr>
        <a:xfrm>
          <a:off x="0" y="2627069"/>
          <a:ext cx="4666614" cy="246305"/>
        </a:xfrm>
        <a:solidFill>
          <a:srgbClr val="4F81BD">
            <a:hueOff val="0"/>
            <a:satOff val="0"/>
            <a:lumOff val="0"/>
            <a:alphaOff val="0"/>
          </a:srgbClr>
        </a:solidFill>
        <a:ln w="25400" cap="flat" cmpd="sng" algn="ctr">
          <a:solidFill>
            <a:sysClr val="window" lastClr="FFFEFF">
              <a:hueOff val="0"/>
              <a:satOff val="0"/>
              <a:lumOff val="0"/>
              <a:alphaOff val="0"/>
            </a:sysClr>
          </a:solidFill>
          <a:prstDash val="solid"/>
        </a:ln>
        <a:effectLst/>
      </dgm:spPr>
      <dgm:t>
        <a:bodyPr/>
        <a:lstStyle/>
        <a:p>
          <a:pPr marR="0" algn="ctr" rtl="0"/>
          <a:r>
            <a:rPr lang="kk-KZ" sz="1100" b="0" i="0" u="none" strike="noStrike" baseline="0" smtClean="0">
              <a:solidFill>
                <a:sysClr val="windowText" lastClr="000000"/>
              </a:solidFill>
              <a:latin typeface="Times New Roman"/>
              <a:ea typeface="+mn-ea"/>
              <a:cs typeface="+mn-cs"/>
            </a:rPr>
            <a:t>Физиологиялық қажеттіліктер (аштық, шөлдеу)</a:t>
          </a:r>
          <a:endParaRPr lang="ru-RU" sz="1100" smtClean="0">
            <a:solidFill>
              <a:sysClr val="windowText" lastClr="000000"/>
            </a:solidFill>
            <a:latin typeface="Calibri"/>
            <a:ea typeface="+mn-ea"/>
            <a:cs typeface="+mn-cs"/>
          </a:endParaRPr>
        </a:p>
      </dgm:t>
    </dgm:pt>
    <dgm:pt modelId="{E71AD2D7-54BD-4025-965E-E19424C0A65C}" type="parTrans" cxnId="{58E11A34-C7D0-48B8-9E37-7215BD6ABA12}">
      <dgm:prSet/>
      <dgm:spPr/>
      <dgm:t>
        <a:bodyPr/>
        <a:lstStyle/>
        <a:p>
          <a:endParaRPr lang="ru-RU"/>
        </a:p>
      </dgm:t>
    </dgm:pt>
    <dgm:pt modelId="{FDAA3DA8-EAC2-4C46-ABFC-82D6497FFD90}" type="sibTrans" cxnId="{58E11A34-C7D0-48B8-9E37-7215BD6ABA12}">
      <dgm:prSet/>
      <dgm:spPr/>
      <dgm:t>
        <a:bodyPr/>
        <a:lstStyle/>
        <a:p>
          <a:endParaRPr lang="ru-RU"/>
        </a:p>
      </dgm:t>
    </dgm:pt>
    <dgm:pt modelId="{6E9F5C88-A69C-4221-883B-C34D75F1E173}" type="pres">
      <dgm:prSet presAssocID="{709F657A-0AF4-4052-AFFF-22CD87BEED21}" presName="Name0" presStyleCnt="0">
        <dgm:presLayoutVars>
          <dgm:dir/>
          <dgm:animLvl val="lvl"/>
          <dgm:resizeHandles val="exact"/>
        </dgm:presLayoutVars>
      </dgm:prSet>
      <dgm:spPr/>
    </dgm:pt>
    <dgm:pt modelId="{5808B5F0-BDD7-4A66-87A5-DAF32B9B5FB5}" type="pres">
      <dgm:prSet presAssocID="{9BDD8B59-8CDD-441D-A0F1-238821A90EB2}" presName="Name8" presStyleCnt="0"/>
      <dgm:spPr/>
    </dgm:pt>
    <dgm:pt modelId="{0B44FCA4-DADC-483D-9864-6F58943FDF1B}" type="pres">
      <dgm:prSet presAssocID="{9BDD8B59-8CDD-441D-A0F1-238821A90EB2}" presName="level" presStyleLbl="node1" presStyleIdx="0" presStyleCnt="5" custScaleY="50953">
        <dgm:presLayoutVars>
          <dgm:chMax val="1"/>
          <dgm:bulletEnabled val="1"/>
        </dgm:presLayoutVars>
      </dgm:prSet>
      <dgm:spPr>
        <a:prstGeom prst="trapezoid">
          <a:avLst>
            <a:gd name="adj" fmla="val 81204"/>
          </a:avLst>
        </a:prstGeom>
      </dgm:spPr>
      <dgm:t>
        <a:bodyPr/>
        <a:lstStyle/>
        <a:p>
          <a:endParaRPr lang="ru-RU"/>
        </a:p>
      </dgm:t>
    </dgm:pt>
    <dgm:pt modelId="{C74810DF-5434-4D72-9EA2-51BAF9630C71}" type="pres">
      <dgm:prSet presAssocID="{9BDD8B59-8CDD-441D-A0F1-238821A90EB2}" presName="levelTx" presStyleLbl="revTx" presStyleIdx="0" presStyleCnt="0">
        <dgm:presLayoutVars>
          <dgm:chMax val="1"/>
          <dgm:bulletEnabled val="1"/>
        </dgm:presLayoutVars>
      </dgm:prSet>
      <dgm:spPr/>
      <dgm:t>
        <a:bodyPr/>
        <a:lstStyle/>
        <a:p>
          <a:endParaRPr lang="ru-RU"/>
        </a:p>
      </dgm:t>
    </dgm:pt>
    <dgm:pt modelId="{9DFC8AE7-129C-46CA-9AD0-D5C1CA2D343B}" type="pres">
      <dgm:prSet presAssocID="{08EF2FA3-428A-4C26-B55C-0FE22ADA7382}" presName="Name8" presStyleCnt="0"/>
      <dgm:spPr/>
    </dgm:pt>
    <dgm:pt modelId="{040086CA-E94D-4C7A-BB31-DE38C0588547}" type="pres">
      <dgm:prSet presAssocID="{08EF2FA3-428A-4C26-B55C-0FE22ADA7382}" presName="level" presStyleLbl="node1" presStyleIdx="1" presStyleCnt="5" custScaleY="26811">
        <dgm:presLayoutVars>
          <dgm:chMax val="1"/>
          <dgm:bulletEnabled val="1"/>
        </dgm:presLayoutVars>
      </dgm:prSet>
      <dgm:spPr>
        <a:prstGeom prst="trapezoid">
          <a:avLst>
            <a:gd name="adj" fmla="val 81204"/>
          </a:avLst>
        </a:prstGeom>
      </dgm:spPr>
      <dgm:t>
        <a:bodyPr/>
        <a:lstStyle/>
        <a:p>
          <a:endParaRPr lang="ru-RU"/>
        </a:p>
      </dgm:t>
    </dgm:pt>
    <dgm:pt modelId="{21FDE9F6-0C2A-450C-B910-4DEE7EA1D823}" type="pres">
      <dgm:prSet presAssocID="{08EF2FA3-428A-4C26-B55C-0FE22ADA7382}" presName="levelTx" presStyleLbl="revTx" presStyleIdx="0" presStyleCnt="0">
        <dgm:presLayoutVars>
          <dgm:chMax val="1"/>
          <dgm:bulletEnabled val="1"/>
        </dgm:presLayoutVars>
      </dgm:prSet>
      <dgm:spPr/>
      <dgm:t>
        <a:bodyPr/>
        <a:lstStyle/>
        <a:p>
          <a:endParaRPr lang="ru-RU"/>
        </a:p>
      </dgm:t>
    </dgm:pt>
    <dgm:pt modelId="{5765159A-5816-4C1B-98F9-2C064F61880B}" type="pres">
      <dgm:prSet presAssocID="{6209772B-EE74-41AB-BA56-0E86470A88D2}" presName="Name8" presStyleCnt="0"/>
      <dgm:spPr/>
    </dgm:pt>
    <dgm:pt modelId="{DC4DED83-A4F4-434C-93BB-CAE6A640017C}" type="pres">
      <dgm:prSet presAssocID="{6209772B-EE74-41AB-BA56-0E86470A88D2}" presName="level" presStyleLbl="node1" presStyleIdx="2" presStyleCnt="5" custScaleY="34501">
        <dgm:presLayoutVars>
          <dgm:chMax val="1"/>
          <dgm:bulletEnabled val="1"/>
        </dgm:presLayoutVars>
      </dgm:prSet>
      <dgm:spPr>
        <a:prstGeom prst="trapezoid">
          <a:avLst>
            <a:gd name="adj" fmla="val 81204"/>
          </a:avLst>
        </a:prstGeom>
      </dgm:spPr>
      <dgm:t>
        <a:bodyPr/>
        <a:lstStyle/>
        <a:p>
          <a:endParaRPr lang="ru-RU"/>
        </a:p>
      </dgm:t>
    </dgm:pt>
    <dgm:pt modelId="{C4D1FF68-F0BE-44BA-8BC2-C4F7F914E821}" type="pres">
      <dgm:prSet presAssocID="{6209772B-EE74-41AB-BA56-0E86470A88D2}" presName="levelTx" presStyleLbl="revTx" presStyleIdx="0" presStyleCnt="0">
        <dgm:presLayoutVars>
          <dgm:chMax val="1"/>
          <dgm:bulletEnabled val="1"/>
        </dgm:presLayoutVars>
      </dgm:prSet>
      <dgm:spPr/>
      <dgm:t>
        <a:bodyPr/>
        <a:lstStyle/>
        <a:p>
          <a:endParaRPr lang="ru-RU"/>
        </a:p>
      </dgm:t>
    </dgm:pt>
    <dgm:pt modelId="{9FA696AC-3C5B-469A-9F12-1C3740D39114}" type="pres">
      <dgm:prSet presAssocID="{5D88BC0F-3BEC-4E95-B069-F42ECA25BAC6}" presName="Name8" presStyleCnt="0"/>
      <dgm:spPr/>
    </dgm:pt>
    <dgm:pt modelId="{B0067FA3-8FA0-47AF-B7F7-9C15412601A0}" type="pres">
      <dgm:prSet presAssocID="{5D88BC0F-3BEC-4E95-B069-F42ECA25BAC6}" presName="level" presStyleLbl="node1" presStyleIdx="3" presStyleCnt="5" custScaleY="22957">
        <dgm:presLayoutVars>
          <dgm:chMax val="1"/>
          <dgm:bulletEnabled val="1"/>
        </dgm:presLayoutVars>
      </dgm:prSet>
      <dgm:spPr>
        <a:prstGeom prst="trapezoid">
          <a:avLst>
            <a:gd name="adj" fmla="val 81204"/>
          </a:avLst>
        </a:prstGeom>
      </dgm:spPr>
      <dgm:t>
        <a:bodyPr/>
        <a:lstStyle/>
        <a:p>
          <a:endParaRPr lang="ru-RU"/>
        </a:p>
      </dgm:t>
    </dgm:pt>
    <dgm:pt modelId="{244745C8-86B8-4040-8492-1E5A59D4CB39}" type="pres">
      <dgm:prSet presAssocID="{5D88BC0F-3BEC-4E95-B069-F42ECA25BAC6}" presName="levelTx" presStyleLbl="revTx" presStyleIdx="0" presStyleCnt="0">
        <dgm:presLayoutVars>
          <dgm:chMax val="1"/>
          <dgm:bulletEnabled val="1"/>
        </dgm:presLayoutVars>
      </dgm:prSet>
      <dgm:spPr/>
      <dgm:t>
        <a:bodyPr/>
        <a:lstStyle/>
        <a:p>
          <a:endParaRPr lang="ru-RU"/>
        </a:p>
      </dgm:t>
    </dgm:pt>
    <dgm:pt modelId="{0BCBE05A-D159-494A-8CB1-F6E76CD2F7F1}" type="pres">
      <dgm:prSet presAssocID="{20BD6143-8217-488B-8F4C-43F474A7AA7D}" presName="Name8" presStyleCnt="0"/>
      <dgm:spPr/>
    </dgm:pt>
    <dgm:pt modelId="{03923475-1CCD-491E-B59A-1ED96A194A28}" type="pres">
      <dgm:prSet presAssocID="{20BD6143-8217-488B-8F4C-43F474A7AA7D}" presName="level" presStyleLbl="node1" presStyleIdx="4" presStyleCnt="5" custScaleY="12678">
        <dgm:presLayoutVars>
          <dgm:chMax val="1"/>
          <dgm:bulletEnabled val="1"/>
        </dgm:presLayoutVars>
      </dgm:prSet>
      <dgm:spPr>
        <a:prstGeom prst="trapezoid">
          <a:avLst>
            <a:gd name="adj" fmla="val 81204"/>
          </a:avLst>
        </a:prstGeom>
      </dgm:spPr>
      <dgm:t>
        <a:bodyPr/>
        <a:lstStyle/>
        <a:p>
          <a:endParaRPr lang="ru-RU"/>
        </a:p>
      </dgm:t>
    </dgm:pt>
    <dgm:pt modelId="{3D235DC1-84DA-4E40-8983-EDE92ADFC849}" type="pres">
      <dgm:prSet presAssocID="{20BD6143-8217-488B-8F4C-43F474A7AA7D}" presName="levelTx" presStyleLbl="revTx" presStyleIdx="0" presStyleCnt="0">
        <dgm:presLayoutVars>
          <dgm:chMax val="1"/>
          <dgm:bulletEnabled val="1"/>
        </dgm:presLayoutVars>
      </dgm:prSet>
      <dgm:spPr/>
      <dgm:t>
        <a:bodyPr/>
        <a:lstStyle/>
        <a:p>
          <a:endParaRPr lang="ru-RU"/>
        </a:p>
      </dgm:t>
    </dgm:pt>
  </dgm:ptLst>
  <dgm:cxnLst>
    <dgm:cxn modelId="{58E11A34-C7D0-48B8-9E37-7215BD6ABA12}" srcId="{709F657A-0AF4-4052-AFFF-22CD87BEED21}" destId="{20BD6143-8217-488B-8F4C-43F474A7AA7D}" srcOrd="4" destOrd="0" parTransId="{E71AD2D7-54BD-4025-965E-E19424C0A65C}" sibTransId="{FDAA3DA8-EAC2-4C46-ABFC-82D6497FFD90}"/>
    <dgm:cxn modelId="{53DC796E-FD67-4B59-B91C-F63F27B15E74}" srcId="{709F657A-0AF4-4052-AFFF-22CD87BEED21}" destId="{5D88BC0F-3BEC-4E95-B069-F42ECA25BAC6}" srcOrd="3" destOrd="0" parTransId="{D2810C6A-507B-4B4C-B503-7F5241A0C164}" sibTransId="{69C15C1F-BACB-4952-8487-037274ADF9BD}"/>
    <dgm:cxn modelId="{2069CAA6-5DEC-4CB4-90C4-7FFACF7F68E8}" type="presOf" srcId="{6209772B-EE74-41AB-BA56-0E86470A88D2}" destId="{C4D1FF68-F0BE-44BA-8BC2-C4F7F914E821}" srcOrd="1" destOrd="0" presId="urn:microsoft.com/office/officeart/2005/8/layout/pyramid1"/>
    <dgm:cxn modelId="{A601DF65-80B6-481F-86FA-358744675B91}" type="presOf" srcId="{5D88BC0F-3BEC-4E95-B069-F42ECA25BAC6}" destId="{B0067FA3-8FA0-47AF-B7F7-9C15412601A0}" srcOrd="0" destOrd="0" presId="urn:microsoft.com/office/officeart/2005/8/layout/pyramid1"/>
    <dgm:cxn modelId="{194FBE92-441C-4C8D-85FE-1D8910DC9C46}" type="presOf" srcId="{9BDD8B59-8CDD-441D-A0F1-238821A90EB2}" destId="{0B44FCA4-DADC-483D-9864-6F58943FDF1B}" srcOrd="0" destOrd="0" presId="urn:microsoft.com/office/officeart/2005/8/layout/pyramid1"/>
    <dgm:cxn modelId="{8D557065-C32C-47D5-AC0D-E4C03F09A700}" type="presOf" srcId="{08EF2FA3-428A-4C26-B55C-0FE22ADA7382}" destId="{040086CA-E94D-4C7A-BB31-DE38C0588547}" srcOrd="0" destOrd="0" presId="urn:microsoft.com/office/officeart/2005/8/layout/pyramid1"/>
    <dgm:cxn modelId="{BAA49E35-42CB-4016-B886-54CAE2C6EE21}" type="presOf" srcId="{5D88BC0F-3BEC-4E95-B069-F42ECA25BAC6}" destId="{244745C8-86B8-4040-8492-1E5A59D4CB39}" srcOrd="1" destOrd="0" presId="urn:microsoft.com/office/officeart/2005/8/layout/pyramid1"/>
    <dgm:cxn modelId="{55ECE73C-1C55-4FFA-AC9C-DBFBD897488D}" type="presOf" srcId="{20BD6143-8217-488B-8F4C-43F474A7AA7D}" destId="{03923475-1CCD-491E-B59A-1ED96A194A28}" srcOrd="0" destOrd="0" presId="urn:microsoft.com/office/officeart/2005/8/layout/pyramid1"/>
    <dgm:cxn modelId="{389784F6-F7E0-4DBE-A960-D1742742FE22}" type="presOf" srcId="{08EF2FA3-428A-4C26-B55C-0FE22ADA7382}" destId="{21FDE9F6-0C2A-450C-B910-4DEE7EA1D823}" srcOrd="1" destOrd="0" presId="urn:microsoft.com/office/officeart/2005/8/layout/pyramid1"/>
    <dgm:cxn modelId="{58508798-258F-4D71-9370-76207A39E471}" type="presOf" srcId="{709F657A-0AF4-4052-AFFF-22CD87BEED21}" destId="{6E9F5C88-A69C-4221-883B-C34D75F1E173}" srcOrd="0" destOrd="0" presId="urn:microsoft.com/office/officeart/2005/8/layout/pyramid1"/>
    <dgm:cxn modelId="{FF7C50B1-707D-49DA-BF1E-7127EE5590F1}" srcId="{709F657A-0AF4-4052-AFFF-22CD87BEED21}" destId="{08EF2FA3-428A-4C26-B55C-0FE22ADA7382}" srcOrd="1" destOrd="0" parTransId="{9D190953-5ED4-4984-97B4-9C886DC7A6C1}" sibTransId="{CE551235-FCB7-497E-83C4-CA3A05AB441C}"/>
    <dgm:cxn modelId="{B76F9130-F6BE-4E19-B0A9-6B17422C3C30}" srcId="{709F657A-0AF4-4052-AFFF-22CD87BEED21}" destId="{9BDD8B59-8CDD-441D-A0F1-238821A90EB2}" srcOrd="0" destOrd="0" parTransId="{3A62F7E4-B82E-4501-8875-C968AE7D03E0}" sibTransId="{95AB49F3-FF5F-420E-93FC-92AF12DC133C}"/>
    <dgm:cxn modelId="{7F12A46A-EEA4-4B40-A575-404D752617C5}" type="presOf" srcId="{6209772B-EE74-41AB-BA56-0E86470A88D2}" destId="{DC4DED83-A4F4-434C-93BB-CAE6A640017C}" srcOrd="0" destOrd="0" presId="urn:microsoft.com/office/officeart/2005/8/layout/pyramid1"/>
    <dgm:cxn modelId="{3D9B317D-6B9A-4CEC-858A-EB5F3A86AD64}" srcId="{709F657A-0AF4-4052-AFFF-22CD87BEED21}" destId="{6209772B-EE74-41AB-BA56-0E86470A88D2}" srcOrd="2" destOrd="0" parTransId="{BBE87524-3B45-44EF-9FAE-2BA37C3B3E4F}" sibTransId="{B4FB7134-D447-44AE-ACA4-9EDCBDAE865B}"/>
    <dgm:cxn modelId="{B55597AB-373B-4E36-B165-99BA269BCB93}" type="presOf" srcId="{9BDD8B59-8CDD-441D-A0F1-238821A90EB2}" destId="{C74810DF-5434-4D72-9EA2-51BAF9630C71}" srcOrd="1" destOrd="0" presId="urn:microsoft.com/office/officeart/2005/8/layout/pyramid1"/>
    <dgm:cxn modelId="{3888CF83-91F6-4EDD-AF56-871BD41D3308}" type="presOf" srcId="{20BD6143-8217-488B-8F4C-43F474A7AA7D}" destId="{3D235DC1-84DA-4E40-8983-EDE92ADFC849}" srcOrd="1" destOrd="0" presId="urn:microsoft.com/office/officeart/2005/8/layout/pyramid1"/>
    <dgm:cxn modelId="{8E319922-1D72-4667-BB8A-9E350753C679}" type="presParOf" srcId="{6E9F5C88-A69C-4221-883B-C34D75F1E173}" destId="{5808B5F0-BDD7-4A66-87A5-DAF32B9B5FB5}" srcOrd="0" destOrd="0" presId="urn:microsoft.com/office/officeart/2005/8/layout/pyramid1"/>
    <dgm:cxn modelId="{C7297071-081C-43EE-AF53-1125D2EAD1CD}" type="presParOf" srcId="{5808B5F0-BDD7-4A66-87A5-DAF32B9B5FB5}" destId="{0B44FCA4-DADC-483D-9864-6F58943FDF1B}" srcOrd="0" destOrd="0" presId="urn:microsoft.com/office/officeart/2005/8/layout/pyramid1"/>
    <dgm:cxn modelId="{F25C5F53-DD22-4358-ABAD-0EB18F370A14}" type="presParOf" srcId="{5808B5F0-BDD7-4A66-87A5-DAF32B9B5FB5}" destId="{C74810DF-5434-4D72-9EA2-51BAF9630C71}" srcOrd="1" destOrd="0" presId="urn:microsoft.com/office/officeart/2005/8/layout/pyramid1"/>
    <dgm:cxn modelId="{01619A8C-502F-4243-94E3-A6F88268A6BE}" type="presParOf" srcId="{6E9F5C88-A69C-4221-883B-C34D75F1E173}" destId="{9DFC8AE7-129C-46CA-9AD0-D5C1CA2D343B}" srcOrd="1" destOrd="0" presId="urn:microsoft.com/office/officeart/2005/8/layout/pyramid1"/>
    <dgm:cxn modelId="{C7EB4FCA-2A4E-4FDB-945F-23F8F6A82AC5}" type="presParOf" srcId="{9DFC8AE7-129C-46CA-9AD0-D5C1CA2D343B}" destId="{040086CA-E94D-4C7A-BB31-DE38C0588547}" srcOrd="0" destOrd="0" presId="urn:microsoft.com/office/officeart/2005/8/layout/pyramid1"/>
    <dgm:cxn modelId="{BBDABE81-2B3B-45C7-82D8-387873FE3EAF}" type="presParOf" srcId="{9DFC8AE7-129C-46CA-9AD0-D5C1CA2D343B}" destId="{21FDE9F6-0C2A-450C-B910-4DEE7EA1D823}" srcOrd="1" destOrd="0" presId="urn:microsoft.com/office/officeart/2005/8/layout/pyramid1"/>
    <dgm:cxn modelId="{FCD54E9B-A529-4D4E-9B82-6C4D4890A9EB}" type="presParOf" srcId="{6E9F5C88-A69C-4221-883B-C34D75F1E173}" destId="{5765159A-5816-4C1B-98F9-2C064F61880B}" srcOrd="2" destOrd="0" presId="urn:microsoft.com/office/officeart/2005/8/layout/pyramid1"/>
    <dgm:cxn modelId="{DB90BED0-6E0C-4675-AB36-D58FF90BD478}" type="presParOf" srcId="{5765159A-5816-4C1B-98F9-2C064F61880B}" destId="{DC4DED83-A4F4-434C-93BB-CAE6A640017C}" srcOrd="0" destOrd="0" presId="urn:microsoft.com/office/officeart/2005/8/layout/pyramid1"/>
    <dgm:cxn modelId="{FCC855C2-736E-4F4D-B4F2-E086F82398DA}" type="presParOf" srcId="{5765159A-5816-4C1B-98F9-2C064F61880B}" destId="{C4D1FF68-F0BE-44BA-8BC2-C4F7F914E821}" srcOrd="1" destOrd="0" presId="urn:microsoft.com/office/officeart/2005/8/layout/pyramid1"/>
    <dgm:cxn modelId="{AFEFF0E7-5046-4397-BFFE-2B71E0C1B774}" type="presParOf" srcId="{6E9F5C88-A69C-4221-883B-C34D75F1E173}" destId="{9FA696AC-3C5B-469A-9F12-1C3740D39114}" srcOrd="3" destOrd="0" presId="urn:microsoft.com/office/officeart/2005/8/layout/pyramid1"/>
    <dgm:cxn modelId="{0204741B-D2C5-439E-8DFE-BA55971556D7}" type="presParOf" srcId="{9FA696AC-3C5B-469A-9F12-1C3740D39114}" destId="{B0067FA3-8FA0-47AF-B7F7-9C15412601A0}" srcOrd="0" destOrd="0" presId="urn:microsoft.com/office/officeart/2005/8/layout/pyramid1"/>
    <dgm:cxn modelId="{C13E7ACA-3602-4B6D-B30B-FB6313626FF0}" type="presParOf" srcId="{9FA696AC-3C5B-469A-9F12-1C3740D39114}" destId="{244745C8-86B8-4040-8492-1E5A59D4CB39}" srcOrd="1" destOrd="0" presId="urn:microsoft.com/office/officeart/2005/8/layout/pyramid1"/>
    <dgm:cxn modelId="{D43E556A-DCDB-4F49-A371-3AD500FD5B89}" type="presParOf" srcId="{6E9F5C88-A69C-4221-883B-C34D75F1E173}" destId="{0BCBE05A-D159-494A-8CB1-F6E76CD2F7F1}" srcOrd="4" destOrd="0" presId="urn:microsoft.com/office/officeart/2005/8/layout/pyramid1"/>
    <dgm:cxn modelId="{F38341A6-C7F6-4F83-92C8-6C84D1C0E8E7}" type="presParOf" srcId="{0BCBE05A-D159-494A-8CB1-F6E76CD2F7F1}" destId="{03923475-1CCD-491E-B59A-1ED96A194A28}" srcOrd="0" destOrd="0" presId="urn:microsoft.com/office/officeart/2005/8/layout/pyramid1"/>
    <dgm:cxn modelId="{3BED55CA-BCE7-44F5-A3E1-AF26016C5E82}" type="presParOf" srcId="{0BCBE05A-D159-494A-8CB1-F6E76CD2F7F1}" destId="{3D235DC1-84DA-4E40-8983-EDE92ADFC849}"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44FCA4-DADC-483D-9864-6F58943FDF1B}">
      <dsp:nvSpPr>
        <dsp:cNvPr id="0" name=""/>
        <dsp:cNvSpPr/>
      </dsp:nvSpPr>
      <dsp:spPr>
        <a:xfrm>
          <a:off x="1529668" y="0"/>
          <a:ext cx="1607913" cy="989905"/>
        </a:xfrm>
        <a:prstGeom prst="trapezoid">
          <a:avLst>
            <a:gd name="adj" fmla="val 81204"/>
          </a:avLst>
        </a:prstGeom>
        <a:solidFill>
          <a:srgbClr val="4F81BD">
            <a:hueOff val="0"/>
            <a:satOff val="0"/>
            <a:lumOff val="0"/>
            <a:alphaOff val="0"/>
          </a:srgbClr>
        </a:solidFill>
        <a:ln w="25400" cap="flat" cmpd="sng" algn="ctr">
          <a:solidFill>
            <a:sysClr val="window" lastClr="FFFE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ru-RU" sz="1100" kern="1200" smtClean="0">
              <a:solidFill>
                <a:sysClr val="windowText" lastClr="000000">
                  <a:hueOff val="0"/>
                  <a:satOff val="0"/>
                  <a:lumOff val="0"/>
                  <a:alphaOff val="0"/>
                </a:sysClr>
              </a:solidFill>
              <a:latin typeface="Calibri"/>
              <a:ea typeface="+mn-ea"/>
              <a:cs typeface="+mn-cs"/>
            </a:rPr>
            <a:t>өзін-өзі </a:t>
          </a:r>
        </a:p>
        <a:p>
          <a:pPr marR="0" lvl="0" algn="ctr" defTabSz="488950" rtl="0">
            <a:lnSpc>
              <a:spcPct val="90000"/>
            </a:lnSpc>
            <a:spcBef>
              <a:spcPct val="0"/>
            </a:spcBef>
            <a:spcAft>
              <a:spcPct val="35000"/>
            </a:spcAft>
          </a:pPr>
          <a:r>
            <a:rPr lang="ru-RU" sz="1100" kern="1200" smtClean="0">
              <a:solidFill>
                <a:sysClr val="windowText" lastClr="000000">
                  <a:hueOff val="0"/>
                  <a:satOff val="0"/>
                  <a:lumOff val="0"/>
                  <a:alphaOff val="0"/>
                </a:sysClr>
              </a:solidFill>
              <a:latin typeface="Calibri"/>
              <a:ea typeface="+mn-ea"/>
              <a:cs typeface="+mn-cs"/>
            </a:rPr>
            <a:t>тану</a:t>
          </a:r>
        </a:p>
      </dsp:txBody>
      <dsp:txXfrm>
        <a:off x="1529668" y="0"/>
        <a:ext cx="1607913" cy="989905"/>
      </dsp:txXfrm>
    </dsp:sp>
    <dsp:sp modelId="{040086CA-E94D-4C7A-BB31-DE38C0588547}">
      <dsp:nvSpPr>
        <dsp:cNvPr id="0" name=""/>
        <dsp:cNvSpPr/>
      </dsp:nvSpPr>
      <dsp:spPr>
        <a:xfrm>
          <a:off x="1106633" y="989905"/>
          <a:ext cx="2453982" cy="520879"/>
        </a:xfrm>
        <a:prstGeom prst="trapezoid">
          <a:avLst>
            <a:gd name="adj" fmla="val 81204"/>
          </a:avLst>
        </a:prstGeom>
        <a:solidFill>
          <a:srgbClr val="4F81BD">
            <a:hueOff val="0"/>
            <a:satOff val="0"/>
            <a:lumOff val="0"/>
            <a:alphaOff val="0"/>
          </a:srgbClr>
        </a:solidFill>
        <a:ln w="25400" cap="flat" cmpd="sng" algn="ctr">
          <a:solidFill>
            <a:sysClr val="window" lastClr="FFFE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kk-KZ" sz="1100" b="0" i="0" u="none" strike="noStrike" kern="1200" baseline="0" smtClean="0">
              <a:solidFill>
                <a:sysClr val="windowText" lastClr="000000"/>
              </a:solidFill>
              <a:latin typeface="Times New Roman"/>
              <a:ea typeface="+mn-ea"/>
              <a:cs typeface="+mn-cs"/>
            </a:rPr>
            <a:t>Сыйластық қажеттілігі</a:t>
          </a:r>
        </a:p>
        <a:p>
          <a:pPr marR="0" lvl="0" algn="ctr" defTabSz="488950" rtl="0">
            <a:lnSpc>
              <a:spcPct val="90000"/>
            </a:lnSpc>
            <a:spcBef>
              <a:spcPct val="0"/>
            </a:spcBef>
            <a:spcAft>
              <a:spcPct val="35000"/>
            </a:spcAft>
          </a:pPr>
          <a:r>
            <a:rPr lang="kk-KZ" sz="1100" b="0" i="0" u="none" strike="noStrike" kern="1200" baseline="0" smtClean="0">
              <a:solidFill>
                <a:sysClr val="windowText" lastClr="000000"/>
              </a:solidFill>
              <a:latin typeface="Times New Roman"/>
              <a:ea typeface="+mn-ea"/>
              <a:cs typeface="+mn-cs"/>
            </a:rPr>
            <a:t>(өзін-өзі сыйлау, мәртебе) </a:t>
          </a:r>
          <a:endParaRPr lang="ru-RU" sz="1100" kern="1200" smtClean="0">
            <a:solidFill>
              <a:sysClr val="windowText" lastClr="000000"/>
            </a:solidFill>
            <a:latin typeface="Calibri"/>
            <a:ea typeface="+mn-ea"/>
            <a:cs typeface="+mn-cs"/>
          </a:endParaRPr>
        </a:p>
      </dsp:txBody>
      <dsp:txXfrm>
        <a:off x="1536080" y="989905"/>
        <a:ext cx="1595088" cy="520879"/>
      </dsp:txXfrm>
    </dsp:sp>
    <dsp:sp modelId="{DC4DED83-A4F4-434C-93BB-CAE6A640017C}">
      <dsp:nvSpPr>
        <dsp:cNvPr id="0" name=""/>
        <dsp:cNvSpPr/>
      </dsp:nvSpPr>
      <dsp:spPr>
        <a:xfrm>
          <a:off x="562263" y="1510785"/>
          <a:ext cx="3542723" cy="670279"/>
        </a:xfrm>
        <a:prstGeom prst="trapezoid">
          <a:avLst>
            <a:gd name="adj" fmla="val 81204"/>
          </a:avLst>
        </a:prstGeom>
        <a:solidFill>
          <a:srgbClr val="4F81BD">
            <a:hueOff val="0"/>
            <a:satOff val="0"/>
            <a:lumOff val="0"/>
            <a:alphaOff val="0"/>
          </a:srgbClr>
        </a:solidFill>
        <a:ln w="25400" cap="flat" cmpd="sng" algn="ctr">
          <a:solidFill>
            <a:sysClr val="window" lastClr="FFFE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kk-KZ" sz="1100" b="0" i="0" u="none" strike="noStrike" kern="1200" baseline="0" smtClean="0">
              <a:solidFill>
                <a:sysClr val="windowText" lastClr="000000"/>
              </a:solidFill>
              <a:latin typeface="Times New Roman"/>
              <a:ea typeface="+mn-ea"/>
              <a:cs typeface="+mn-cs"/>
            </a:rPr>
            <a:t>Әлеуметтік қажеттіліктер</a:t>
          </a:r>
          <a:endParaRPr lang="en-US" sz="1100" b="0" i="0" u="none" strike="noStrike" kern="1200" baseline="0" smtClean="0">
            <a:solidFill>
              <a:sysClr val="windowText" lastClr="000000"/>
            </a:solidFill>
            <a:latin typeface="Times New Roman"/>
            <a:ea typeface="+mn-ea"/>
            <a:cs typeface="+mn-cs"/>
          </a:endParaRPr>
        </a:p>
        <a:p>
          <a:pPr marR="0" lvl="0" algn="ctr" defTabSz="488950" rtl="0">
            <a:lnSpc>
              <a:spcPct val="90000"/>
            </a:lnSpc>
            <a:spcBef>
              <a:spcPct val="0"/>
            </a:spcBef>
            <a:spcAft>
              <a:spcPct val="35000"/>
            </a:spcAft>
          </a:pPr>
          <a:r>
            <a:rPr lang="kk-KZ" sz="1100" b="0" i="0" u="none" strike="noStrike" kern="1200" baseline="0" smtClean="0">
              <a:solidFill>
                <a:sysClr val="windowText" lastClr="000000"/>
              </a:solidFill>
              <a:latin typeface="Times New Roman"/>
              <a:ea typeface="+mn-ea"/>
              <a:cs typeface="+mn-cs"/>
            </a:rPr>
            <a:t>(сүйіспеншілдік, рухани жақындық</a:t>
          </a:r>
        </a:p>
        <a:p>
          <a:pPr marR="0" lvl="0" algn="ctr" defTabSz="488950" rtl="0">
            <a:lnSpc>
              <a:spcPct val="90000"/>
            </a:lnSpc>
            <a:spcBef>
              <a:spcPct val="0"/>
            </a:spcBef>
            <a:spcAft>
              <a:spcPct val="35000"/>
            </a:spcAft>
          </a:pPr>
          <a:r>
            <a:rPr lang="kk-KZ" sz="1100" b="0" i="0" u="none" strike="noStrike" kern="1200" baseline="0" smtClean="0">
              <a:solidFill>
                <a:sysClr val="windowText" lastClr="000000"/>
              </a:solidFill>
              <a:latin typeface="Times New Roman"/>
              <a:ea typeface="+mn-ea"/>
              <a:cs typeface="+mn-cs"/>
            </a:rPr>
            <a:t>сезім)</a:t>
          </a:r>
          <a:endParaRPr lang="ru-RU" sz="1100" kern="1200" smtClean="0">
            <a:solidFill>
              <a:sysClr val="windowText" lastClr="000000"/>
            </a:solidFill>
            <a:latin typeface="Calibri"/>
            <a:ea typeface="+mn-ea"/>
            <a:cs typeface="+mn-cs"/>
          </a:endParaRPr>
        </a:p>
      </dsp:txBody>
      <dsp:txXfrm>
        <a:off x="1182239" y="1510785"/>
        <a:ext cx="2302770" cy="670279"/>
      </dsp:txXfrm>
    </dsp:sp>
    <dsp:sp modelId="{B0067FA3-8FA0-47AF-B7F7-9C15412601A0}">
      <dsp:nvSpPr>
        <dsp:cNvPr id="0" name=""/>
        <dsp:cNvSpPr/>
      </dsp:nvSpPr>
      <dsp:spPr>
        <a:xfrm>
          <a:off x="200038" y="2181064"/>
          <a:ext cx="4267172" cy="446004"/>
        </a:xfrm>
        <a:prstGeom prst="trapezoid">
          <a:avLst>
            <a:gd name="adj" fmla="val 81204"/>
          </a:avLst>
        </a:prstGeom>
        <a:solidFill>
          <a:srgbClr val="4F81BD">
            <a:hueOff val="0"/>
            <a:satOff val="0"/>
            <a:lumOff val="0"/>
            <a:alphaOff val="0"/>
          </a:srgbClr>
        </a:solidFill>
        <a:ln w="25400" cap="flat" cmpd="sng" algn="ctr">
          <a:solidFill>
            <a:sysClr val="window" lastClr="FFFE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kumimoji="0" lang="kk-KZ" sz="1100" b="0" i="0" u="none" strike="noStrike" kern="1200" cap="none" normalizeH="0" baseline="0" dirty="0" smtClean="0">
              <a:ln>
                <a:noFill/>
              </a:ln>
              <a:solidFill>
                <a:sysClr val="windowText" lastClr="000000"/>
              </a:solidFill>
              <a:effectLst/>
              <a:latin typeface="Times New Roman" pitchFamily="18" charset="0"/>
              <a:ea typeface="+mn-ea"/>
              <a:cs typeface="+mn-cs"/>
            </a:rPr>
            <a:t>Өзін-өзі сақтау қажеттілігі (қауіпсіздік, қорғалу)</a:t>
          </a:r>
          <a:endParaRPr lang="ru-RU" sz="1100" kern="1200" smtClean="0">
            <a:solidFill>
              <a:sysClr val="windowText" lastClr="000000">
                <a:hueOff val="0"/>
                <a:satOff val="0"/>
                <a:lumOff val="0"/>
                <a:alphaOff val="0"/>
              </a:sysClr>
            </a:solidFill>
            <a:latin typeface="Calibri"/>
            <a:ea typeface="+mn-ea"/>
            <a:cs typeface="+mn-cs"/>
          </a:endParaRPr>
        </a:p>
      </dsp:txBody>
      <dsp:txXfrm>
        <a:off x="946793" y="2181064"/>
        <a:ext cx="2773662" cy="446004"/>
      </dsp:txXfrm>
    </dsp:sp>
    <dsp:sp modelId="{03923475-1CCD-491E-B59A-1ED96A194A28}">
      <dsp:nvSpPr>
        <dsp:cNvPr id="0" name=""/>
        <dsp:cNvSpPr/>
      </dsp:nvSpPr>
      <dsp:spPr>
        <a:xfrm>
          <a:off x="0" y="2627069"/>
          <a:ext cx="4667250" cy="246305"/>
        </a:xfrm>
        <a:prstGeom prst="trapezoid">
          <a:avLst>
            <a:gd name="adj" fmla="val 81204"/>
          </a:avLst>
        </a:prstGeom>
        <a:solidFill>
          <a:srgbClr val="4F81BD">
            <a:hueOff val="0"/>
            <a:satOff val="0"/>
            <a:lumOff val="0"/>
            <a:alphaOff val="0"/>
          </a:srgbClr>
        </a:solidFill>
        <a:ln w="25400" cap="flat" cmpd="sng" algn="ctr">
          <a:solidFill>
            <a:sysClr val="window" lastClr="FFFE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kk-KZ" sz="1100" b="0" i="0" u="none" strike="noStrike" kern="1200" baseline="0" smtClean="0">
              <a:solidFill>
                <a:sysClr val="windowText" lastClr="000000"/>
              </a:solidFill>
              <a:latin typeface="Times New Roman"/>
              <a:ea typeface="+mn-ea"/>
              <a:cs typeface="+mn-cs"/>
            </a:rPr>
            <a:t>Физиологиялық қажеттіліктер (аштық, шөлдеу)</a:t>
          </a:r>
          <a:endParaRPr lang="ru-RU" sz="1100" kern="1200" smtClean="0">
            <a:solidFill>
              <a:sysClr val="windowText" lastClr="000000"/>
            </a:solidFill>
            <a:latin typeface="Calibri"/>
            <a:ea typeface="+mn-ea"/>
            <a:cs typeface="+mn-cs"/>
          </a:endParaRPr>
        </a:p>
      </dsp:txBody>
      <dsp:txXfrm>
        <a:off x="816768" y="2627069"/>
        <a:ext cx="3033712" cy="24630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7690</Characters>
  <Application>Microsoft Office Word</Application>
  <DocSecurity>0</DocSecurity>
  <Lines>64</Lines>
  <Paragraphs>18</Paragraphs>
  <ScaleCrop>false</ScaleCrop>
  <Company>SPecialiST RePack</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2014-11-13T14:53:00Z</dcterms:created>
  <dcterms:modified xsi:type="dcterms:W3CDTF">2014-11-13T14:54:00Z</dcterms:modified>
</cp:coreProperties>
</file>