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E3" w:rsidRDefault="001875E3" w:rsidP="001875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Утверждаю:</w:t>
      </w:r>
    </w:p>
    <w:p w:rsidR="001875E3" w:rsidRDefault="001875E3" w:rsidP="001875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педагогическом совете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Директор </w:t>
      </w:r>
      <w:proofErr w:type="gramStart"/>
      <w:r>
        <w:rPr>
          <w:rFonts w:ascii="Times New Roman" w:hAnsi="Times New Roman"/>
          <w:sz w:val="24"/>
          <w:szCs w:val="24"/>
        </w:rPr>
        <w:t>Первомайской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ОШ</w:t>
      </w:r>
    </w:p>
    <w:p w:rsidR="001875E3" w:rsidRDefault="001875E3" w:rsidP="001875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</w:t>
      </w:r>
      <w:proofErr w:type="spellStart"/>
      <w:r>
        <w:rPr>
          <w:rFonts w:ascii="Times New Roman" w:hAnsi="Times New Roman"/>
          <w:sz w:val="24"/>
          <w:szCs w:val="24"/>
        </w:rPr>
        <w:t>Р.И.Дёмина</w:t>
      </w:r>
      <w:proofErr w:type="spellEnd"/>
    </w:p>
    <w:p w:rsidR="001875E3" w:rsidRDefault="001875E3" w:rsidP="001875E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«____»_______2014___ г.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1875E3" w:rsidRDefault="001875E3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B33F1" w:rsidRPr="001875E3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75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7B33F1" w:rsidRPr="001875E3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75E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ведении и проверке ученических тетрадей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tblBorders>
          <w:bottom w:val="single" w:sz="6" w:space="0" w:color="005B7F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752"/>
      </w:tblGrid>
      <w:tr w:rsidR="001875E3" w:rsidRPr="001606E2" w:rsidTr="001439DC">
        <w:trPr>
          <w:tblCellSpacing w:w="0" w:type="dxa"/>
        </w:trPr>
        <w:tc>
          <w:tcPr>
            <w:tcW w:w="0" w:type="auto"/>
            <w:tcMar>
              <w:top w:w="143" w:type="dxa"/>
              <w:left w:w="143" w:type="dxa"/>
              <w:bottom w:w="143" w:type="dxa"/>
              <w:right w:w="143" w:type="dxa"/>
            </w:tcMar>
            <w:vAlign w:val="center"/>
            <w:hideMark/>
          </w:tcPr>
          <w:p w:rsidR="001875E3" w:rsidRPr="001606E2" w:rsidRDefault="001875E3" w:rsidP="00143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606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1. Общие положения.</w:t>
            </w:r>
          </w:p>
          <w:p w:rsidR="001875E3" w:rsidRPr="001606E2" w:rsidRDefault="001875E3" w:rsidP="00143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606E2">
              <w:rPr>
                <w:rFonts w:ascii="Times New Roman" w:eastAsia="Times New Roman" w:hAnsi="Times New Roman" w:cs="Times New Roman"/>
                <w:color w:val="000000"/>
              </w:rPr>
              <w:t>1.1 Данное Положение разработано в соответствии с Едиными требованиями к устной и письменной речи учащихся и призвано урегулировать вопросы, связанные с проверкой тетрадей.</w:t>
            </w:r>
          </w:p>
          <w:p w:rsidR="001875E3" w:rsidRPr="001606E2" w:rsidRDefault="001875E3" w:rsidP="00143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606E2">
              <w:rPr>
                <w:rFonts w:ascii="Times New Roman" w:eastAsia="Times New Roman" w:hAnsi="Times New Roman" w:cs="Times New Roman"/>
                <w:color w:val="000000"/>
              </w:rPr>
              <w:t>1.2. Настоящее Положение согласовано с методическим советом школы, имеющим право вносить в него свои изменения и дополнения.</w:t>
            </w:r>
          </w:p>
          <w:p w:rsidR="001875E3" w:rsidRPr="001606E2" w:rsidRDefault="001875E3" w:rsidP="00143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606E2">
              <w:rPr>
                <w:rFonts w:ascii="Times New Roman" w:eastAsia="Times New Roman" w:hAnsi="Times New Roman" w:cs="Times New Roman"/>
                <w:color w:val="000000"/>
              </w:rPr>
              <w:t>1.3. Тетрадь – обязательный атрибут обучения школьника, она ведется каждым учеником по всем предметам учебного плана.</w:t>
            </w:r>
          </w:p>
          <w:p w:rsidR="001875E3" w:rsidRPr="001606E2" w:rsidRDefault="001875E3" w:rsidP="00143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606E2">
              <w:rPr>
                <w:rFonts w:ascii="Times New Roman" w:eastAsia="Times New Roman" w:hAnsi="Times New Roman" w:cs="Times New Roman"/>
                <w:color w:val="000000"/>
              </w:rPr>
              <w:t>1.4Проверка тетрадей оплачивается учителям начальных классов, русского языка и литературы, математики, иностранного языка.</w:t>
            </w:r>
          </w:p>
          <w:p w:rsidR="001875E3" w:rsidRPr="001606E2" w:rsidRDefault="001875E3" w:rsidP="001439DC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1606E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 Задачи проверки тетрадей:</w:t>
            </w:r>
          </w:p>
          <w:p w:rsidR="001875E3" w:rsidRPr="001606E2" w:rsidRDefault="001875E3" w:rsidP="001439DC">
            <w:pPr>
              <w:spacing w:after="0" w:line="240" w:lineRule="auto"/>
              <w:ind w:hanging="360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4B9A7FAD" wp14:editId="0120F9CD">
                      <wp:extent cx="124460" cy="124460"/>
                      <wp:effectExtent l="0" t="0" r="0" b="0"/>
                      <wp:docPr id="32" name="AutoShape 1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4460" cy="124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" o:spid="_x0000_s1026" alt="*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606E2">
              <w:rPr>
                <w:rFonts w:ascii="Times New Roman" w:eastAsia="Times New Roman" w:hAnsi="Times New Roman" w:cs="Times New Roman"/>
                <w:color w:val="000000"/>
              </w:rPr>
              <w:t xml:space="preserve">       Выполнение учителем норм проверки тетрадей. </w:t>
            </w:r>
          </w:p>
          <w:p w:rsidR="001875E3" w:rsidRPr="001606E2" w:rsidRDefault="001875E3" w:rsidP="001439DC">
            <w:pPr>
              <w:spacing w:after="0" w:line="240" w:lineRule="auto"/>
              <w:ind w:hanging="360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691BDACD" wp14:editId="6CA5E68D">
                      <wp:extent cx="124460" cy="124460"/>
                      <wp:effectExtent l="0" t="0" r="0" b="0"/>
                      <wp:docPr id="33" name="AutoShape 2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4460" cy="124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" o:spid="_x0000_s1026" alt="*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606E2">
              <w:rPr>
                <w:rFonts w:ascii="Times New Roman" w:eastAsia="Times New Roman" w:hAnsi="Times New Roman" w:cs="Times New Roman"/>
                <w:color w:val="000000"/>
              </w:rPr>
              <w:t xml:space="preserve">       Выполнение учащимися домашних работ. </w:t>
            </w:r>
          </w:p>
          <w:p w:rsidR="001875E3" w:rsidRPr="001606E2" w:rsidRDefault="001875E3" w:rsidP="001439DC">
            <w:pPr>
              <w:spacing w:after="0" w:line="240" w:lineRule="auto"/>
              <w:ind w:hanging="360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338AB319" wp14:editId="6B0593EE">
                      <wp:extent cx="124460" cy="124460"/>
                      <wp:effectExtent l="0" t="0" r="0" b="0"/>
                      <wp:docPr id="34" name="AutoShape 3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4460" cy="124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3" o:spid="_x0000_s1026" alt="*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606E2">
              <w:rPr>
                <w:rFonts w:ascii="Times New Roman" w:eastAsia="Times New Roman" w:hAnsi="Times New Roman" w:cs="Times New Roman"/>
                <w:color w:val="000000"/>
              </w:rPr>
              <w:t xml:space="preserve">       Соблюдение единого орфографического режима. </w:t>
            </w:r>
          </w:p>
          <w:p w:rsidR="001875E3" w:rsidRPr="001606E2" w:rsidRDefault="001875E3" w:rsidP="001439DC">
            <w:pPr>
              <w:spacing w:after="0" w:line="240" w:lineRule="auto"/>
              <w:ind w:hanging="360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50090719" wp14:editId="05622AD1">
                      <wp:extent cx="124460" cy="124460"/>
                      <wp:effectExtent l="0" t="0" r="0" b="0"/>
                      <wp:docPr id="35" name="AutoShape 4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4460" cy="124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4" o:spid="_x0000_s1026" alt="*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606E2">
              <w:rPr>
                <w:rFonts w:ascii="Times New Roman" w:eastAsia="Times New Roman" w:hAnsi="Times New Roman" w:cs="Times New Roman"/>
                <w:color w:val="000000"/>
              </w:rPr>
              <w:t xml:space="preserve">       Правильность ведения тетрадей для контрольных работ и их сохранность в течение года. </w:t>
            </w:r>
          </w:p>
          <w:p w:rsidR="001875E3" w:rsidRPr="001606E2" w:rsidRDefault="001875E3" w:rsidP="001439DC">
            <w:pPr>
              <w:spacing w:after="0" w:line="240" w:lineRule="auto"/>
              <w:ind w:hanging="360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22115A83" wp14:editId="0ECA0B1D">
                      <wp:extent cx="124460" cy="124460"/>
                      <wp:effectExtent l="0" t="0" r="0" b="0"/>
                      <wp:docPr id="36" name="AutoShape 5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4460" cy="124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5" o:spid="_x0000_s1026" alt="*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606E2">
              <w:rPr>
                <w:rFonts w:ascii="Times New Roman" w:eastAsia="Times New Roman" w:hAnsi="Times New Roman" w:cs="Times New Roman"/>
                <w:color w:val="000000"/>
              </w:rPr>
              <w:t xml:space="preserve">       Правильность подписи тетрадей. </w:t>
            </w:r>
          </w:p>
          <w:p w:rsidR="001875E3" w:rsidRPr="001606E2" w:rsidRDefault="001875E3" w:rsidP="001439DC">
            <w:pPr>
              <w:spacing w:after="0" w:line="240" w:lineRule="auto"/>
              <w:ind w:hanging="360"/>
              <w:rPr>
                <w:rFonts w:ascii="Arial" w:eastAsia="Times New Roman" w:hAnsi="Arial" w:cs="Arial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</w:rPr>
              <mc:AlternateContent>
                <mc:Choice Requires="wps">
                  <w:drawing>
                    <wp:inline distT="0" distB="0" distL="0" distR="0" wp14:anchorId="781921DC" wp14:editId="7734FC50">
                      <wp:extent cx="124460" cy="124460"/>
                      <wp:effectExtent l="0" t="0" r="0" b="0"/>
                      <wp:docPr id="37" name="AutoShape 6" descr="*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4460" cy="124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6" o:spid="_x0000_s1026" alt="*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1606E2">
              <w:rPr>
                <w:rFonts w:ascii="Times New Roman" w:eastAsia="Times New Roman" w:hAnsi="Times New Roman" w:cs="Times New Roman"/>
                <w:color w:val="000000"/>
              </w:rPr>
              <w:t>       Соответствие объема классных и домашних работ.</w:t>
            </w:r>
          </w:p>
          <w:p w:rsidR="001875E3" w:rsidRPr="001606E2" w:rsidRDefault="001875E3" w:rsidP="001439DC">
            <w:pPr>
              <w:spacing w:after="0" w:line="240" w:lineRule="auto"/>
              <w:ind w:hanging="360"/>
              <w:rPr>
                <w:rFonts w:ascii="Arial" w:eastAsia="Times New Roman" w:hAnsi="Arial" w:cs="Arial"/>
              </w:rPr>
            </w:pPr>
          </w:p>
        </w:tc>
      </w:tr>
    </w:tbl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 Порядок ведения тетрадей учащимися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Все записи в тетрадках учащиеся должны проводить с соблюдением следующих требований: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1.1. Писать аккуратным, разборчивым почерком.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1.2. Единообразно выполнять надписи на обложке тетради: указывать, для чего предназначается тетрадь (для работ по русскому языку, для работ по развитию речи, для лабораторных работ по физике и т. п.), класс, номер и название школы, местонахождение школы, фамилию и имя ученика.</w:t>
      </w:r>
    </w:p>
    <w:p w:rsidR="001875E3" w:rsidRDefault="001875E3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Тетради учащихся классов рекомендуется подписывать по следующему образцу: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Тетрадь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работ 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B33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русскому языку (или математике)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ученика </w:t>
      </w:r>
      <w:r w:rsidR="00AB3EAD">
        <w:rPr>
          <w:rFonts w:ascii="Times New Roman" w:eastAsia="Times New Roman" w:hAnsi="Times New Roman" w:cs="Times New Roman"/>
          <w:color w:val="000000"/>
          <w:sz w:val="24"/>
          <w:szCs w:val="24"/>
        </w:rPr>
        <w:t>7-А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 </w:t>
      </w:r>
    </w:p>
    <w:p w:rsidR="007B33F1" w:rsidRPr="007B33F1" w:rsidRDefault="00521B3D" w:rsidP="00521B3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proofErr w:type="gramStart"/>
      <w:r w:rsidR="00AB3EA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Первомайской</w:t>
      </w:r>
      <w:proofErr w:type="gramEnd"/>
      <w:r w:rsidR="00AB3E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ОШ</w:t>
      </w:r>
    </w:p>
    <w:p w:rsidR="007B33F1" w:rsidRPr="007B33F1" w:rsidRDefault="00AB3EAD" w:rsidP="007B33F1">
      <w:pPr>
        <w:shd w:val="clear" w:color="auto" w:fill="FFFFFF"/>
        <w:spacing w:before="100" w:beforeAutospacing="1"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Смирнова Александра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Тетради по иностранному языку подписываются на изучаемом языке, например: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Francais</w:t>
      </w:r>
      <w:proofErr w:type="spellEnd"/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left="70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Eleve</w:t>
      </w:r>
      <w:proofErr w:type="spellEnd"/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eme</w:t>
      </w:r>
      <w:proofErr w:type="spellEnd"/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classe</w:t>
      </w:r>
      <w:proofErr w:type="spellEnd"/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1.3. Соблюдать поля с внешней стороны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footnoteReference w:id="1"/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[1].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1.4. Указывать дату выполнения работы цифр</w:t>
      </w:r>
      <w:r w:rsidR="00AB3EAD">
        <w:rPr>
          <w:rFonts w:ascii="Times New Roman" w:eastAsia="Times New Roman" w:hAnsi="Times New Roman" w:cs="Times New Roman"/>
          <w:color w:val="000000"/>
          <w:sz w:val="24"/>
          <w:szCs w:val="24"/>
        </w:rPr>
        <w:t>ами (например, 10.09.14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). В тетрадях по русскому и иностранному языкам число и месяц записываются словами в форме именительного падежа (например, десятое сентября).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1.5. Писать на отдельной строке название темы урока, а также темы письменных работ (изложений, сочинений, практических и других работ).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AA0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.6. </w:t>
      </w:r>
      <w:proofErr w:type="gramStart"/>
      <w:r w:rsidR="00AA0F45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Обозначать номер упражнения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, з</w:t>
      </w:r>
      <w:r w:rsidR="00AA0F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адачи  (по русскому языку – Упражнение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4, по математике – цифрой)  или указывать вид выполняемой работы (план, конспект, ответы на вопросы и т. д.), указывать, где выполняется работа (классная или домашняя).</w:t>
      </w:r>
      <w:proofErr w:type="gramEnd"/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1.7. Соблюдать красную строку.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</w:t>
      </w:r>
      <w:r w:rsidR="00AA0F4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екст каждой новой работы начинать с красной строки на той же странице тетради, на которой написаны дата и наименование работы.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датой и заголовком, наименованием вида работы и заголовком, а также между заголовком и текстом в тетрадях по русскому языку строку не пропускать. В тетрадях по математике во всех этих случаях пропускать только 2 клеточки.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 заключительной строкой текста одной письменной работы и датой или заголовком (наименованием вида) следующей работы в тетрадях по русскому языку пропускать 2 линейки, а в тетрадях по математике – 4 клеточки (для отделения одной работы от другой и для выставления оценки за работу).</w:t>
      </w:r>
    </w:p>
    <w:p w:rsidR="007B33F1" w:rsidRPr="007B33F1" w:rsidRDefault="007B33F1" w:rsidP="00AA0F45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1.9. Выполнять аккуратно подчеркивания, чертежи, условные обозначения карандашом</w:t>
      </w:r>
      <w:r w:rsidR="00AA0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или ручкой в случае необходимости – с применением линейки или циркуля.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1.10. Исправлять ошибки следующим образом: неверно написанную букву или пунктуационный знак зачеркивать косой линией; часть слова, слово, предложение – тонкой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горизонтальной линией; вместо зачеркнутого надписывать нужные буквы, слова, предложения; не заключать неверные написания в скобки.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2.Порядок проверки письменных работ учителями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7B33F1" w:rsidRPr="00594D1C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2.1. Тетради учащихся, в которых выполняются обучающие классные и домашние работы</w:t>
      </w:r>
      <w:r w:rsidRPr="00594D1C">
        <w:rPr>
          <w:rFonts w:ascii="Times New Roman" w:eastAsia="Times New Roman" w:hAnsi="Times New Roman" w:cs="Times New Roman"/>
          <w:sz w:val="24"/>
          <w:szCs w:val="24"/>
        </w:rPr>
        <w:t>, проверяются:</w:t>
      </w:r>
    </w:p>
    <w:p w:rsidR="007B33F1" w:rsidRPr="00594D1C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D1C">
        <w:rPr>
          <w:rFonts w:ascii="Times New Roman" w:eastAsia="Times New Roman" w:hAnsi="Times New Roman" w:cs="Times New Roman"/>
          <w:sz w:val="24"/>
          <w:szCs w:val="24"/>
        </w:rPr>
        <w:t>по русскому языку и математике: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AA0F45"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A0F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7B33F1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– после каждого урока у всех учеников;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AA0F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IX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по усмотрению учителя, но не реже </w:t>
      </w:r>
      <w:r w:rsidR="0022164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 w:rsidR="0022164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неделю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–</w:t>
      </w:r>
      <w:r w:rsidR="001B32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проверяются не все работы, а наиболее значимые по своей важности, но с таким расчетом, чтобы 2 раза в месяц учителем проверялись тетради всех учащихся;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иностранным языкам в </w:t>
      </w:r>
      <w:r w:rsidR="00AA0F45"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– после каждого урока; </w:t>
      </w:r>
      <w:proofErr w:type="gramStart"/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– после каждого урока только у слабых учащихся, а у сильных – не все работы, а лишь наиболее значимые по своей важности, но с таким расчетом, чтобы раз в 2 недели проверялись тетради учащихся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VIII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и не реже четырех раз в учебную четверть – тетради учащихся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IX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классов,  а тетради-словари – не реже одного раза в месяц</w:t>
      </w:r>
      <w:proofErr w:type="gramEnd"/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литературе в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IX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– не реже 2 раз в месяц; в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– не реже одного раза в месяц;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по истории, обществознанию, географии, биологии, физике, химии, трудовому обучению, информатике, физической культуре и ОБ</w:t>
      </w:r>
      <w:proofErr w:type="gramStart"/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Ж–</w:t>
      </w:r>
      <w:proofErr w:type="gramEnd"/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выборочно, однако каждая тетрадь должна проверяться не реже </w:t>
      </w:r>
      <w:r w:rsidR="00AA0F4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</w:t>
      </w:r>
      <w:r w:rsidR="00AA0F4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учебную четверть.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2.2. Изложения и сочинения по русскому языку и литературе, а также все виды контрольных работ по предметам проверяются у всех учащихся.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2.3. Проверка контрольных работ учителями осуществляется в следующие сроки: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 диктанты и контрольные работы по математике проверяются и возвращаются учащимся к следующему уроку;</w:t>
      </w:r>
    </w:p>
    <w:p w:rsidR="007B33F1" w:rsidRPr="007B33F1" w:rsidRDefault="007B33F1" w:rsidP="007B33F1">
      <w:pPr>
        <w:shd w:val="clear" w:color="auto" w:fill="FFFFFF"/>
        <w:tabs>
          <w:tab w:val="left" w:pos="5578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изложения и сочинения проверяются и возвращаются учащимся</w:t>
      </w:r>
      <w:r w:rsidR="003412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341294"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="00341294"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341294"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IX</w:t>
      </w:r>
      <w:r w:rsidR="00341294"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позже</w:t>
      </w:r>
      <w:r w:rsidR="0034129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через 3 дня;</w:t>
      </w:r>
    </w:p>
    <w:p w:rsidR="001875E3" w:rsidRDefault="007B33F1" w:rsidP="001875E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сочинения в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проверяются не более 5 дней;</w:t>
      </w:r>
    </w:p>
    <w:p w:rsidR="007B33F1" w:rsidRPr="007B33F1" w:rsidRDefault="007B33F1" w:rsidP="001875E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контрольные работы по математике в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классах, физике, химии и иностранному языку в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проверяются, как правило, к следующему уроку.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2.4. В проверяемых работах учитель отмечает и исправляет допущенные ошибки, руководствуясь следующим:</w:t>
      </w:r>
    </w:p>
    <w:p w:rsidR="00594D1C" w:rsidRPr="007B33F1" w:rsidRDefault="00594D1C" w:rsidP="00594D1C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 проверке тетрадей и контрольных работ учащихся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по русскому языку и математике учитель только подчеркивает и отмечает на полях допущенную ошибку, которую исправляет сам ученик;</w:t>
      </w:r>
    </w:p>
    <w:p w:rsidR="007B33F1" w:rsidRPr="00594D1C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D1C">
        <w:rPr>
          <w:rFonts w:ascii="Times New Roman" w:eastAsia="Times New Roman" w:hAnsi="Times New Roman" w:cs="Times New Roman"/>
          <w:sz w:val="24"/>
          <w:szCs w:val="24"/>
        </w:rPr>
        <w:t>на полях учитель обозначает ошибку определенным условным знаком (</w:t>
      </w:r>
      <w:r w:rsidRPr="00594D1C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94D1C">
        <w:rPr>
          <w:rFonts w:ascii="Times New Roman" w:eastAsia="Times New Roman" w:hAnsi="Times New Roman" w:cs="Times New Roman"/>
          <w:sz w:val="24"/>
          <w:szCs w:val="24"/>
        </w:rPr>
        <w:t xml:space="preserve"> – орфографическая ошибка, </w:t>
      </w:r>
      <w:r w:rsidRPr="00594D1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594D1C">
        <w:rPr>
          <w:rFonts w:ascii="Times New Roman" w:eastAsia="Times New Roman" w:hAnsi="Times New Roman" w:cs="Times New Roman"/>
          <w:sz w:val="24"/>
          <w:szCs w:val="24"/>
        </w:rPr>
        <w:t xml:space="preserve"> – пунктуационная);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D1C">
        <w:rPr>
          <w:rFonts w:ascii="Times New Roman" w:eastAsia="Times New Roman" w:hAnsi="Times New Roman" w:cs="Times New Roman"/>
          <w:sz w:val="24"/>
          <w:szCs w:val="24"/>
        </w:rPr>
        <w:t xml:space="preserve">при проверке изложений и сочинений и </w:t>
      </w:r>
      <w:r w:rsidRPr="00594D1C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594D1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594D1C">
        <w:rPr>
          <w:rFonts w:ascii="Times New Roman" w:eastAsia="Times New Roman" w:hAnsi="Times New Roman" w:cs="Times New Roman"/>
          <w:sz w:val="24"/>
          <w:szCs w:val="24"/>
          <w:lang w:val="en-US"/>
        </w:rPr>
        <w:t>XI</w:t>
      </w:r>
      <w:r w:rsidRPr="00594D1C">
        <w:rPr>
          <w:rFonts w:ascii="Times New Roman" w:eastAsia="Times New Roman" w:hAnsi="Times New Roman" w:cs="Times New Roman"/>
          <w:sz w:val="24"/>
          <w:szCs w:val="24"/>
        </w:rPr>
        <w:t xml:space="preserve"> классах (как контрольных, так и обучающих) отмечаются (а в необходимых случаях и исправляются) не только орфографические и пунктуационные ошибки, но и фактические, логические, речевые (речевые ошибки подчеркиваются волнистой линией) и грамматические; на полях тетради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 обозначает фактические ошибки знаком Ф, логические – знаком Л, речевые – знаком </w:t>
      </w:r>
      <w:proofErr w:type="gramStart"/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, грамматические – знаком Г;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иностранному языку в </w:t>
      </w:r>
      <w:r w:rsidR="00EE701E"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учитель исправляет ошибку, допущенную учеником, сам;</w:t>
      </w:r>
    </w:p>
    <w:p w:rsidR="007B33F1" w:rsidRPr="007B33F1" w:rsidRDefault="007B33F1" w:rsidP="007B33F1">
      <w:pPr>
        <w:shd w:val="clear" w:color="auto" w:fill="FFFFFF"/>
        <w:tabs>
          <w:tab w:val="left" w:pos="5558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подчеркивание и исправление ошибок производится учителем только красной пастой;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проверив диктант, изложение или сочинение, учитель подсчитывает и записывает количество </w:t>
      </w:r>
      <w:r w:rsidRPr="007B33F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ошибок по видам,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в диктантах дробью указывается количество орфографических (числитель) и пунктуационных (знаменатель) ошибок. В изложениях и сочинениях указывается, кроме этого, количество фактических, логических, речевых и грамматических ошибок;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подсчета ошибок в установленном порядке выставляется оценка работы.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2.5. Все контрольные работы обязательно оцениваются учителем с занесением оценок в классный журнал.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Самостоятельные обучающие письменные работы также оцениваются. Оценки в журнал за эти работы могут быть выставлены по усмотрению учителя.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E701E" w:rsidRPr="00EE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E701E"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="00EE701E"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оцениваются все проверяемые работы, но в журнал выставляются оценки по усмотрению учителя.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иностранным языкам </w:t>
      </w:r>
      <w:r w:rsidR="00EE70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EE701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XI</w:t>
      </w: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классах оцениваются все проверяемые работы,  в журнал выставляются оценки </w:t>
      </w:r>
      <w:proofErr w:type="gramStart"/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наиболее значимые.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По остальным предметам все проверяемые работы по усмотрению учителя оцениваются, и оценки могут быть выставлены в журнал.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оценке письменных работ учащихся учителя руководствуются соответствующими нормами оценки знаний, умений и навыков школьников.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2.6. После проверки письменных работ учащимся дается задание по исправлению ошибок или выполнению упражнений, предупреждающих повторение аналогичных ошибок.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над ошибками, как правило, осуществляется в тех же тетрадях, в которых выполнялись соответствующие письменные работы.</w:t>
      </w:r>
    </w:p>
    <w:p w:rsidR="00594D1C" w:rsidRDefault="00594D1C" w:rsidP="00594D1C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4D1C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 wp14:anchorId="487139BA" wp14:editId="3AC05E60">
                <wp:extent cx="124460" cy="124460"/>
                <wp:effectExtent l="0" t="0" r="0" b="0"/>
                <wp:docPr id="25" name="AutoShape 22" descr="*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4460" cy="12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2" o:spid="_x0000_s1026" alt="*" style="width:9.8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" filled="f" stroked="f">
                <o:lock v:ext="edit" aspectratio="t"/>
                <w10:anchorlock/>
              </v:rect>
            </w:pict>
          </mc:Fallback>
        </mc:AlternateContent>
      </w:r>
      <w:r w:rsidRPr="00594D1C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594D1C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2.7. </w:t>
      </w:r>
      <w:r w:rsidRPr="00594D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 выполненных работ должен соответствовать программным требованиям. </w:t>
      </w:r>
    </w:p>
    <w:p w:rsidR="00594D1C" w:rsidRDefault="00594D1C" w:rsidP="00594D1C">
      <w:pPr>
        <w:spacing w:after="0" w:line="24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:rsidR="00594D1C" w:rsidRPr="00594D1C" w:rsidRDefault="00594D1C" w:rsidP="00594D1C">
      <w:pPr>
        <w:spacing w:after="0" w:line="240" w:lineRule="auto"/>
        <w:ind w:hanging="360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2.8.  </w:t>
      </w:r>
      <w:r w:rsidRPr="00594D1C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домашней работы равен 1/3 объема классной работы.</w:t>
      </w:r>
    </w:p>
    <w:p w:rsidR="001875E3" w:rsidRDefault="001875E3" w:rsidP="001875E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33F1" w:rsidRPr="001875E3" w:rsidRDefault="007B33F1" w:rsidP="001875E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D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r w:rsidRPr="001875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 Количество и название ученических тетрадей</w:t>
      </w:r>
    </w:p>
    <w:p w:rsidR="007B33F1" w:rsidRPr="007B33F1" w:rsidRDefault="007B33F1" w:rsidP="007B33F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48"/>
        <w:gridCol w:w="2546"/>
        <w:gridCol w:w="2546"/>
      </w:tblGrid>
      <w:tr w:rsidR="00EE701E" w:rsidRPr="007B33F1" w:rsidTr="00391BC2">
        <w:trPr>
          <w:trHeight w:val="300"/>
        </w:trPr>
        <w:tc>
          <w:tcPr>
            <w:tcW w:w="21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01E" w:rsidRDefault="00EE701E" w:rsidP="007B33F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5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E701E" w:rsidRPr="007B33F1" w:rsidRDefault="00EE701E" w:rsidP="007B33F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4D1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тетрадей</w:t>
            </w:r>
          </w:p>
        </w:tc>
      </w:tr>
      <w:tr w:rsidR="00EE701E" w:rsidRPr="007B33F1" w:rsidTr="007B33F1">
        <w:trPr>
          <w:trHeight w:val="300"/>
        </w:trPr>
        <w:tc>
          <w:tcPr>
            <w:tcW w:w="21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701E" w:rsidRPr="007B33F1" w:rsidRDefault="00EE701E" w:rsidP="007B33F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EE701E" w:rsidRPr="007B33F1" w:rsidRDefault="00EE701E" w:rsidP="007B33F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701E" w:rsidRPr="007B33F1" w:rsidRDefault="00EE701E" w:rsidP="007B33F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5-9 </w:t>
            </w:r>
            <w:proofErr w:type="spellStart"/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701E" w:rsidRPr="007B33F1" w:rsidRDefault="00EE701E" w:rsidP="007B33F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10-11 </w:t>
            </w:r>
            <w:proofErr w:type="spellStart"/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E701E" w:rsidRPr="007B33F1" w:rsidTr="007B33F1">
        <w:trPr>
          <w:trHeight w:val="1463"/>
        </w:trPr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701E" w:rsidRPr="007B33F1" w:rsidRDefault="00EE701E" w:rsidP="007B33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701E" w:rsidRPr="007B33F1" w:rsidRDefault="00EE701E" w:rsidP="0022164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две рабочие тетради, одна тетрадь для контрольных работ, одна для </w:t>
            </w:r>
            <w:r w:rsidR="0022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речи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701E" w:rsidRPr="007B33F1" w:rsidRDefault="00EE701E" w:rsidP="007B33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одна рабочая тетрадь, одна тетрадь для контрольных работ</w:t>
            </w:r>
            <w:r w:rsidR="0022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2164D"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одна для </w:t>
            </w:r>
            <w:r w:rsidR="0022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речи</w:t>
            </w:r>
          </w:p>
        </w:tc>
      </w:tr>
      <w:tr w:rsidR="00EE701E" w:rsidRPr="007B33F1" w:rsidTr="007B33F1">
        <w:trPr>
          <w:trHeight w:val="882"/>
        </w:trPr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701E" w:rsidRPr="007B33F1" w:rsidRDefault="00EE701E" w:rsidP="007B33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701E" w:rsidRPr="007B33F1" w:rsidRDefault="00EE701E" w:rsidP="007B33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одна тетрадь</w:t>
            </w:r>
            <w:r w:rsidR="002216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2164D"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одна для творческих работ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701E" w:rsidRPr="007B33F1" w:rsidRDefault="00EE701E" w:rsidP="007B33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одна рабочая тетрадь и одна для творческих работ</w:t>
            </w:r>
          </w:p>
        </w:tc>
      </w:tr>
      <w:tr w:rsidR="00EE701E" w:rsidRPr="007B33F1" w:rsidTr="007B33F1">
        <w:trPr>
          <w:trHeight w:val="891"/>
        </w:trPr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701E" w:rsidRPr="007B33F1" w:rsidRDefault="00EE701E" w:rsidP="007B3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EE701E" w:rsidRPr="007B33F1" w:rsidRDefault="00EE701E" w:rsidP="007B3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701E" w:rsidRPr="007B33F1" w:rsidRDefault="00EE701E" w:rsidP="007B3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 рабочие тетради, одна тетрадь для контрольных работ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701E" w:rsidRPr="007B33F1" w:rsidRDefault="00EE701E" w:rsidP="007B3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E701E" w:rsidRPr="007B33F1" w:rsidTr="007B33F1">
        <w:trPr>
          <w:trHeight w:val="1162"/>
        </w:trPr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701E" w:rsidRPr="007B33F1" w:rsidRDefault="00EE701E" w:rsidP="007B33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  <w:p w:rsidR="00EE701E" w:rsidRPr="007B33F1" w:rsidRDefault="00EE701E" w:rsidP="007B33F1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701E" w:rsidRPr="007B33F1" w:rsidRDefault="00EE701E" w:rsidP="007B33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 рабочие тетради, одна тетрадь для контрольных работ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701E" w:rsidRPr="007B33F1" w:rsidRDefault="00EE701E" w:rsidP="007B33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одна рабочая тетрадь, одна тетрадь для контрольных работ</w:t>
            </w:r>
          </w:p>
        </w:tc>
      </w:tr>
      <w:tr w:rsidR="00EE701E" w:rsidRPr="007B33F1" w:rsidTr="007B33F1">
        <w:trPr>
          <w:trHeight w:val="591"/>
        </w:trPr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701E" w:rsidRPr="007B33F1" w:rsidRDefault="00EE701E" w:rsidP="007B33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701E" w:rsidRPr="007B33F1" w:rsidRDefault="00EE701E" w:rsidP="007B33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Одна рабочая тетрадь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701E" w:rsidRPr="007B33F1" w:rsidRDefault="00EE701E" w:rsidP="007B33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Одна рабочая тетрадь</w:t>
            </w:r>
          </w:p>
        </w:tc>
      </w:tr>
      <w:tr w:rsidR="00EE701E" w:rsidRPr="007B33F1" w:rsidTr="007B33F1">
        <w:trPr>
          <w:trHeight w:val="591"/>
        </w:trPr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701E" w:rsidRPr="007B33F1" w:rsidRDefault="00EE701E" w:rsidP="007B3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701E" w:rsidRPr="007B33F1" w:rsidRDefault="00EE701E" w:rsidP="007B3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Одна тетрадь и словарь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701E" w:rsidRPr="007B33F1" w:rsidRDefault="00EE701E" w:rsidP="007B33F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Одна тетрадь и словарь</w:t>
            </w:r>
          </w:p>
        </w:tc>
      </w:tr>
      <w:tr w:rsidR="00EE701E" w:rsidRPr="007B33F1" w:rsidTr="007B33F1">
        <w:trPr>
          <w:trHeight w:val="1407"/>
        </w:trPr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701E" w:rsidRPr="007B33F1" w:rsidRDefault="00EE701E" w:rsidP="007B33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Физика, химия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701E" w:rsidRPr="007B33F1" w:rsidRDefault="00EE701E" w:rsidP="007B33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одна рабочая тетрадь, одна тетрадь для контрольных работ и одна тетрадь для лабораторных работ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701E" w:rsidRPr="007B33F1" w:rsidRDefault="00EE701E" w:rsidP="007B33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одна рабочая тетрадь, одна тетрадь для контрольных работ и лабораторных работ.</w:t>
            </w:r>
          </w:p>
        </w:tc>
      </w:tr>
      <w:tr w:rsidR="00EE701E" w:rsidRPr="007B33F1" w:rsidTr="007B33F1">
        <w:trPr>
          <w:trHeight w:val="2209"/>
        </w:trPr>
        <w:tc>
          <w:tcPr>
            <w:tcW w:w="2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701E" w:rsidRPr="007B33F1" w:rsidRDefault="00EE701E" w:rsidP="007B33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Биология, география, природоведение, история, технология, ОБЖ, физкультура, информатика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701E" w:rsidRPr="007B33F1" w:rsidRDefault="00EE701E" w:rsidP="007B33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одна рабочая тетрадь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E701E" w:rsidRPr="007B33F1" w:rsidRDefault="00EE701E" w:rsidP="007B33F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3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одна рабочая тетрадь</w:t>
            </w:r>
          </w:p>
        </w:tc>
      </w:tr>
    </w:tbl>
    <w:p w:rsidR="002C6C74" w:rsidRPr="001875E3" w:rsidRDefault="007B33F1" w:rsidP="001875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33F1"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sectPr w:rsidR="002C6C74" w:rsidRPr="001875E3" w:rsidSect="001875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B52" w:rsidRDefault="00C37B52" w:rsidP="007B33F1">
      <w:pPr>
        <w:spacing w:after="0" w:line="240" w:lineRule="auto"/>
      </w:pPr>
      <w:r>
        <w:separator/>
      </w:r>
    </w:p>
  </w:endnote>
  <w:endnote w:type="continuationSeparator" w:id="0">
    <w:p w:rsidR="00C37B52" w:rsidRDefault="00C37B52" w:rsidP="007B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B52" w:rsidRDefault="00C37B52" w:rsidP="007B33F1">
      <w:pPr>
        <w:spacing w:after="0" w:line="240" w:lineRule="auto"/>
      </w:pPr>
      <w:r>
        <w:separator/>
      </w:r>
    </w:p>
  </w:footnote>
  <w:footnote w:type="continuationSeparator" w:id="0">
    <w:p w:rsidR="00C37B52" w:rsidRDefault="00C37B52" w:rsidP="007B33F1">
      <w:pPr>
        <w:spacing w:after="0" w:line="240" w:lineRule="auto"/>
      </w:pPr>
      <w:r>
        <w:continuationSeparator/>
      </w:r>
    </w:p>
  </w:footnote>
  <w:footnote w:id="1">
    <w:p w:rsidR="007B33F1" w:rsidRDefault="007B33F1" w:rsidP="007B33F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17"/>
    <w:rsid w:val="001606E2"/>
    <w:rsid w:val="001875E3"/>
    <w:rsid w:val="001B32BA"/>
    <w:rsid w:val="00204D83"/>
    <w:rsid w:val="0022164D"/>
    <w:rsid w:val="002C6C74"/>
    <w:rsid w:val="003330A4"/>
    <w:rsid w:val="00341294"/>
    <w:rsid w:val="00521B3D"/>
    <w:rsid w:val="00594D1C"/>
    <w:rsid w:val="007B33F1"/>
    <w:rsid w:val="00822D93"/>
    <w:rsid w:val="00AA0F45"/>
    <w:rsid w:val="00AB3EAD"/>
    <w:rsid w:val="00B13617"/>
    <w:rsid w:val="00C35B62"/>
    <w:rsid w:val="00C37B52"/>
    <w:rsid w:val="00D22568"/>
    <w:rsid w:val="00E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otnote reference"/>
    <w:basedOn w:val="a0"/>
    <w:uiPriority w:val="99"/>
    <w:semiHidden/>
    <w:unhideWhenUsed/>
    <w:rsid w:val="007B33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otnote reference"/>
    <w:basedOn w:val="a0"/>
    <w:uiPriority w:val="99"/>
    <w:semiHidden/>
    <w:unhideWhenUsed/>
    <w:rsid w:val="007B3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90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2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9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99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1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37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67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51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5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6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7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5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9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4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4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6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3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48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0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 SOH</Company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Ученик34</dc:creator>
  <cp:lastModifiedBy>ТАТЬЯНА</cp:lastModifiedBy>
  <cp:revision>4</cp:revision>
  <dcterms:created xsi:type="dcterms:W3CDTF">2014-12-16T08:52:00Z</dcterms:created>
  <dcterms:modified xsi:type="dcterms:W3CDTF">2014-12-16T11:23:00Z</dcterms:modified>
</cp:coreProperties>
</file>