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493" w:y="375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46pt;height:805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42" w:y="130"/>
        <w:widowControl w:val="0"/>
        <w:rPr>
          <w:sz w:val="2"/>
          <w:szCs w:val="2"/>
        </w:rPr>
      </w:pPr>
      <w:r>
        <w:pict>
          <v:shape id="_x0000_s1027" type="#_x0000_t75" style="width:552pt;height:829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5" w:y="205"/>
        <w:widowControl w:val="0"/>
        <w:rPr>
          <w:sz w:val="2"/>
          <w:szCs w:val="2"/>
        </w:rPr>
      </w:pPr>
      <w:r>
        <w:pict>
          <v:shape id="_x0000_s1028" type="#_x0000_t75" style="width:829pt;height:575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11909" w:orient="landscape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5" w:y="99"/>
        <w:widowControl w:val="0"/>
        <w:rPr>
          <w:sz w:val="2"/>
          <w:szCs w:val="2"/>
        </w:rPr>
      </w:pPr>
      <w:r>
        <w:pict>
          <v:shape id="_x0000_s1029" type="#_x0000_t75" style="width:840pt;height:586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11909" w:orient="landscape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80" w:y="231"/>
        <w:widowControl w:val="0"/>
        <w:rPr>
          <w:sz w:val="2"/>
          <w:szCs w:val="2"/>
        </w:rPr>
      </w:pPr>
      <w:r>
        <w:pict>
          <v:shape id="_x0000_s1030" type="#_x0000_t75" style="width:834pt;height:573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11909" w:orient="landscape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6" w:y="248"/>
        <w:widowControl w:val="0"/>
        <w:rPr>
          <w:sz w:val="2"/>
          <w:szCs w:val="2"/>
        </w:rPr>
      </w:pPr>
      <w:r>
        <w:pict>
          <v:shape id="_x0000_s1031" type="#_x0000_t75" style="width:583pt;height:817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94" w:y="315"/>
        <w:widowControl w:val="0"/>
        <w:rPr>
          <w:sz w:val="2"/>
          <w:szCs w:val="2"/>
        </w:rPr>
      </w:pPr>
      <w:r>
        <w:pict>
          <v:shape id="_x0000_s1032" type="#_x0000_t75" style="width:586pt;height:811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92" w:y="313"/>
        <w:widowControl w:val="0"/>
        <w:rPr>
          <w:sz w:val="2"/>
          <w:szCs w:val="2"/>
        </w:rPr>
      </w:pPr>
      <w:r>
        <w:pict>
          <v:shape id="_x0000_s1033" type="#_x0000_t75" style="width:587pt;height:811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36" w:y="233"/>
        <w:widowControl w:val="0"/>
        <w:rPr>
          <w:sz w:val="2"/>
          <w:szCs w:val="2"/>
        </w:rPr>
      </w:pPr>
      <w:r>
        <w:pict>
          <v:shape id="_x0000_s1034" type="#_x0000_t75" style="width:572pt;height:819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9" w:h="16838"/>
      <w:pgMar w:top="0" w:left="0" w:right="0" w:bottom="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  <w:compatSetting w:name="compatibilityMode" w:uri="http://schemas.microsoft.com/office/word" w:val="14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/Relationships>
</file>