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1D" w:rsidRDefault="00876687" w:rsidP="00822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4C90">
        <w:rPr>
          <w:rFonts w:ascii="Times New Roman" w:hAnsi="Times New Roman" w:cs="Times New Roman"/>
          <w:sz w:val="28"/>
          <w:szCs w:val="28"/>
        </w:rPr>
        <w:t>М</w:t>
      </w:r>
      <w:r w:rsidR="0093400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="00334C90">
        <w:rPr>
          <w:rFonts w:ascii="Times New Roman" w:hAnsi="Times New Roman" w:cs="Times New Roman"/>
          <w:sz w:val="28"/>
          <w:szCs w:val="28"/>
        </w:rPr>
        <w:t xml:space="preserve"> Детский сад №34 «Чиполлино» </w:t>
      </w:r>
    </w:p>
    <w:p w:rsidR="00334C90" w:rsidRDefault="00334C90" w:rsidP="00702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Выездное  Арзамасского района</w:t>
      </w:r>
    </w:p>
    <w:p w:rsidR="00334C90" w:rsidRDefault="00334C90" w:rsidP="00702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90" w:rsidRDefault="00334C90" w:rsidP="00702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41F" w:rsidRPr="007D041F" w:rsidRDefault="00334C90" w:rsidP="007D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41F">
        <w:rPr>
          <w:rFonts w:ascii="Times New Roman" w:hAnsi="Times New Roman" w:cs="Times New Roman"/>
          <w:sz w:val="24"/>
          <w:szCs w:val="24"/>
        </w:rPr>
        <w:t>Утверждаю</w:t>
      </w:r>
      <w:r w:rsidR="007D041F" w:rsidRPr="007D04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041F" w:rsidRPr="007D041F" w:rsidRDefault="007D041F" w:rsidP="007D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41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7D041F" w:rsidRPr="007D041F" w:rsidRDefault="007D041F" w:rsidP="007D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41F">
        <w:rPr>
          <w:rFonts w:ascii="Times New Roman" w:hAnsi="Times New Roman" w:cs="Times New Roman"/>
          <w:sz w:val="24"/>
          <w:szCs w:val="24"/>
        </w:rPr>
        <w:t xml:space="preserve"> Детский сад №34 «Чиполлино»</w:t>
      </w:r>
    </w:p>
    <w:p w:rsidR="00876687" w:rsidRDefault="00334C90" w:rsidP="007D04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041F">
        <w:rPr>
          <w:rFonts w:ascii="Times New Roman" w:hAnsi="Times New Roman" w:cs="Times New Roman"/>
          <w:sz w:val="24"/>
          <w:szCs w:val="24"/>
        </w:rPr>
        <w:t>________________/Сыткина Р.К.</w:t>
      </w:r>
      <w:r w:rsidRPr="0093400F">
        <w:rPr>
          <w:rFonts w:ascii="Times New Roman" w:hAnsi="Times New Roman" w:cs="Times New Roman"/>
          <w:sz w:val="28"/>
          <w:szCs w:val="28"/>
        </w:rPr>
        <w:t>/</w:t>
      </w:r>
    </w:p>
    <w:p w:rsidR="00334C90" w:rsidRPr="00334C90" w:rsidRDefault="00334C90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76687" w:rsidRDefault="00876687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76687" w:rsidRPr="00282708" w:rsidRDefault="00334C90" w:rsidP="0070220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2708">
        <w:rPr>
          <w:rFonts w:ascii="Times New Roman" w:hAnsi="Times New Roman" w:cs="Times New Roman"/>
          <w:b/>
          <w:sz w:val="96"/>
          <w:szCs w:val="96"/>
        </w:rPr>
        <w:t>Паспорт</w:t>
      </w:r>
    </w:p>
    <w:p w:rsidR="0082231D" w:rsidRDefault="00623710" w:rsidP="007022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</w:t>
      </w:r>
      <w:r w:rsidR="0082231D">
        <w:rPr>
          <w:rFonts w:ascii="Times New Roman" w:hAnsi="Times New Roman" w:cs="Times New Roman"/>
          <w:b/>
          <w:sz w:val="72"/>
          <w:szCs w:val="72"/>
        </w:rPr>
        <w:t xml:space="preserve"> младшей </w:t>
      </w:r>
    </w:p>
    <w:p w:rsidR="00334C90" w:rsidRPr="00C067B6" w:rsidRDefault="00334C90" w:rsidP="007022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7B6">
        <w:rPr>
          <w:rFonts w:ascii="Times New Roman" w:hAnsi="Times New Roman" w:cs="Times New Roman"/>
          <w:b/>
          <w:sz w:val="72"/>
          <w:szCs w:val="72"/>
        </w:rPr>
        <w:t>группы №</w:t>
      </w:r>
      <w:r w:rsidR="007D041F">
        <w:rPr>
          <w:rFonts w:ascii="Times New Roman" w:hAnsi="Times New Roman" w:cs="Times New Roman"/>
          <w:b/>
          <w:sz w:val="72"/>
          <w:szCs w:val="72"/>
        </w:rPr>
        <w:t>2</w:t>
      </w:r>
    </w:p>
    <w:p w:rsidR="00334C90" w:rsidRPr="00C067B6" w:rsidRDefault="00334C90" w:rsidP="007022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7B6">
        <w:rPr>
          <w:rFonts w:ascii="Times New Roman" w:hAnsi="Times New Roman" w:cs="Times New Roman"/>
          <w:b/>
          <w:sz w:val="72"/>
          <w:szCs w:val="72"/>
        </w:rPr>
        <w:t>«</w:t>
      </w:r>
      <w:r w:rsidR="007D041F">
        <w:rPr>
          <w:rFonts w:ascii="Times New Roman" w:hAnsi="Times New Roman" w:cs="Times New Roman"/>
          <w:b/>
          <w:sz w:val="72"/>
          <w:szCs w:val="72"/>
        </w:rPr>
        <w:t>Растишка</w:t>
      </w:r>
      <w:r w:rsidRPr="00C067B6">
        <w:rPr>
          <w:rFonts w:ascii="Times New Roman" w:hAnsi="Times New Roman" w:cs="Times New Roman"/>
          <w:b/>
          <w:sz w:val="72"/>
          <w:szCs w:val="72"/>
        </w:rPr>
        <w:t>»</w:t>
      </w:r>
    </w:p>
    <w:p w:rsidR="00282708" w:rsidRDefault="00282708" w:rsidP="0070220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34C90" w:rsidRDefault="00C067B6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34C90">
        <w:rPr>
          <w:rFonts w:ascii="Times New Roman" w:hAnsi="Times New Roman" w:cs="Times New Roman"/>
          <w:b/>
          <w:sz w:val="36"/>
          <w:szCs w:val="36"/>
        </w:rPr>
        <w:t>Составили: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34C90" w:rsidRDefault="00C067B6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D041F">
        <w:rPr>
          <w:rFonts w:ascii="Times New Roman" w:hAnsi="Times New Roman" w:cs="Times New Roman"/>
          <w:b/>
          <w:sz w:val="36"/>
          <w:szCs w:val="36"/>
        </w:rPr>
        <w:t>Сазонова И.В.</w:t>
      </w:r>
    </w:p>
    <w:p w:rsidR="00334C90" w:rsidRDefault="007D041F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Кокарева О.С.</w:t>
      </w:r>
    </w:p>
    <w:p w:rsidR="00282708" w:rsidRDefault="007D041F" w:rsidP="002827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2019-2020 уч.</w:t>
      </w:r>
      <w:r w:rsidR="0082231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E8039B" w:rsidRDefault="00E8039B" w:rsidP="00702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185" w:rsidRPr="00E8039B" w:rsidRDefault="00507A63" w:rsidP="00702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паспорта группы:</w:t>
      </w:r>
    </w:p>
    <w:p w:rsidR="00507A63" w:rsidRPr="00E8039B" w:rsidRDefault="00507A63" w:rsidP="00E803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507A63" w:rsidRPr="00E8039B" w:rsidRDefault="00507A63" w:rsidP="00E8039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Сведения о педагогах, работающих с детьми.</w:t>
      </w:r>
    </w:p>
    <w:p w:rsidR="00507A63" w:rsidRPr="00E8039B" w:rsidRDefault="00507A63" w:rsidP="00E8039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Списочный состав детей</w:t>
      </w:r>
    </w:p>
    <w:p w:rsidR="0070220C" w:rsidRPr="00E8039B" w:rsidRDefault="00507A63" w:rsidP="00E8039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Особенности работы группы, продолжительность пребывания</w:t>
      </w:r>
    </w:p>
    <w:p w:rsidR="00507A63" w:rsidRPr="00E8039B" w:rsidRDefault="0070220C" w:rsidP="00E8039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     </w:t>
      </w:r>
      <w:r w:rsidR="00507A63" w:rsidRPr="00E8039B">
        <w:rPr>
          <w:rFonts w:ascii="Times New Roman" w:hAnsi="Times New Roman" w:cs="Times New Roman"/>
          <w:sz w:val="24"/>
          <w:szCs w:val="24"/>
        </w:rPr>
        <w:t xml:space="preserve"> детей в </w:t>
      </w:r>
      <w:r w:rsidRPr="00E8039B">
        <w:rPr>
          <w:rFonts w:ascii="Times New Roman" w:hAnsi="Times New Roman" w:cs="Times New Roman"/>
          <w:sz w:val="24"/>
          <w:szCs w:val="24"/>
        </w:rPr>
        <w:t xml:space="preserve"> </w:t>
      </w:r>
      <w:r w:rsidR="00507A63" w:rsidRPr="00E8039B">
        <w:rPr>
          <w:rFonts w:ascii="Times New Roman" w:hAnsi="Times New Roman" w:cs="Times New Roman"/>
          <w:sz w:val="24"/>
          <w:szCs w:val="24"/>
        </w:rPr>
        <w:t>группе.</w:t>
      </w:r>
    </w:p>
    <w:p w:rsidR="0070220C" w:rsidRPr="00E8039B" w:rsidRDefault="0070220C" w:rsidP="00E8039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220C" w:rsidRPr="00E8039B" w:rsidRDefault="0070220C" w:rsidP="00E80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B266DE" w:rsidRPr="00E8039B" w:rsidRDefault="00B266DE" w:rsidP="00E8039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Основные характеристики особенностей развития детей дошкольного возраста.</w:t>
      </w:r>
    </w:p>
    <w:p w:rsidR="002A49FD" w:rsidRPr="00E8039B" w:rsidRDefault="002A49FD" w:rsidP="00E8039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Содержание работы с детьми (по образовательным областям)</w:t>
      </w:r>
    </w:p>
    <w:p w:rsidR="002A49FD" w:rsidRPr="00E8039B" w:rsidRDefault="002A49FD" w:rsidP="00E8039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Виды детской деятельности по образовательным областям.</w:t>
      </w:r>
    </w:p>
    <w:p w:rsidR="00507A63" w:rsidRPr="00E8039B" w:rsidRDefault="002A49FD" w:rsidP="00E80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507A63" w:rsidRPr="00E8039B" w:rsidRDefault="002A49FD" w:rsidP="00E8039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Образовательные программы, по которым организуется работа с детьми.</w:t>
      </w:r>
    </w:p>
    <w:p w:rsidR="002A49FD" w:rsidRPr="00E8039B" w:rsidRDefault="0059292C" w:rsidP="00E8039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Режим работы группы.</w:t>
      </w:r>
    </w:p>
    <w:p w:rsidR="0059292C" w:rsidRPr="00E8039B" w:rsidRDefault="0059292C" w:rsidP="00E8039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деятельности.</w:t>
      </w:r>
    </w:p>
    <w:p w:rsidR="0059292C" w:rsidRPr="00E8039B" w:rsidRDefault="0059292C" w:rsidP="00E803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Материально – технический раздел</w:t>
      </w:r>
    </w:p>
    <w:p w:rsidR="0059292C" w:rsidRPr="00E8039B" w:rsidRDefault="0059292C" w:rsidP="00E8039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Условия в группе для организации питания, хозяйственно – бытового обслуживания детей, обеспечение соблюдения ими личной гигиены, режима дня.</w:t>
      </w:r>
    </w:p>
    <w:p w:rsidR="005D32FD" w:rsidRPr="00E8039B" w:rsidRDefault="0059292C" w:rsidP="00E8039B">
      <w:pPr>
        <w:pStyle w:val="Default"/>
        <w:numPr>
          <w:ilvl w:val="0"/>
          <w:numId w:val="10"/>
        </w:numPr>
        <w:spacing w:line="360" w:lineRule="auto"/>
      </w:pPr>
      <w:r w:rsidRPr="00E8039B">
        <w:t>Обеспечение группы средствами обучения  и воспитания (реализация образовательной программы дошкольного образования).</w:t>
      </w:r>
    </w:p>
    <w:p w:rsidR="00D44483" w:rsidRPr="00E8039B" w:rsidRDefault="00D44483" w:rsidP="00E8039B">
      <w:pPr>
        <w:pStyle w:val="Default"/>
        <w:spacing w:line="360" w:lineRule="auto"/>
      </w:pPr>
    </w:p>
    <w:p w:rsidR="00D44483" w:rsidRPr="00E8039B" w:rsidRDefault="002C5262" w:rsidP="00E8039B">
      <w:pPr>
        <w:pStyle w:val="Default"/>
        <w:spacing w:line="360" w:lineRule="auto"/>
      </w:pPr>
      <w:r w:rsidRPr="00E8039B">
        <w:rPr>
          <w:b/>
        </w:rPr>
        <w:t>Паспорт группы детского сада</w:t>
      </w:r>
      <w:r w:rsidRPr="00E8039B">
        <w:t xml:space="preserve"> – это документ, отражающий структуру, условия, содержание работы данной группы, а также важнейшие показатели её деятельности.</w:t>
      </w:r>
    </w:p>
    <w:p w:rsidR="007B6616" w:rsidRDefault="004B67F6" w:rsidP="007B6616">
      <w:pPr>
        <w:pStyle w:val="Default"/>
      </w:pPr>
      <w:r w:rsidRPr="004B67F6">
        <w:t xml:space="preserve"> </w:t>
      </w:r>
    </w:p>
    <w:p w:rsidR="007B6616" w:rsidRDefault="007B6616" w:rsidP="007B6616">
      <w:pPr>
        <w:pStyle w:val="Default"/>
      </w:pPr>
    </w:p>
    <w:p w:rsidR="007B6616" w:rsidRDefault="007B6616" w:rsidP="007B6616">
      <w:pPr>
        <w:pStyle w:val="Default"/>
      </w:pPr>
    </w:p>
    <w:p w:rsidR="007B6616" w:rsidRDefault="007B6616" w:rsidP="007B6616">
      <w:pPr>
        <w:pStyle w:val="Default"/>
      </w:pPr>
    </w:p>
    <w:p w:rsidR="007B6616" w:rsidRDefault="007B6616" w:rsidP="007B6616">
      <w:pPr>
        <w:pStyle w:val="Default"/>
      </w:pPr>
    </w:p>
    <w:p w:rsidR="007B6616" w:rsidRDefault="007B6616" w:rsidP="007B6616">
      <w:pPr>
        <w:pStyle w:val="Default"/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E31226" w:rsidRDefault="00E31226" w:rsidP="0093400F">
      <w:pPr>
        <w:pStyle w:val="Default"/>
        <w:rPr>
          <w:sz w:val="28"/>
          <w:szCs w:val="28"/>
        </w:rPr>
      </w:pPr>
    </w:p>
    <w:p w:rsidR="0082231D" w:rsidRDefault="0082231D" w:rsidP="0093400F">
      <w:pPr>
        <w:pStyle w:val="Default"/>
        <w:rPr>
          <w:b/>
          <w:sz w:val="40"/>
          <w:szCs w:val="40"/>
        </w:rPr>
      </w:pPr>
    </w:p>
    <w:p w:rsidR="0082231D" w:rsidRDefault="0082231D" w:rsidP="0093400F">
      <w:pPr>
        <w:pStyle w:val="Default"/>
        <w:rPr>
          <w:b/>
          <w:sz w:val="40"/>
          <w:szCs w:val="40"/>
        </w:rPr>
      </w:pPr>
    </w:p>
    <w:p w:rsidR="0082231D" w:rsidRDefault="0082231D" w:rsidP="0093400F">
      <w:pPr>
        <w:pStyle w:val="Default"/>
        <w:rPr>
          <w:b/>
          <w:sz w:val="40"/>
          <w:szCs w:val="40"/>
        </w:rPr>
      </w:pPr>
    </w:p>
    <w:p w:rsidR="0082231D" w:rsidRDefault="0082231D" w:rsidP="0093400F">
      <w:pPr>
        <w:pStyle w:val="Default"/>
        <w:rPr>
          <w:b/>
          <w:sz w:val="40"/>
          <w:szCs w:val="40"/>
        </w:rPr>
      </w:pPr>
    </w:p>
    <w:p w:rsidR="00E8039B" w:rsidRDefault="00E8039B" w:rsidP="00E8039B">
      <w:pPr>
        <w:pStyle w:val="Default"/>
        <w:spacing w:line="360" w:lineRule="auto"/>
        <w:jc w:val="both"/>
        <w:rPr>
          <w:b/>
        </w:rPr>
      </w:pPr>
    </w:p>
    <w:p w:rsidR="0093400F" w:rsidRPr="00E8039B" w:rsidRDefault="0093400F" w:rsidP="00E8039B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Помогают воспитанникам расти и</w:t>
      </w:r>
      <w:r w:rsidR="0082231D" w:rsidRPr="00E8039B">
        <w:rPr>
          <w:b/>
          <w:sz w:val="28"/>
          <w:szCs w:val="28"/>
        </w:rPr>
        <w:t xml:space="preserve"> </w:t>
      </w:r>
      <w:r w:rsidRPr="00E8039B">
        <w:rPr>
          <w:b/>
          <w:sz w:val="28"/>
          <w:szCs w:val="28"/>
        </w:rPr>
        <w:t>развиваться</w:t>
      </w:r>
      <w:r w:rsidR="0082231D" w:rsidRPr="00E8039B">
        <w:rPr>
          <w:b/>
          <w:sz w:val="28"/>
          <w:szCs w:val="28"/>
        </w:rPr>
        <w:t>:</w:t>
      </w:r>
    </w:p>
    <w:p w:rsidR="0093400F" w:rsidRPr="00E8039B" w:rsidRDefault="0093400F" w:rsidP="00E8039B">
      <w:pPr>
        <w:pStyle w:val="Default"/>
        <w:spacing w:line="360" w:lineRule="auto"/>
        <w:jc w:val="both"/>
        <w:rPr>
          <w:b/>
        </w:rPr>
      </w:pPr>
    </w:p>
    <w:p w:rsidR="0093400F" w:rsidRPr="00E8039B" w:rsidRDefault="0093400F" w:rsidP="00E8039B">
      <w:pPr>
        <w:pStyle w:val="Default"/>
        <w:spacing w:line="360" w:lineRule="auto"/>
        <w:jc w:val="both"/>
        <w:rPr>
          <w:b/>
          <w:i/>
        </w:rPr>
      </w:pPr>
      <w:r w:rsidRPr="00E8039B">
        <w:rPr>
          <w:b/>
          <w:i/>
        </w:rPr>
        <w:t>Воспитатели:</w:t>
      </w:r>
    </w:p>
    <w:p w:rsidR="0093400F" w:rsidRPr="00E8039B" w:rsidRDefault="0093400F" w:rsidP="00E8039B">
      <w:pPr>
        <w:pStyle w:val="Default"/>
        <w:spacing w:line="360" w:lineRule="auto"/>
        <w:jc w:val="both"/>
        <w:rPr>
          <w:b/>
          <w:i/>
        </w:rPr>
      </w:pPr>
    </w:p>
    <w:p w:rsidR="0093400F" w:rsidRPr="00E8039B" w:rsidRDefault="0093400F" w:rsidP="00E8039B">
      <w:pPr>
        <w:pStyle w:val="Default"/>
        <w:spacing w:line="360" w:lineRule="auto"/>
        <w:jc w:val="both"/>
      </w:pPr>
      <w:r w:rsidRPr="00E8039B">
        <w:t xml:space="preserve"> </w:t>
      </w:r>
      <w:r w:rsidR="007D041F" w:rsidRPr="00E8039B">
        <w:rPr>
          <w:rFonts w:asciiTheme="majorHAnsi" w:hAnsiTheme="majorHAnsi"/>
          <w:b/>
        </w:rPr>
        <w:t>Кокарева Олеся Сергеевна</w:t>
      </w:r>
      <w:r w:rsidRPr="00E8039B">
        <w:t xml:space="preserve">  - </w:t>
      </w:r>
      <w:r w:rsidR="007D041F" w:rsidRPr="00E8039B">
        <w:t>первая</w:t>
      </w:r>
      <w:r w:rsidRPr="00E8039B">
        <w:t xml:space="preserve"> квалификационная категория, образование высшее</w:t>
      </w:r>
    </w:p>
    <w:p w:rsidR="0093400F" w:rsidRPr="00E8039B" w:rsidRDefault="0093400F" w:rsidP="00E8039B">
      <w:pPr>
        <w:pStyle w:val="Default"/>
        <w:spacing w:line="360" w:lineRule="auto"/>
        <w:jc w:val="both"/>
      </w:pPr>
    </w:p>
    <w:p w:rsidR="0093400F" w:rsidRPr="00E8039B" w:rsidRDefault="0093400F" w:rsidP="00E8039B">
      <w:pPr>
        <w:pStyle w:val="Default"/>
        <w:spacing w:line="360" w:lineRule="auto"/>
        <w:jc w:val="both"/>
      </w:pPr>
    </w:p>
    <w:p w:rsidR="0093400F" w:rsidRPr="00E8039B" w:rsidRDefault="007D041F" w:rsidP="00E8039B">
      <w:pPr>
        <w:pStyle w:val="Default"/>
        <w:spacing w:line="360" w:lineRule="auto"/>
        <w:jc w:val="both"/>
      </w:pPr>
      <w:r w:rsidRPr="00E8039B">
        <w:rPr>
          <w:rFonts w:asciiTheme="majorHAnsi" w:hAnsiTheme="majorHAnsi"/>
          <w:b/>
        </w:rPr>
        <w:t>Сазонова Ирина Владимировна</w:t>
      </w:r>
      <w:r w:rsidR="0093400F" w:rsidRPr="00E8039B">
        <w:t xml:space="preserve"> – образование высшее</w:t>
      </w:r>
    </w:p>
    <w:p w:rsidR="0093400F" w:rsidRPr="00E8039B" w:rsidRDefault="0093400F" w:rsidP="00E8039B">
      <w:pPr>
        <w:pStyle w:val="Default"/>
        <w:spacing w:line="360" w:lineRule="auto"/>
        <w:jc w:val="both"/>
      </w:pPr>
    </w:p>
    <w:p w:rsidR="0093400F" w:rsidRPr="00E8039B" w:rsidRDefault="0093400F" w:rsidP="00E8039B">
      <w:pPr>
        <w:pStyle w:val="Default"/>
        <w:spacing w:line="360" w:lineRule="auto"/>
        <w:jc w:val="both"/>
      </w:pPr>
    </w:p>
    <w:p w:rsidR="0093400F" w:rsidRPr="00E8039B" w:rsidRDefault="0093400F" w:rsidP="00E8039B">
      <w:pPr>
        <w:pStyle w:val="Default"/>
        <w:spacing w:line="360" w:lineRule="auto"/>
        <w:jc w:val="both"/>
      </w:pPr>
    </w:p>
    <w:p w:rsidR="00E8039B" w:rsidRDefault="0093400F" w:rsidP="00E8039B">
      <w:pPr>
        <w:pStyle w:val="Default"/>
        <w:spacing w:line="360" w:lineRule="auto"/>
        <w:jc w:val="both"/>
        <w:rPr>
          <w:b/>
          <w:i/>
        </w:rPr>
      </w:pPr>
      <w:r w:rsidRPr="00E8039B">
        <w:rPr>
          <w:b/>
          <w:i/>
        </w:rPr>
        <w:t xml:space="preserve">Помощник воспитателя: </w:t>
      </w:r>
    </w:p>
    <w:p w:rsidR="0093400F" w:rsidRPr="00E8039B" w:rsidRDefault="007D041F" w:rsidP="00E8039B">
      <w:pPr>
        <w:pStyle w:val="Default"/>
        <w:spacing w:line="360" w:lineRule="auto"/>
        <w:jc w:val="both"/>
        <w:rPr>
          <w:b/>
          <w:i/>
        </w:rPr>
      </w:pPr>
      <w:r w:rsidRPr="00E8039B">
        <w:rPr>
          <w:rFonts w:asciiTheme="majorHAnsi" w:hAnsiTheme="majorHAnsi"/>
          <w:b/>
        </w:rPr>
        <w:t>Плешакова Мария Викторовна</w:t>
      </w:r>
    </w:p>
    <w:p w:rsidR="0093400F" w:rsidRPr="00E8039B" w:rsidRDefault="0093400F" w:rsidP="00E8039B">
      <w:pPr>
        <w:pStyle w:val="Default"/>
        <w:spacing w:line="360" w:lineRule="auto"/>
        <w:jc w:val="both"/>
        <w:rPr>
          <w:b/>
          <w:i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7D041F" w:rsidRDefault="007D041F" w:rsidP="00E31226">
      <w:pPr>
        <w:pStyle w:val="Default"/>
        <w:rPr>
          <w:b/>
          <w:i/>
          <w:sz w:val="36"/>
          <w:szCs w:val="36"/>
        </w:rPr>
      </w:pPr>
    </w:p>
    <w:p w:rsidR="007D041F" w:rsidRDefault="007D041F" w:rsidP="00E31226">
      <w:pPr>
        <w:pStyle w:val="Default"/>
        <w:rPr>
          <w:b/>
          <w:i/>
          <w:sz w:val="36"/>
          <w:szCs w:val="36"/>
        </w:rPr>
      </w:pPr>
    </w:p>
    <w:p w:rsidR="0093400F" w:rsidRDefault="0093400F" w:rsidP="00E31226">
      <w:pPr>
        <w:pStyle w:val="Default"/>
        <w:rPr>
          <w:b/>
          <w:i/>
          <w:sz w:val="36"/>
          <w:szCs w:val="36"/>
        </w:rPr>
      </w:pPr>
    </w:p>
    <w:p w:rsidR="0082231D" w:rsidRDefault="0082231D" w:rsidP="00605077">
      <w:pPr>
        <w:pStyle w:val="Default"/>
        <w:jc w:val="center"/>
        <w:rPr>
          <w:b/>
          <w:i/>
          <w:sz w:val="40"/>
          <w:szCs w:val="40"/>
        </w:rPr>
      </w:pPr>
    </w:p>
    <w:p w:rsidR="0082231D" w:rsidRDefault="0082231D" w:rsidP="00605077">
      <w:pPr>
        <w:pStyle w:val="Default"/>
        <w:jc w:val="center"/>
        <w:rPr>
          <w:b/>
          <w:i/>
          <w:sz w:val="40"/>
          <w:szCs w:val="40"/>
        </w:rPr>
      </w:pPr>
    </w:p>
    <w:p w:rsidR="0082231D" w:rsidRDefault="0082231D" w:rsidP="00605077">
      <w:pPr>
        <w:pStyle w:val="Default"/>
        <w:jc w:val="center"/>
        <w:rPr>
          <w:b/>
          <w:i/>
          <w:sz w:val="40"/>
          <w:szCs w:val="40"/>
        </w:rPr>
      </w:pPr>
    </w:p>
    <w:p w:rsidR="00E8039B" w:rsidRDefault="00E8039B" w:rsidP="00605077">
      <w:pPr>
        <w:pStyle w:val="Default"/>
        <w:jc w:val="center"/>
        <w:rPr>
          <w:b/>
          <w:i/>
          <w:sz w:val="40"/>
          <w:szCs w:val="40"/>
        </w:rPr>
      </w:pPr>
    </w:p>
    <w:p w:rsidR="00E31226" w:rsidRPr="00E8039B" w:rsidRDefault="00E31226" w:rsidP="00605077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Список детей группы</w:t>
      </w:r>
      <w:r w:rsidR="007D041F" w:rsidRPr="00E8039B">
        <w:rPr>
          <w:b/>
          <w:sz w:val="28"/>
          <w:szCs w:val="28"/>
        </w:rPr>
        <w:t xml:space="preserve"> №2</w:t>
      </w:r>
      <w:r w:rsidRPr="00E8039B">
        <w:rPr>
          <w:b/>
          <w:sz w:val="28"/>
          <w:szCs w:val="28"/>
        </w:rPr>
        <w:t xml:space="preserve"> «</w:t>
      </w:r>
      <w:r w:rsidR="007D041F" w:rsidRPr="00E8039B">
        <w:rPr>
          <w:b/>
          <w:sz w:val="28"/>
          <w:szCs w:val="28"/>
        </w:rPr>
        <w:t>Растишка</w:t>
      </w:r>
      <w:r w:rsidRPr="00E8039B">
        <w:rPr>
          <w:b/>
          <w:sz w:val="28"/>
          <w:szCs w:val="28"/>
        </w:rPr>
        <w:t>»</w:t>
      </w:r>
    </w:p>
    <w:p w:rsidR="00E31226" w:rsidRPr="00E31226" w:rsidRDefault="00E31226" w:rsidP="00E31226">
      <w:pPr>
        <w:pStyle w:val="Default"/>
        <w:rPr>
          <w:b/>
          <w:sz w:val="36"/>
          <w:szCs w:val="36"/>
        </w:rPr>
      </w:pPr>
    </w:p>
    <w:p w:rsidR="00E31226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>Абаев Евгений –</w:t>
      </w:r>
      <w:r w:rsidR="00605077" w:rsidRPr="00E8039B">
        <w:t xml:space="preserve"> 13.04.16</w:t>
      </w:r>
    </w:p>
    <w:p w:rsidR="007D041F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 xml:space="preserve">Арабян Афоня </w:t>
      </w:r>
      <w:r w:rsidR="00605077" w:rsidRPr="00E8039B">
        <w:t>– 14.02.16</w:t>
      </w:r>
    </w:p>
    <w:p w:rsidR="007D041F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 xml:space="preserve">Бабиков Артем </w:t>
      </w:r>
      <w:r w:rsidR="00605077" w:rsidRPr="00E8039B">
        <w:t>– 20.08.16</w:t>
      </w:r>
    </w:p>
    <w:p w:rsidR="007D041F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>Бутурова Вар</w:t>
      </w:r>
      <w:r w:rsidR="007D041F" w:rsidRPr="00E8039B">
        <w:t xml:space="preserve">вара </w:t>
      </w:r>
      <w:r w:rsidR="00605077" w:rsidRPr="00E8039B">
        <w:t>– 04.03.16</w:t>
      </w:r>
    </w:p>
    <w:p w:rsidR="007D041F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>Бы</w:t>
      </w:r>
      <w:r w:rsidR="007D041F" w:rsidRPr="00E8039B">
        <w:t>стров Вячеслав -</w:t>
      </w:r>
      <w:r w:rsidR="00605077" w:rsidRPr="00E8039B">
        <w:t>18.09.16</w:t>
      </w:r>
    </w:p>
    <w:p w:rsidR="007D041F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>Горин Дмитрий –</w:t>
      </w:r>
      <w:r w:rsidR="00605077" w:rsidRPr="00E8039B">
        <w:t xml:space="preserve"> 01.06.16</w:t>
      </w:r>
    </w:p>
    <w:p w:rsidR="007D041F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>Живова Злата –</w:t>
      </w:r>
      <w:r w:rsidR="00605077" w:rsidRPr="00E8039B">
        <w:t xml:space="preserve"> 17.09.16</w:t>
      </w:r>
    </w:p>
    <w:p w:rsidR="007D041F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>Игонина Екатерина</w:t>
      </w:r>
      <w:r w:rsidR="004D050B" w:rsidRPr="00E8039B">
        <w:t xml:space="preserve"> -</w:t>
      </w:r>
      <w:r w:rsidR="00605077" w:rsidRPr="00E8039B">
        <w:t>15.03.16</w:t>
      </w:r>
      <w:r w:rsidR="004D050B" w:rsidRPr="00E8039B">
        <w:t xml:space="preserve"> </w:t>
      </w:r>
    </w:p>
    <w:p w:rsidR="008843A0" w:rsidRPr="00E8039B" w:rsidRDefault="007D041F" w:rsidP="00E8039B">
      <w:pPr>
        <w:pStyle w:val="Default"/>
        <w:numPr>
          <w:ilvl w:val="0"/>
          <w:numId w:val="17"/>
        </w:numPr>
        <w:spacing w:line="360" w:lineRule="auto"/>
        <w:jc w:val="both"/>
      </w:pPr>
      <w:r w:rsidRPr="00E8039B">
        <w:t xml:space="preserve"> </w:t>
      </w:r>
      <w:r w:rsidR="004D050B" w:rsidRPr="00E8039B">
        <w:t xml:space="preserve">Ковалева София </w:t>
      </w:r>
      <w:r w:rsidR="00605077" w:rsidRPr="00E8039B">
        <w:t>– 13.09.16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 xml:space="preserve"> Кочешкова Екатерина</w:t>
      </w:r>
      <w:r w:rsidR="00605077" w:rsidRPr="00E8039B">
        <w:t xml:space="preserve"> – 18.03.16 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 xml:space="preserve"> Лопаков Давид</w:t>
      </w:r>
      <w:r w:rsidR="00605077" w:rsidRPr="00E8039B">
        <w:t xml:space="preserve"> – 13.05.16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Минакова Вика</w:t>
      </w:r>
      <w:r w:rsidR="00605077" w:rsidRPr="00E8039B">
        <w:t xml:space="preserve"> – 15.05.16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Мохнов Егор</w:t>
      </w:r>
      <w:r w:rsidR="00605077" w:rsidRPr="00E8039B">
        <w:t xml:space="preserve"> – 15.07.16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Миронов Семен</w:t>
      </w:r>
      <w:r w:rsidR="00605077" w:rsidRPr="00E8039B">
        <w:t xml:space="preserve"> – 16.06.16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Скляров Михаил</w:t>
      </w:r>
      <w:r w:rsidR="00605077" w:rsidRPr="00E8039B">
        <w:t xml:space="preserve"> – 13.06.16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Стариннов Андрей</w:t>
      </w:r>
      <w:r w:rsidR="00605077" w:rsidRPr="00E8039B">
        <w:t xml:space="preserve"> – 06.07.16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Русакова Анастасия</w:t>
      </w:r>
      <w:r w:rsidR="00605077" w:rsidRPr="00E8039B">
        <w:t xml:space="preserve"> – 13.07.16</w:t>
      </w:r>
    </w:p>
    <w:p w:rsidR="008843A0" w:rsidRPr="00E8039B" w:rsidRDefault="008843A0" w:rsidP="00E8039B">
      <w:pPr>
        <w:pStyle w:val="Default"/>
        <w:numPr>
          <w:ilvl w:val="0"/>
          <w:numId w:val="17"/>
        </w:numPr>
        <w:spacing w:line="360" w:lineRule="auto"/>
        <w:ind w:left="567"/>
        <w:jc w:val="both"/>
      </w:pPr>
      <w:r w:rsidRPr="00E8039B">
        <w:t>Тряскин Иван</w:t>
      </w:r>
      <w:r w:rsidR="00605077" w:rsidRPr="00E8039B">
        <w:t xml:space="preserve"> – 13.09.16</w:t>
      </w:r>
    </w:p>
    <w:p w:rsidR="008843A0" w:rsidRPr="00E8039B" w:rsidRDefault="008843A0" w:rsidP="00E8039B">
      <w:pPr>
        <w:pStyle w:val="Default"/>
        <w:spacing w:line="360" w:lineRule="auto"/>
        <w:ind w:left="360"/>
        <w:jc w:val="both"/>
      </w:pPr>
    </w:p>
    <w:p w:rsidR="007D041F" w:rsidRPr="00E8039B" w:rsidRDefault="004D050B" w:rsidP="00E8039B">
      <w:pPr>
        <w:pStyle w:val="Default"/>
        <w:spacing w:line="360" w:lineRule="auto"/>
        <w:jc w:val="both"/>
      </w:pPr>
      <w:r w:rsidRPr="00E8039B">
        <w:t xml:space="preserve"> </w:t>
      </w:r>
    </w:p>
    <w:p w:rsidR="008843A0" w:rsidRPr="00E8039B" w:rsidRDefault="008843A0" w:rsidP="00E8039B">
      <w:pPr>
        <w:pStyle w:val="Default"/>
        <w:spacing w:line="360" w:lineRule="auto"/>
        <w:ind w:left="720"/>
        <w:jc w:val="both"/>
      </w:pPr>
    </w:p>
    <w:p w:rsidR="00E31226" w:rsidRPr="00E8039B" w:rsidRDefault="00E31226" w:rsidP="00E8039B">
      <w:pPr>
        <w:pStyle w:val="Default"/>
        <w:spacing w:line="360" w:lineRule="auto"/>
        <w:jc w:val="both"/>
      </w:pPr>
    </w:p>
    <w:p w:rsidR="00E31226" w:rsidRPr="00E8039B" w:rsidRDefault="00E31226" w:rsidP="00E8039B">
      <w:pPr>
        <w:pStyle w:val="Default"/>
        <w:spacing w:line="360" w:lineRule="auto"/>
        <w:jc w:val="both"/>
      </w:pPr>
      <w:r w:rsidRPr="00E8039B">
        <w:t>Мальчиков - 1</w:t>
      </w:r>
      <w:r w:rsidR="00605077" w:rsidRPr="00E8039B">
        <w:t>1</w:t>
      </w:r>
      <w:r w:rsidRPr="00E8039B">
        <w:t xml:space="preserve">                         Девочек – </w:t>
      </w:r>
      <w:r w:rsidR="00605077" w:rsidRPr="00E8039B">
        <w:t>7</w:t>
      </w:r>
    </w:p>
    <w:p w:rsidR="00E31226" w:rsidRPr="00E8039B" w:rsidRDefault="00E31226" w:rsidP="00E8039B">
      <w:pPr>
        <w:pStyle w:val="Default"/>
        <w:spacing w:line="360" w:lineRule="auto"/>
        <w:jc w:val="both"/>
      </w:pPr>
    </w:p>
    <w:p w:rsidR="00E31226" w:rsidRPr="00E8039B" w:rsidRDefault="00E31226" w:rsidP="00E8039B">
      <w:pPr>
        <w:pStyle w:val="Default"/>
        <w:spacing w:line="360" w:lineRule="auto"/>
        <w:jc w:val="both"/>
      </w:pPr>
    </w:p>
    <w:p w:rsidR="00E31226" w:rsidRPr="00E8039B" w:rsidRDefault="00E31226" w:rsidP="00E8039B">
      <w:pPr>
        <w:pStyle w:val="Default"/>
        <w:spacing w:line="360" w:lineRule="auto"/>
        <w:jc w:val="both"/>
      </w:pPr>
    </w:p>
    <w:p w:rsidR="00E31226" w:rsidRPr="00E8039B" w:rsidRDefault="00E31226" w:rsidP="00E8039B">
      <w:pPr>
        <w:pStyle w:val="Default"/>
        <w:spacing w:line="360" w:lineRule="auto"/>
        <w:jc w:val="both"/>
      </w:pPr>
    </w:p>
    <w:p w:rsidR="00E31226" w:rsidRPr="00605077" w:rsidRDefault="00E31226" w:rsidP="005D32FD">
      <w:pPr>
        <w:pStyle w:val="Default"/>
        <w:rPr>
          <w:sz w:val="28"/>
          <w:szCs w:val="28"/>
        </w:rPr>
      </w:pPr>
    </w:p>
    <w:p w:rsidR="00E31226" w:rsidRPr="00605077" w:rsidRDefault="00E31226" w:rsidP="005D32FD">
      <w:pPr>
        <w:pStyle w:val="Default"/>
        <w:rPr>
          <w:sz w:val="28"/>
          <w:szCs w:val="28"/>
        </w:rPr>
      </w:pPr>
    </w:p>
    <w:p w:rsidR="00E31226" w:rsidRPr="00605077" w:rsidRDefault="00E31226" w:rsidP="005D32FD">
      <w:pPr>
        <w:pStyle w:val="Default"/>
        <w:rPr>
          <w:sz w:val="28"/>
          <w:szCs w:val="28"/>
        </w:rPr>
      </w:pPr>
    </w:p>
    <w:p w:rsidR="00E31226" w:rsidRPr="00605077" w:rsidRDefault="00E31226" w:rsidP="005D32FD">
      <w:pPr>
        <w:pStyle w:val="Default"/>
        <w:rPr>
          <w:sz w:val="28"/>
          <w:szCs w:val="28"/>
        </w:rPr>
      </w:pPr>
    </w:p>
    <w:p w:rsidR="00E31226" w:rsidRPr="00605077" w:rsidRDefault="00E31226" w:rsidP="005D32FD">
      <w:pPr>
        <w:pStyle w:val="Default"/>
        <w:rPr>
          <w:sz w:val="28"/>
          <w:szCs w:val="28"/>
        </w:rPr>
      </w:pPr>
    </w:p>
    <w:p w:rsidR="007B6616" w:rsidRPr="00605077" w:rsidRDefault="007B6616" w:rsidP="005D32FD">
      <w:pPr>
        <w:pStyle w:val="Default"/>
        <w:rPr>
          <w:sz w:val="28"/>
          <w:szCs w:val="28"/>
        </w:rPr>
      </w:pPr>
    </w:p>
    <w:p w:rsidR="007B6616" w:rsidRPr="00605077" w:rsidRDefault="007B6616" w:rsidP="005D32FD">
      <w:pPr>
        <w:pStyle w:val="Default"/>
        <w:rPr>
          <w:sz w:val="28"/>
          <w:szCs w:val="28"/>
        </w:rPr>
      </w:pPr>
    </w:p>
    <w:p w:rsidR="007B6616" w:rsidRPr="00605077" w:rsidRDefault="007B6616" w:rsidP="005D32FD">
      <w:pPr>
        <w:pStyle w:val="Default"/>
        <w:rPr>
          <w:sz w:val="28"/>
          <w:szCs w:val="28"/>
        </w:rPr>
      </w:pPr>
    </w:p>
    <w:p w:rsidR="0082231D" w:rsidRPr="00E8039B" w:rsidRDefault="00E8039B" w:rsidP="00E8039B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О</w:t>
      </w:r>
      <w:r w:rsidR="00D22C44" w:rsidRPr="00E8039B">
        <w:rPr>
          <w:b/>
          <w:sz w:val="28"/>
          <w:szCs w:val="28"/>
        </w:rPr>
        <w:t>собенности работы группы,</w:t>
      </w:r>
    </w:p>
    <w:p w:rsidR="00D22C44" w:rsidRPr="00E8039B" w:rsidRDefault="00D22C44" w:rsidP="0082231D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t>продолжитель</w:t>
      </w:r>
      <w:r w:rsidR="00E8039B" w:rsidRPr="00E8039B">
        <w:rPr>
          <w:b/>
          <w:sz w:val="28"/>
          <w:szCs w:val="28"/>
        </w:rPr>
        <w:t>ность пребывания детей в группе</w:t>
      </w:r>
    </w:p>
    <w:p w:rsidR="00D22C44" w:rsidRPr="00D22C44" w:rsidRDefault="00D22C44" w:rsidP="00D22C44">
      <w:pPr>
        <w:pStyle w:val="Default"/>
        <w:jc w:val="center"/>
        <w:rPr>
          <w:b/>
          <w:sz w:val="32"/>
          <w:szCs w:val="32"/>
        </w:rPr>
      </w:pP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rPr>
          <w:i/>
        </w:rPr>
        <w:t xml:space="preserve"> </w:t>
      </w:r>
      <w:r w:rsidRPr="00E8039B">
        <w:t>Режим пребывания детей в группе организован в соответствии с:</w:t>
      </w: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режимом дня;</w:t>
      </w: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расписанием  образовательной деятельности;</w:t>
      </w: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2F3F07" w:rsidRPr="00E8039B" w:rsidRDefault="002F3F07" w:rsidP="00E8039B">
      <w:pPr>
        <w:pStyle w:val="Default"/>
        <w:spacing w:line="360" w:lineRule="auto"/>
        <w:jc w:val="both"/>
      </w:pPr>
    </w:p>
    <w:p w:rsidR="00D22C44" w:rsidRPr="00E8039B" w:rsidRDefault="002F3F07" w:rsidP="00E8039B">
      <w:pPr>
        <w:pStyle w:val="Default"/>
        <w:spacing w:line="360" w:lineRule="auto"/>
        <w:ind w:firstLine="708"/>
        <w:jc w:val="both"/>
      </w:pPr>
      <w:r w:rsidRPr="00E8039B">
        <w:t xml:space="preserve">Режим дня в группе </w:t>
      </w:r>
      <w:r w:rsidR="00D22C44" w:rsidRPr="00E8039B">
        <w:t>о</w:t>
      </w:r>
      <w:r w:rsidRPr="00E8039B">
        <w:t xml:space="preserve">рганизован на основе </w:t>
      </w:r>
      <w:r w:rsidR="00D22C44" w:rsidRPr="00E8039B">
        <w:t xml:space="preserve"> режиме дня</w:t>
      </w:r>
      <w:r w:rsidRPr="00E8039B">
        <w:t xml:space="preserve"> ДОУ</w:t>
      </w:r>
      <w:r w:rsidR="00D22C44" w:rsidRPr="00E8039B">
        <w:t xml:space="preserve"> в соответствии с Приказом  Минобрнауки России от 30 августа 2013 г. N 1014 "Об утверждении Порядка организации и осуществления образовательной деятельности по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организациях</w:t>
      </w:r>
      <w:r w:rsidRPr="00E8039B">
        <w:t>,</w:t>
      </w:r>
      <w:r w:rsidR="00D22C44" w:rsidRPr="00E8039B">
        <w:t xml:space="preserve"> СанПиН 2.4.1.3049 – 13, Уставом ДОУ.</w:t>
      </w:r>
    </w:p>
    <w:p w:rsidR="002F3F07" w:rsidRPr="00E8039B" w:rsidRDefault="002F3F07" w:rsidP="00E8039B">
      <w:pPr>
        <w:pStyle w:val="Default"/>
        <w:spacing w:line="360" w:lineRule="auto"/>
        <w:jc w:val="both"/>
      </w:pP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Режим работы ДОУ – пятидневный.</w:t>
      </w: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Часы работы – с 0</w:t>
      </w:r>
      <w:r w:rsidR="00605077" w:rsidRPr="00E8039B">
        <w:t>7</w:t>
      </w:r>
      <w:r w:rsidRPr="00E8039B">
        <w:t>.</w:t>
      </w:r>
      <w:r w:rsidR="00605077" w:rsidRPr="00E8039B">
        <w:t>0</w:t>
      </w:r>
      <w:r w:rsidRPr="00E8039B">
        <w:t>0 ч. до 1</w:t>
      </w:r>
      <w:r w:rsidR="00605077" w:rsidRPr="00E8039B">
        <w:t>7</w:t>
      </w:r>
      <w:r w:rsidRPr="00E8039B">
        <w:t>.30 ч.</w:t>
      </w: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Основной структурной единицей  является группа общеразвивающей н</w:t>
      </w:r>
      <w:r w:rsidR="002F3F07" w:rsidRPr="00E8039B">
        <w:t>аправленности для воспитанников.</w:t>
      </w:r>
    </w:p>
    <w:p w:rsidR="00D22C44" w:rsidRPr="00E8039B" w:rsidRDefault="00D22C44" w:rsidP="00E8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Режим дня воспитанников в  ДОУ 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</w:t>
      </w:r>
    </w:p>
    <w:p w:rsidR="00D22C44" w:rsidRPr="00E8039B" w:rsidRDefault="00D22C44" w:rsidP="00E80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22C44" w:rsidRPr="00E8039B" w:rsidRDefault="00D22C44" w:rsidP="00E80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31D" w:rsidRDefault="0082231D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6DE" w:rsidRPr="00E8039B" w:rsidRDefault="00B266DE" w:rsidP="00E8039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39B">
        <w:rPr>
          <w:rFonts w:ascii="Times New Roman" w:hAnsi="Times New Roman" w:cs="Times New Roman"/>
          <w:b/>
          <w:sz w:val="28"/>
          <w:szCs w:val="28"/>
        </w:rPr>
        <w:lastRenderedPageBreak/>
        <w:t>Основные характеристики особенностей развития детей дошкольного возраста.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0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 xml:space="preserve">В возрасте 3-4 лет ребенок постепенно выходит за пределы семейного круга, Его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общение становится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внеситуативным.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Взрослый становится для ребенка не только членом семьи, но и носителем определенной обще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функцию при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игры, которая становится ведущим видом деятельности </w:t>
      </w:r>
      <w:r w:rsidRPr="0062371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в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дошкольном возрасте.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Продолжительность игры небольшая. Младшие дошкольники ограничи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ваются игрой с одной-двумя ролями и простыми, неразвернутыми сюжета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Игры с правилами в этом возрасте только начинают формироваться.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Большое значение для развития мелкой моторики имеет лепка.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тие восприятия. В этом возрасте детям доступны простейшие виды аппли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кации.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ность. Дети от использования предэталонов — индивидуальных единиц вос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Развиваются память и внимание.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По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помнить 3-4 слова и 5-6 названий предметов. К концу младшего дошколь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направленных проб с учетом желаемого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результата.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пают в качестве заместителей других.</w:t>
      </w:r>
    </w:p>
    <w:p w:rsidR="00623710" w:rsidRPr="00623710" w:rsidRDefault="00623710" w:rsidP="00623710">
      <w:pPr>
        <w:pStyle w:val="Style11"/>
        <w:widowControl/>
        <w:tabs>
          <w:tab w:val="left" w:pos="7363"/>
        </w:tabs>
        <w:spacing w:line="360" w:lineRule="auto"/>
        <w:ind w:firstLine="709"/>
        <w:rPr>
          <w:rStyle w:val="FontStyle251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играют рядом, чем активно вступают во взаимодействие.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623710" w:rsidRPr="00623710" w:rsidRDefault="00623710" w:rsidP="00623710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тивов поведения в относительно простых ситуациях. Сознательное управ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ление поведением только начинает складываться; во многом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поведение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ребенка</w:t>
      </w:r>
      <w:r w:rsidRPr="0062371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Pr="00623710">
        <w:rPr>
          <w:rStyle w:val="FontStyle202"/>
          <w:rFonts w:ascii="Times New Roman" w:hAnsi="Times New Roman" w:cs="Times New Roman"/>
          <w:b w:val="0"/>
          <w:sz w:val="24"/>
          <w:szCs w:val="24"/>
        </w:rPr>
        <w:t>еще ситуативно.</w:t>
      </w:r>
      <w:r w:rsidRPr="0062371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t>Вместе с тем можно наблюдать и случаи ограни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ными указаниями. Начинает развиваться самооценка, при этом дети в зна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623710">
        <w:rPr>
          <w:rStyle w:val="FontStyle207"/>
          <w:rFonts w:ascii="Times New Roman" w:hAnsi="Times New Roman" w:cs="Times New Roman"/>
          <w:sz w:val="24"/>
          <w:szCs w:val="24"/>
        </w:rPr>
        <w:softHyphen/>
        <w:t>ре выбираемых игрушек и сюжетов.</w:t>
      </w:r>
    </w:p>
    <w:p w:rsidR="007B6616" w:rsidRPr="00623710" w:rsidRDefault="007B6616" w:rsidP="0062371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6616" w:rsidRPr="00623710" w:rsidRDefault="007B6616" w:rsidP="0062371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81455" w:rsidRDefault="00481455" w:rsidP="0082231D">
      <w:pPr>
        <w:pStyle w:val="Default"/>
        <w:spacing w:line="360" w:lineRule="auto"/>
        <w:jc w:val="center"/>
        <w:rPr>
          <w:b/>
          <w:sz w:val="36"/>
          <w:szCs w:val="36"/>
        </w:rPr>
      </w:pPr>
    </w:p>
    <w:p w:rsidR="00481455" w:rsidRDefault="00481455" w:rsidP="0082231D">
      <w:pPr>
        <w:pStyle w:val="Default"/>
        <w:spacing w:line="360" w:lineRule="auto"/>
        <w:jc w:val="center"/>
        <w:rPr>
          <w:b/>
          <w:sz w:val="36"/>
          <w:szCs w:val="36"/>
        </w:rPr>
      </w:pPr>
    </w:p>
    <w:p w:rsidR="00481455" w:rsidRDefault="00481455" w:rsidP="007B6616">
      <w:pPr>
        <w:pStyle w:val="Default"/>
        <w:jc w:val="center"/>
        <w:rPr>
          <w:b/>
          <w:sz w:val="36"/>
          <w:szCs w:val="36"/>
        </w:rPr>
      </w:pPr>
    </w:p>
    <w:p w:rsidR="00481455" w:rsidRDefault="00481455" w:rsidP="007B6616">
      <w:pPr>
        <w:pStyle w:val="Default"/>
        <w:jc w:val="center"/>
        <w:rPr>
          <w:b/>
          <w:sz w:val="36"/>
          <w:szCs w:val="36"/>
        </w:rPr>
      </w:pPr>
    </w:p>
    <w:p w:rsidR="00481455" w:rsidRDefault="00481455" w:rsidP="007B6616">
      <w:pPr>
        <w:pStyle w:val="Default"/>
        <w:jc w:val="center"/>
        <w:rPr>
          <w:b/>
          <w:sz w:val="36"/>
          <w:szCs w:val="36"/>
        </w:rPr>
      </w:pPr>
    </w:p>
    <w:p w:rsidR="00481455" w:rsidRDefault="00481455" w:rsidP="007B6616">
      <w:pPr>
        <w:pStyle w:val="Default"/>
        <w:jc w:val="center"/>
        <w:rPr>
          <w:b/>
          <w:sz w:val="36"/>
          <w:szCs w:val="36"/>
        </w:rPr>
      </w:pPr>
    </w:p>
    <w:p w:rsidR="00E8039B" w:rsidRDefault="00E8039B" w:rsidP="0082231D">
      <w:pPr>
        <w:pStyle w:val="Default"/>
        <w:jc w:val="center"/>
        <w:rPr>
          <w:b/>
          <w:sz w:val="36"/>
          <w:szCs w:val="36"/>
        </w:rPr>
      </w:pPr>
    </w:p>
    <w:p w:rsidR="00E8039B" w:rsidRDefault="00E8039B" w:rsidP="0082231D">
      <w:pPr>
        <w:pStyle w:val="Default"/>
        <w:jc w:val="center"/>
        <w:rPr>
          <w:b/>
          <w:sz w:val="36"/>
          <w:szCs w:val="36"/>
        </w:rPr>
      </w:pPr>
    </w:p>
    <w:p w:rsidR="00E8039B" w:rsidRDefault="00E8039B" w:rsidP="0082231D">
      <w:pPr>
        <w:pStyle w:val="Default"/>
        <w:jc w:val="center"/>
        <w:rPr>
          <w:b/>
          <w:sz w:val="36"/>
          <w:szCs w:val="36"/>
        </w:rPr>
      </w:pPr>
    </w:p>
    <w:p w:rsidR="00E8039B" w:rsidRDefault="00E8039B" w:rsidP="0082231D">
      <w:pPr>
        <w:pStyle w:val="Default"/>
        <w:jc w:val="center"/>
        <w:rPr>
          <w:b/>
          <w:sz w:val="36"/>
          <w:szCs w:val="36"/>
        </w:rPr>
      </w:pPr>
    </w:p>
    <w:p w:rsidR="00623710" w:rsidRDefault="00623710" w:rsidP="0082231D">
      <w:pPr>
        <w:pStyle w:val="Default"/>
        <w:jc w:val="center"/>
        <w:rPr>
          <w:b/>
          <w:sz w:val="28"/>
          <w:szCs w:val="28"/>
        </w:rPr>
      </w:pPr>
    </w:p>
    <w:p w:rsidR="00623710" w:rsidRDefault="00623710" w:rsidP="0082231D">
      <w:pPr>
        <w:pStyle w:val="Default"/>
        <w:jc w:val="center"/>
        <w:rPr>
          <w:b/>
          <w:sz w:val="28"/>
          <w:szCs w:val="28"/>
        </w:rPr>
      </w:pPr>
    </w:p>
    <w:p w:rsidR="007B6616" w:rsidRPr="00E8039B" w:rsidRDefault="007B6616" w:rsidP="00623710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Содержание работы с детьми</w:t>
      </w:r>
    </w:p>
    <w:p w:rsidR="007B6616" w:rsidRPr="00E8039B" w:rsidRDefault="007B6616" w:rsidP="007B6616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t>(по образовательным областям)</w:t>
      </w:r>
    </w:p>
    <w:p w:rsidR="00B266DE" w:rsidRPr="007B6616" w:rsidRDefault="00B266DE" w:rsidP="007B6616">
      <w:pPr>
        <w:pStyle w:val="Default"/>
        <w:jc w:val="center"/>
        <w:rPr>
          <w:b/>
          <w:sz w:val="36"/>
          <w:szCs w:val="36"/>
        </w:rPr>
      </w:pPr>
    </w:p>
    <w:p w:rsidR="007B6616" w:rsidRPr="00E8039B" w:rsidRDefault="007B6616" w:rsidP="00E8039B">
      <w:pPr>
        <w:pStyle w:val="Default"/>
        <w:spacing w:line="360" w:lineRule="auto"/>
      </w:pPr>
      <w:r w:rsidRPr="00E8039B">
        <w:t>Обязательная часть программы предполагает комплексность подхода, обеспечивая развитие детей по пяти образовательным областям.</w:t>
      </w:r>
    </w:p>
    <w:p w:rsidR="007B6616" w:rsidRPr="00E8039B" w:rsidRDefault="007B6616" w:rsidP="00E8039B">
      <w:pPr>
        <w:pStyle w:val="Default"/>
        <w:spacing w:line="360" w:lineRule="auto"/>
      </w:pPr>
      <w:r w:rsidRPr="00E8039B">
        <w:t>Каждая образовательная область включает в себя следующие структурные единицы:</w:t>
      </w:r>
    </w:p>
    <w:p w:rsidR="007B6616" w:rsidRPr="00E8039B" w:rsidRDefault="007B6616" w:rsidP="00E8039B">
      <w:pPr>
        <w:pStyle w:val="Default"/>
        <w:spacing w:line="360" w:lineRule="auto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7B6616" w:rsidRPr="00E8039B" w:rsidTr="0082231D">
        <w:tc>
          <w:tcPr>
            <w:tcW w:w="3119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 xml:space="preserve">Образовательные области </w:t>
            </w:r>
          </w:p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 xml:space="preserve"> </w:t>
            </w:r>
          </w:p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 xml:space="preserve">Направления образовательной деятельности в соответствии с программой «От рождения до школы» </w:t>
            </w:r>
          </w:p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7B6616" w:rsidRPr="00E8039B" w:rsidTr="0082231D">
        <w:trPr>
          <w:trHeight w:val="838"/>
        </w:trPr>
        <w:tc>
          <w:tcPr>
            <w:tcW w:w="3119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Социально-коммуникативное</w:t>
            </w:r>
          </w:p>
        </w:tc>
        <w:tc>
          <w:tcPr>
            <w:tcW w:w="7088" w:type="dxa"/>
          </w:tcPr>
          <w:p w:rsidR="007B6616" w:rsidRPr="00E8039B" w:rsidRDefault="00481455" w:rsidP="00E8039B">
            <w:pPr>
              <w:pStyle w:val="Default"/>
              <w:spacing w:line="360" w:lineRule="auto"/>
            </w:pPr>
            <w:r w:rsidRPr="00E8039B">
              <w:t>Интегрировано во все образовательные области</w:t>
            </w:r>
          </w:p>
        </w:tc>
      </w:tr>
      <w:tr w:rsidR="007B6616" w:rsidRPr="00E8039B" w:rsidTr="0082231D">
        <w:trPr>
          <w:trHeight w:val="1400"/>
        </w:trPr>
        <w:tc>
          <w:tcPr>
            <w:tcW w:w="3119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Познавательное развитие</w:t>
            </w:r>
          </w:p>
        </w:tc>
        <w:tc>
          <w:tcPr>
            <w:tcW w:w="7088" w:type="dxa"/>
          </w:tcPr>
          <w:p w:rsidR="00481455" w:rsidRPr="00E8039B" w:rsidRDefault="00481455" w:rsidP="00E8039B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математических представлений</w:t>
            </w:r>
          </w:p>
          <w:p w:rsidR="00481455" w:rsidRPr="00E8039B" w:rsidRDefault="00481455" w:rsidP="00E8039B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-Ознакомление с окружающим миром:</w:t>
            </w:r>
          </w:p>
          <w:p w:rsidR="00481455" w:rsidRPr="00E8039B" w:rsidRDefault="00481455" w:rsidP="00E8039B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:rsidR="00481455" w:rsidRPr="00E8039B" w:rsidRDefault="00481455" w:rsidP="00E8039B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окружением</w:t>
            </w:r>
          </w:p>
          <w:p w:rsidR="007B6616" w:rsidRPr="00E8039B" w:rsidRDefault="00481455" w:rsidP="00E8039B">
            <w:pPr>
              <w:pStyle w:val="Default"/>
              <w:spacing w:line="360" w:lineRule="auto"/>
            </w:pPr>
            <w:r w:rsidRPr="00E8039B">
              <w:t>Познавательно-исследовательская деятельность</w:t>
            </w:r>
          </w:p>
        </w:tc>
      </w:tr>
      <w:tr w:rsidR="007B6616" w:rsidRPr="00E8039B" w:rsidTr="0082231D">
        <w:trPr>
          <w:trHeight w:val="545"/>
        </w:trPr>
        <w:tc>
          <w:tcPr>
            <w:tcW w:w="3119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Речевое развитие</w:t>
            </w:r>
          </w:p>
        </w:tc>
        <w:tc>
          <w:tcPr>
            <w:tcW w:w="7088" w:type="dxa"/>
          </w:tcPr>
          <w:p w:rsidR="007B6616" w:rsidRPr="00E8039B" w:rsidRDefault="007B6616" w:rsidP="00E8039B">
            <w:pPr>
              <w:pStyle w:val="Default"/>
              <w:spacing w:line="360" w:lineRule="auto"/>
            </w:pPr>
            <w:r w:rsidRPr="00E8039B">
              <w:t>Развитие речи</w:t>
            </w:r>
          </w:p>
          <w:p w:rsidR="007B6616" w:rsidRPr="00E8039B" w:rsidRDefault="007B6616" w:rsidP="00E8039B">
            <w:pPr>
              <w:pStyle w:val="Default"/>
              <w:spacing w:line="360" w:lineRule="auto"/>
            </w:pPr>
            <w:r w:rsidRPr="00E8039B">
              <w:t>Приобщен</w:t>
            </w:r>
            <w:r w:rsidR="00481455" w:rsidRPr="00E8039B">
              <w:t xml:space="preserve">ие к художественной литературе </w:t>
            </w:r>
          </w:p>
        </w:tc>
      </w:tr>
      <w:tr w:rsidR="007B6616" w:rsidRPr="00E8039B" w:rsidTr="0082231D">
        <w:trPr>
          <w:trHeight w:val="1656"/>
        </w:trPr>
        <w:tc>
          <w:tcPr>
            <w:tcW w:w="3119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Художественно-эстетическое</w:t>
            </w:r>
          </w:p>
        </w:tc>
        <w:tc>
          <w:tcPr>
            <w:tcW w:w="7088" w:type="dxa"/>
          </w:tcPr>
          <w:p w:rsidR="00481455" w:rsidRPr="00E8039B" w:rsidRDefault="00481455" w:rsidP="00E8039B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81455" w:rsidRPr="00E8039B" w:rsidRDefault="00481455" w:rsidP="00E8039B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81455" w:rsidRPr="00E8039B" w:rsidRDefault="00481455" w:rsidP="00E8039B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81455" w:rsidRPr="00E8039B" w:rsidRDefault="00481455" w:rsidP="00E8039B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81455" w:rsidRPr="00E8039B" w:rsidRDefault="00481455" w:rsidP="00E803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Конструктивно-модельная:</w:t>
            </w:r>
          </w:p>
          <w:p w:rsidR="007B6616" w:rsidRPr="00E8039B" w:rsidRDefault="00481455" w:rsidP="00E8039B">
            <w:pPr>
              <w:pStyle w:val="Default"/>
              <w:spacing w:line="360" w:lineRule="auto"/>
            </w:pPr>
            <w:r w:rsidRPr="00E8039B">
              <w:t>(интегрировано во все образовательные области</w:t>
            </w:r>
          </w:p>
        </w:tc>
      </w:tr>
      <w:tr w:rsidR="007B6616" w:rsidRPr="00E8039B" w:rsidTr="0082231D">
        <w:trPr>
          <w:trHeight w:val="562"/>
        </w:trPr>
        <w:tc>
          <w:tcPr>
            <w:tcW w:w="3119" w:type="dxa"/>
          </w:tcPr>
          <w:p w:rsidR="007B6616" w:rsidRPr="00E8039B" w:rsidRDefault="007B6616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Физическое развитие</w:t>
            </w:r>
          </w:p>
        </w:tc>
        <w:tc>
          <w:tcPr>
            <w:tcW w:w="7088" w:type="dxa"/>
          </w:tcPr>
          <w:p w:rsidR="00481455" w:rsidRPr="00E8039B" w:rsidRDefault="00481455" w:rsidP="00E803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  <w:p w:rsidR="007B6616" w:rsidRPr="00E8039B" w:rsidRDefault="00481455" w:rsidP="00E8039B">
            <w:pPr>
              <w:pStyle w:val="Default"/>
              <w:spacing w:line="360" w:lineRule="auto"/>
            </w:pPr>
            <w:r w:rsidRPr="00E8039B">
              <w:t>(группа, физкультурный зал, музыкальный зал)</w:t>
            </w:r>
          </w:p>
        </w:tc>
      </w:tr>
    </w:tbl>
    <w:p w:rsidR="007B6616" w:rsidRPr="00481455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7B6616" w:rsidRDefault="007B6616" w:rsidP="007B6616">
      <w:pPr>
        <w:pStyle w:val="Default"/>
        <w:rPr>
          <w:sz w:val="28"/>
          <w:szCs w:val="28"/>
        </w:rPr>
      </w:pPr>
    </w:p>
    <w:p w:rsidR="00E8039B" w:rsidRDefault="00E8039B" w:rsidP="00E8039B">
      <w:pPr>
        <w:rPr>
          <w:rFonts w:ascii="Times New Roman" w:hAnsi="Times New Roman" w:cs="Times New Roman"/>
          <w:sz w:val="28"/>
          <w:szCs w:val="28"/>
        </w:rPr>
      </w:pPr>
    </w:p>
    <w:p w:rsidR="00D22C44" w:rsidRPr="00E8039B" w:rsidRDefault="00D22C44" w:rsidP="00E80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9B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 по образовательным областям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4820"/>
      </w:tblGrid>
      <w:tr w:rsidR="00C25D67" w:rsidRPr="00E8039B" w:rsidTr="00C25D67">
        <w:tc>
          <w:tcPr>
            <w:tcW w:w="1242" w:type="dxa"/>
          </w:tcPr>
          <w:p w:rsidR="00C25D67" w:rsidRPr="00E8039B" w:rsidRDefault="00C25D67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Образовательные области</w:t>
            </w:r>
          </w:p>
        </w:tc>
        <w:tc>
          <w:tcPr>
            <w:tcW w:w="3969" w:type="dxa"/>
          </w:tcPr>
          <w:p w:rsidR="00C25D67" w:rsidRPr="00E8039B" w:rsidRDefault="00C25D67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Направления образовательной деятельности в соответствии с программой «От рождения до школы»</w:t>
            </w:r>
          </w:p>
        </w:tc>
        <w:tc>
          <w:tcPr>
            <w:tcW w:w="4820" w:type="dxa"/>
          </w:tcPr>
          <w:p w:rsidR="00C25D67" w:rsidRPr="00E8039B" w:rsidRDefault="00C25D67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Виды детской деятельности</w:t>
            </w:r>
          </w:p>
        </w:tc>
      </w:tr>
      <w:tr w:rsidR="00C25D67" w:rsidRPr="00E8039B" w:rsidTr="00C25D67">
        <w:trPr>
          <w:cantSplit/>
          <w:trHeight w:val="1134"/>
        </w:trPr>
        <w:tc>
          <w:tcPr>
            <w:tcW w:w="1242" w:type="dxa"/>
            <w:textDirection w:val="btLr"/>
          </w:tcPr>
          <w:p w:rsidR="00C25D67" w:rsidRPr="00E8039B" w:rsidRDefault="00C25D67" w:rsidP="00E8039B">
            <w:pPr>
              <w:pStyle w:val="Default"/>
              <w:spacing w:line="360" w:lineRule="auto"/>
              <w:ind w:left="113" w:right="113"/>
              <w:jc w:val="center"/>
              <w:rPr>
                <w:b/>
              </w:rPr>
            </w:pPr>
            <w:r w:rsidRPr="00E8039B">
              <w:rPr>
                <w:b/>
              </w:rPr>
              <w:t xml:space="preserve">Социально-коммуникативная </w:t>
            </w:r>
          </w:p>
        </w:tc>
        <w:tc>
          <w:tcPr>
            <w:tcW w:w="3969" w:type="dxa"/>
          </w:tcPr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1.Социализация, развитие общения, нравственное воспитание. 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 2.Ребенок в семье и обществе (образ Я, семья, детский сад)  3.Самообслуживание, самостоятельность, приобщение к доступной трудовой деятельности воспитание (воспитание культурно-гигиенических навыков, самообслуживание, общественнополезный труд  уважение к труду взрослых).  4.Формирование основ безопасности (безопасное поведение в природе, на дорогах, безопасность собственной жизнедеятельности</w:t>
            </w:r>
          </w:p>
        </w:tc>
        <w:tc>
          <w:tcPr>
            <w:tcW w:w="4820" w:type="dxa"/>
          </w:tcPr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Игровая деятельность (с предметными, образными игрушками, предметами заместителями).  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>Общение со взрослым, самостоятельные и совместные игры со сверстниками под руководством взрослого.  Самообслуживание и действия с бытовыми  предметами</w:t>
            </w:r>
          </w:p>
        </w:tc>
      </w:tr>
      <w:tr w:rsidR="00C25D67" w:rsidRPr="00E8039B" w:rsidTr="00C25D67">
        <w:trPr>
          <w:cantSplit/>
          <w:trHeight w:val="1134"/>
        </w:trPr>
        <w:tc>
          <w:tcPr>
            <w:tcW w:w="1242" w:type="dxa"/>
            <w:textDirection w:val="btLr"/>
          </w:tcPr>
          <w:p w:rsidR="00C25D67" w:rsidRPr="00E8039B" w:rsidRDefault="00C25D67" w:rsidP="00E8039B">
            <w:pPr>
              <w:pStyle w:val="Default"/>
              <w:spacing w:line="360" w:lineRule="auto"/>
              <w:ind w:left="113" w:right="113"/>
              <w:jc w:val="center"/>
              <w:rPr>
                <w:b/>
              </w:rPr>
            </w:pPr>
            <w:r w:rsidRPr="00E8039B">
              <w:rPr>
                <w:b/>
              </w:rPr>
              <w:t>Развитие речи</w:t>
            </w:r>
          </w:p>
        </w:tc>
        <w:tc>
          <w:tcPr>
            <w:tcW w:w="3969" w:type="dxa"/>
          </w:tcPr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1.Развитие речи:  -развивающая речевая среда  -формирование словаря  -звуковая культура речи  -грамматический строй речи  -связная речь 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 2.Приобщение к художественной литературе  </w:t>
            </w:r>
          </w:p>
        </w:tc>
        <w:tc>
          <w:tcPr>
            <w:tcW w:w="4820" w:type="dxa"/>
          </w:tcPr>
          <w:p w:rsidR="00C25D67" w:rsidRPr="00E8039B" w:rsidRDefault="00C25D67" w:rsidP="00E8039B">
            <w:pPr>
              <w:pStyle w:val="Default"/>
              <w:spacing w:line="360" w:lineRule="auto"/>
              <w:rPr>
                <w:b/>
              </w:rPr>
            </w:pPr>
            <w:r w:rsidRPr="00E8039B">
              <w:t>Игровая деятельность (с сюжетными игрушками, дидактические речевые игры).  Восприятие смысла сказок, стихов, рассматривание картинок.  Общение со взрослым и совместные игры со сверстниками под руководством взрослого.</w:t>
            </w:r>
          </w:p>
        </w:tc>
      </w:tr>
      <w:tr w:rsidR="00C25D67" w:rsidRPr="00E8039B" w:rsidTr="00C25D67">
        <w:trPr>
          <w:cantSplit/>
          <w:trHeight w:val="1134"/>
        </w:trPr>
        <w:tc>
          <w:tcPr>
            <w:tcW w:w="1242" w:type="dxa"/>
            <w:textDirection w:val="btLr"/>
          </w:tcPr>
          <w:p w:rsidR="00C25D67" w:rsidRPr="00E8039B" w:rsidRDefault="00C25D67" w:rsidP="00E8039B">
            <w:pPr>
              <w:pStyle w:val="Default"/>
              <w:spacing w:line="360" w:lineRule="auto"/>
              <w:ind w:left="113" w:right="113"/>
              <w:jc w:val="center"/>
              <w:rPr>
                <w:b/>
              </w:rPr>
            </w:pPr>
            <w:r w:rsidRPr="00E8039B">
              <w:rPr>
                <w:b/>
              </w:rPr>
              <w:lastRenderedPageBreak/>
              <w:t>Художественно-эстетическое</w:t>
            </w:r>
          </w:p>
        </w:tc>
        <w:tc>
          <w:tcPr>
            <w:tcW w:w="3969" w:type="dxa"/>
          </w:tcPr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1.Приобщение к искусству.  2.Изобразительная деятельность: рисование, лепка . 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 3. Музыкальная деятельность: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t xml:space="preserve">  -слушание  -пение  -музыкально-ритмические движения.  </w:t>
            </w:r>
          </w:p>
          <w:p w:rsidR="00C25D67" w:rsidRPr="00E8039B" w:rsidRDefault="00C25D67" w:rsidP="00E8039B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C25D67" w:rsidRPr="00E8039B" w:rsidRDefault="00C25D67" w:rsidP="00E8039B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t>Игровая деятельность (музыкально-дидактические игры, театрализованные игры). Восприятие смысла музыки, сказок, стихов, рассматривание картинок.  Экспериментирование с цветом, звуком, глиной, пластилином, тестом. Двигательная активность (музыкально-ритмические</w:t>
            </w:r>
          </w:p>
        </w:tc>
      </w:tr>
      <w:tr w:rsidR="00C25D67" w:rsidRPr="00E8039B" w:rsidTr="00C25D67">
        <w:trPr>
          <w:cantSplit/>
          <w:trHeight w:val="1134"/>
        </w:trPr>
        <w:tc>
          <w:tcPr>
            <w:tcW w:w="1242" w:type="dxa"/>
            <w:textDirection w:val="btLr"/>
          </w:tcPr>
          <w:p w:rsidR="00C25D67" w:rsidRPr="00E8039B" w:rsidRDefault="00C25D67" w:rsidP="00E8039B">
            <w:pPr>
              <w:pStyle w:val="Default"/>
              <w:spacing w:line="360" w:lineRule="auto"/>
              <w:ind w:left="113" w:right="113"/>
              <w:jc w:val="center"/>
              <w:rPr>
                <w:b/>
              </w:rPr>
            </w:pPr>
            <w:r w:rsidRPr="00E8039B">
              <w:rPr>
                <w:b/>
              </w:rPr>
              <w:t>Физическое развитие</w:t>
            </w:r>
          </w:p>
        </w:tc>
        <w:tc>
          <w:tcPr>
            <w:tcW w:w="3969" w:type="dxa"/>
          </w:tcPr>
          <w:p w:rsidR="00C25D67" w:rsidRPr="00E8039B" w:rsidRDefault="00C25D67" w:rsidP="00E8039B">
            <w:pPr>
              <w:pStyle w:val="Default"/>
              <w:spacing w:line="360" w:lineRule="auto"/>
              <w:jc w:val="center"/>
            </w:pPr>
            <w:r w:rsidRPr="00E8039B">
              <w:t xml:space="preserve">Формирование начальных представлений о здоровом образе жизни  Физическая культура  </w:t>
            </w:r>
          </w:p>
          <w:p w:rsidR="00C25D67" w:rsidRPr="00E8039B" w:rsidRDefault="00C25D67" w:rsidP="00E8039B">
            <w:pPr>
              <w:pStyle w:val="Default"/>
              <w:spacing w:line="360" w:lineRule="auto"/>
              <w:jc w:val="center"/>
            </w:pPr>
          </w:p>
        </w:tc>
        <w:tc>
          <w:tcPr>
            <w:tcW w:w="4820" w:type="dxa"/>
          </w:tcPr>
          <w:p w:rsidR="00C25D67" w:rsidRPr="00E8039B" w:rsidRDefault="00C25D67" w:rsidP="00E8039B">
            <w:pPr>
              <w:pStyle w:val="Default"/>
              <w:spacing w:line="360" w:lineRule="auto"/>
              <w:jc w:val="center"/>
            </w:pPr>
            <w:r w:rsidRPr="00E8039B">
              <w:t>Общение с взрослыми и совместные игры со сверстниками под руководством взрослого. Самообслуживание и действия с бытовыми предметами-орудиями, игрушками. Двигательная активность  Игровая деятельность(подвижные игры).</w:t>
            </w:r>
          </w:p>
        </w:tc>
      </w:tr>
      <w:tr w:rsidR="00C25D67" w:rsidRPr="00E8039B" w:rsidTr="00C25D67">
        <w:trPr>
          <w:cantSplit/>
          <w:trHeight w:val="1134"/>
        </w:trPr>
        <w:tc>
          <w:tcPr>
            <w:tcW w:w="1242" w:type="dxa"/>
            <w:textDirection w:val="btLr"/>
          </w:tcPr>
          <w:p w:rsidR="00C25D67" w:rsidRPr="00E8039B" w:rsidRDefault="00C25D67" w:rsidP="00E8039B">
            <w:pPr>
              <w:pStyle w:val="Default"/>
              <w:spacing w:line="360" w:lineRule="auto"/>
              <w:ind w:left="113" w:right="113"/>
              <w:jc w:val="center"/>
              <w:rPr>
                <w:b/>
              </w:rPr>
            </w:pPr>
          </w:p>
          <w:p w:rsidR="00C25D67" w:rsidRPr="00E8039B" w:rsidRDefault="00C25D67" w:rsidP="00E8039B">
            <w:pPr>
              <w:pStyle w:val="Default"/>
              <w:spacing w:line="360" w:lineRule="auto"/>
              <w:ind w:left="113" w:right="113"/>
              <w:jc w:val="center"/>
              <w:rPr>
                <w:b/>
              </w:rPr>
            </w:pPr>
            <w:r w:rsidRPr="00E8039B">
              <w:rPr>
                <w:b/>
              </w:rPr>
              <w:t>Познавательное развитие</w:t>
            </w:r>
          </w:p>
        </w:tc>
        <w:tc>
          <w:tcPr>
            <w:tcW w:w="3969" w:type="dxa"/>
          </w:tcPr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rPr>
                <w:bCs/>
              </w:rPr>
              <w:t>Развитие элементарных математических представлений ;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rPr>
                <w:color w:val="auto"/>
              </w:rPr>
              <w:t xml:space="preserve">- </w:t>
            </w:r>
            <w:r w:rsidRPr="00E8039B">
              <w:rPr>
                <w:bCs/>
              </w:rPr>
              <w:t>Детское экспериментирование ;</w:t>
            </w:r>
          </w:p>
          <w:p w:rsidR="00C25D67" w:rsidRPr="00E8039B" w:rsidRDefault="00C25D67" w:rsidP="00E8039B">
            <w:pPr>
              <w:pStyle w:val="Default"/>
              <w:spacing w:line="360" w:lineRule="auto"/>
            </w:pPr>
            <w:r w:rsidRPr="00E8039B">
              <w:rPr>
                <w:bCs/>
              </w:rPr>
              <w:t>- Ребенок и мир природы ;</w:t>
            </w:r>
          </w:p>
          <w:p w:rsidR="00C25D67" w:rsidRPr="00E8039B" w:rsidRDefault="00C25D67" w:rsidP="00E8039B">
            <w:pPr>
              <w:pStyle w:val="Default"/>
              <w:spacing w:line="360" w:lineRule="auto"/>
              <w:rPr>
                <w:bCs/>
              </w:rPr>
            </w:pPr>
            <w:r w:rsidRPr="00E8039B">
              <w:rPr>
                <w:bCs/>
              </w:rPr>
              <w:t>- Ознакомление дошкольников с социальным миром.</w:t>
            </w:r>
          </w:p>
          <w:p w:rsidR="00C25D67" w:rsidRPr="00E8039B" w:rsidRDefault="00C25D67" w:rsidP="00E8039B">
            <w:pPr>
              <w:pStyle w:val="Default"/>
              <w:spacing w:line="360" w:lineRule="auto"/>
              <w:jc w:val="center"/>
            </w:pPr>
          </w:p>
        </w:tc>
        <w:tc>
          <w:tcPr>
            <w:tcW w:w="4820" w:type="dxa"/>
          </w:tcPr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t xml:space="preserve">1) Обучение в повседневных бытовых ситуациях.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t xml:space="preserve">2) Демонстрационные опыты.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t xml:space="preserve">3) Сенсорные праздники на основе народного календаря.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color w:val="auto"/>
              </w:rPr>
            </w:pPr>
            <w:r w:rsidRPr="00E8039B">
              <w:rPr>
                <w:color w:val="auto"/>
              </w:rPr>
              <w:t xml:space="preserve">7) Свободные беседы гуманитарной направленности по истории математики, о прикладных аспектах математики.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color w:val="auto"/>
              </w:rPr>
            </w:pPr>
            <w:r w:rsidRPr="00E8039B">
              <w:rPr>
                <w:color w:val="auto"/>
              </w:rPr>
              <w:t xml:space="preserve">8) Самостоятельная деятельность в развивающей среде.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color w:val="auto"/>
              </w:rPr>
            </w:pPr>
            <w:r w:rsidRPr="00E8039B">
              <w:t xml:space="preserve">Познавательные эвристические беседы.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Чтение художественной литературы.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Изобразительная и конструктивная деятельность.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Экспериментирование и опыты.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Музыка.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Игры (сюжетно-ролевые, драматизации, подвижные).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Наблюдения.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Трудовая деятельность.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Праздники и развлечения. </w:t>
            </w:r>
          </w:p>
          <w:p w:rsidR="00C25D67" w:rsidRPr="00E8039B" w:rsidRDefault="00C25D67" w:rsidP="00E8039B">
            <w:pPr>
              <w:pStyle w:val="Default"/>
              <w:numPr>
                <w:ilvl w:val="0"/>
                <w:numId w:val="19"/>
              </w:numPr>
              <w:spacing w:line="360" w:lineRule="auto"/>
            </w:pPr>
            <w:r w:rsidRPr="00E8039B">
              <w:rPr>
                <w:rFonts w:ascii="Wingdings" w:hAnsi="Wingdings" w:cs="Wingdings"/>
              </w:rPr>
              <w:t></w:t>
            </w:r>
            <w:r w:rsidRPr="00E8039B">
              <w:rPr>
                <w:rFonts w:ascii="Wingdings" w:hAnsi="Wingdings" w:cs="Wingdings"/>
              </w:rPr>
              <w:t></w:t>
            </w:r>
            <w:r w:rsidRPr="00E8039B">
              <w:t xml:space="preserve">Индивидуальные беседы. </w:t>
            </w:r>
          </w:p>
        </w:tc>
      </w:tr>
    </w:tbl>
    <w:p w:rsidR="0035516B" w:rsidRPr="0035516B" w:rsidRDefault="0035516B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6B">
        <w:rPr>
          <w:rFonts w:ascii="Times New Roman" w:hAnsi="Times New Roman" w:cs="Times New Roman"/>
          <w:b/>
          <w:sz w:val="28"/>
          <w:szCs w:val="28"/>
        </w:rPr>
        <w:lastRenderedPageBreak/>
        <w:t>Программно- методическое обеспечение группы</w:t>
      </w:r>
    </w:p>
    <w:p w:rsidR="0093400F" w:rsidRPr="00E8039B" w:rsidRDefault="0093400F" w:rsidP="00E8039B">
      <w:pPr>
        <w:pStyle w:val="Default"/>
        <w:spacing w:line="360" w:lineRule="auto"/>
      </w:pPr>
      <w:r w:rsidRPr="00E8039B">
        <w:t>1.Основная образовательная программа (в соответствии с ФГОС ДО)</w:t>
      </w:r>
    </w:p>
    <w:p w:rsidR="0093400F" w:rsidRPr="00E8039B" w:rsidRDefault="0093400F" w:rsidP="00E8039B">
      <w:pPr>
        <w:pStyle w:val="Default"/>
        <w:spacing w:line="360" w:lineRule="auto"/>
      </w:pPr>
      <w:r w:rsidRPr="00E8039B">
        <w:t>Муниципального бюджетного дошкольного образовательного учреждения</w:t>
      </w:r>
    </w:p>
    <w:p w:rsidR="0093400F" w:rsidRPr="00E8039B" w:rsidRDefault="0093400F" w:rsidP="00E8039B">
      <w:pPr>
        <w:pStyle w:val="Default"/>
        <w:spacing w:line="360" w:lineRule="auto"/>
      </w:pPr>
      <w:r w:rsidRPr="00E8039B">
        <w:t>детский сад №34 «Чиполлино» р.п. Выездное</w:t>
      </w:r>
    </w:p>
    <w:p w:rsidR="0093400F" w:rsidRPr="00E8039B" w:rsidRDefault="0093400F" w:rsidP="00E8039B">
      <w:pPr>
        <w:pStyle w:val="Default"/>
        <w:spacing w:line="360" w:lineRule="auto"/>
      </w:pPr>
      <w:r w:rsidRPr="00E8039B">
        <w:t>2.Примерная основная общеобразовательная программа ДО «От рождения до школы» под редакцией Н.Е. Вераксы</w:t>
      </w:r>
      <w:r w:rsidR="0010186E" w:rsidRPr="00E8039B">
        <w:t>, Т.С.Комаровой, М.А.Васильевой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3. «Музыкальные шедевры»- Радынова О.П.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4. «Программа развития речи дошкольников» (В.В.Гербова).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8039B">
        <w:rPr>
          <w:rFonts w:ascii="Times New Roman" w:hAnsi="Times New Roman" w:cs="Times New Roman"/>
          <w:noProof/>
          <w:sz w:val="24"/>
          <w:szCs w:val="24"/>
        </w:rPr>
        <w:t>5.Ознакомление дошкольников с окружающим и социальной действительностью конспекты занятий младшая группа Н.В. Алешина УЦ Перспектива. Моква. 2008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8039B">
        <w:rPr>
          <w:rFonts w:ascii="Times New Roman" w:hAnsi="Times New Roman" w:cs="Times New Roman"/>
          <w:noProof/>
          <w:sz w:val="24"/>
          <w:szCs w:val="24"/>
        </w:rPr>
        <w:t>6.Ребенок и окружающий мир. Программа и методические рекомендации для ззанятий с детьми 2-7 лет О.В. ДыбинаМосква. Мозаика-Минтез.2010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8039B">
        <w:rPr>
          <w:rFonts w:ascii="Times New Roman" w:hAnsi="Times New Roman" w:cs="Times New Roman"/>
          <w:noProof/>
          <w:sz w:val="24"/>
          <w:szCs w:val="24"/>
        </w:rPr>
        <w:t>7.Занятия по формированию элементарных экологических представлений в первой младшей группе детского сада О.А. Соломенникова Москва. Мозаика- Синтез. 2007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8039B">
        <w:rPr>
          <w:rFonts w:ascii="Times New Roman" w:hAnsi="Times New Roman" w:cs="Times New Roman"/>
          <w:noProof/>
          <w:sz w:val="24"/>
          <w:szCs w:val="24"/>
        </w:rPr>
        <w:t>8. Занятие по развитию речи с детьми 2-4 лет В.В. Гербова Москва. Просвещение. 1993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8039B">
        <w:rPr>
          <w:rFonts w:ascii="Times New Roman" w:hAnsi="Times New Roman" w:cs="Times New Roman"/>
          <w:noProof/>
          <w:sz w:val="24"/>
          <w:szCs w:val="24"/>
        </w:rPr>
        <w:t>9.Физическая культура для малышей  С.Я. Лайзане Москва. Просвещение.  1987</w:t>
      </w:r>
    </w:p>
    <w:p w:rsidR="0035516B" w:rsidRPr="00E8039B" w:rsidRDefault="0035516B" w:rsidP="00E8039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8039B">
        <w:rPr>
          <w:rFonts w:ascii="Times New Roman" w:hAnsi="Times New Roman" w:cs="Times New Roman"/>
          <w:noProof/>
          <w:sz w:val="24"/>
          <w:szCs w:val="24"/>
        </w:rPr>
        <w:t>10.Книга для чтения в детском саду и дома. Пособие для воспитателей в детском саду и родителей/ сост. В.В. Гербова и др. Москва .Оникс. 2011.</w:t>
      </w:r>
    </w:p>
    <w:p w:rsidR="0035516B" w:rsidRPr="00E8039B" w:rsidRDefault="0035516B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B266DE" w:rsidRPr="00E8039B" w:rsidRDefault="00B266DE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 ● социально-коммуникативное развитие; </w:t>
      </w: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 ● познавательное развитие;</w:t>
      </w: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  ● речевое развитие;  </w:t>
      </w: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● художественно-эстетическое развитие;  </w:t>
      </w: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● физическое развитие. </w:t>
      </w:r>
    </w:p>
    <w:p w:rsidR="00B266DE" w:rsidRPr="00E8039B" w:rsidRDefault="00B266DE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00F" w:rsidRPr="00E8039B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10186E" w:rsidRPr="00E8039B" w:rsidRDefault="006F2FE6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186E" w:rsidRPr="00E8039B" w:rsidRDefault="0010186E" w:rsidP="00E803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186E" w:rsidRDefault="0010186E" w:rsidP="00EC60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186E" w:rsidRPr="00E8039B" w:rsidRDefault="0010186E" w:rsidP="00E8039B">
      <w:pPr>
        <w:pStyle w:val="Default"/>
        <w:jc w:val="center"/>
        <w:rPr>
          <w:b/>
          <w:color w:val="auto"/>
          <w:sz w:val="28"/>
          <w:szCs w:val="28"/>
        </w:rPr>
      </w:pPr>
      <w:r w:rsidRPr="00E8039B">
        <w:rPr>
          <w:b/>
          <w:color w:val="auto"/>
          <w:sz w:val="28"/>
          <w:szCs w:val="28"/>
        </w:rPr>
        <w:lastRenderedPageBreak/>
        <w:t>РЕЖИМ ДНЯ</w:t>
      </w:r>
    </w:p>
    <w:p w:rsidR="0010186E" w:rsidRPr="00E8039B" w:rsidRDefault="0010186E" w:rsidP="0010186E">
      <w:pPr>
        <w:pStyle w:val="Default"/>
        <w:jc w:val="center"/>
        <w:rPr>
          <w:color w:val="auto"/>
          <w:sz w:val="28"/>
          <w:szCs w:val="28"/>
        </w:rPr>
      </w:pPr>
      <w:r w:rsidRPr="00E8039B">
        <w:rPr>
          <w:b/>
          <w:color w:val="auto"/>
          <w:sz w:val="28"/>
          <w:szCs w:val="28"/>
        </w:rPr>
        <w:t>Холодный период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969"/>
      </w:tblGrid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color w:val="auto"/>
              </w:rPr>
              <w:t>Режим дня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color w:val="auto"/>
              </w:rPr>
              <w:t>1младшая  группа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color w:val="auto"/>
              </w:rPr>
              <w:t>1 группа</w:t>
            </w: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Прием детей, игры, самостоятельная деятельность на улице (по погодным условиям)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7.00. -  7.45.</w:t>
            </w:r>
          </w:p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7.45  –  7.50</w:t>
            </w: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7.50.- 8.00.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Завтрак.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8.00-   8.30</w:t>
            </w: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Игра, самостоятельная деятельность.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8.30. –  8.50</w:t>
            </w: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Специально организованная деятельность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B138F">
              <w:rPr>
                <w:bCs/>
              </w:rPr>
              <w:t>По подгруппам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8.50.  -  9.10</w:t>
            </w:r>
          </w:p>
        </w:tc>
      </w:tr>
      <w:tr w:rsidR="0010186E" w:rsidRPr="008D5C5D" w:rsidTr="00AB138F">
        <w:trPr>
          <w:trHeight w:val="105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9.20. – 11.20</w:t>
            </w:r>
          </w:p>
        </w:tc>
      </w:tr>
      <w:tr w:rsidR="0010186E" w:rsidRPr="008D5C5D" w:rsidTr="00AB138F">
        <w:trPr>
          <w:trHeight w:val="756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 с прогулки. Гигиенические процедуры</w:t>
            </w:r>
          </w:p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,самост. дея-ть.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11.20. – 11.45</w:t>
            </w:r>
          </w:p>
        </w:tc>
      </w:tr>
      <w:tr w:rsidR="0010186E" w:rsidRPr="008D5C5D" w:rsidTr="00AB138F">
        <w:trPr>
          <w:trHeight w:val="600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Обед.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11.45. – 12.15.</w:t>
            </w:r>
          </w:p>
        </w:tc>
      </w:tr>
      <w:tr w:rsidR="0010186E" w:rsidRPr="008D5C5D" w:rsidTr="00AB138F">
        <w:trPr>
          <w:trHeight w:val="600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сну. Сон.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12.15. – 15.15</w:t>
            </w:r>
          </w:p>
        </w:tc>
      </w:tr>
      <w:tr w:rsidR="0010186E" w:rsidRPr="008D5C5D" w:rsidTr="00AB138F">
        <w:trPr>
          <w:trHeight w:val="472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со сна. Гигиенические процедуры.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15.15. – 15.30</w:t>
            </w:r>
          </w:p>
        </w:tc>
      </w:tr>
      <w:tr w:rsidR="0010186E" w:rsidRPr="008D5C5D" w:rsidTr="00AB138F">
        <w:trPr>
          <w:trHeight w:val="796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,игры,чтение худ. литературы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</w:tr>
      <w:tr w:rsidR="0010186E" w:rsidRPr="008D5C5D" w:rsidTr="00AB138F">
        <w:trPr>
          <w:trHeight w:val="600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</w:t>
            </w:r>
          </w:p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15.30. – 15.45.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8D5C5D" w:rsidTr="00AB138F">
        <w:trPr>
          <w:trHeight w:val="600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Полдник.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15.45. -  16.05.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8D5C5D" w:rsidTr="00AB138F">
        <w:trPr>
          <w:trHeight w:val="706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игры. Чтение худ. литературы.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16.05. -  16.45</w:t>
            </w:r>
          </w:p>
        </w:tc>
      </w:tr>
      <w:tr w:rsidR="0010186E" w:rsidRPr="008D5C5D" w:rsidTr="00AB138F">
        <w:trPr>
          <w:trHeight w:val="600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дня.</w:t>
            </w:r>
          </w:p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16.45. – 17.00</w:t>
            </w:r>
          </w:p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8D5C5D" w:rsidTr="00AB138F">
        <w:trPr>
          <w:trHeight w:val="404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вечерней прогулке.  Прогулка.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17.00. -  18.30</w:t>
            </w:r>
          </w:p>
        </w:tc>
      </w:tr>
      <w:tr w:rsidR="0010186E" w:rsidRPr="008D5C5D" w:rsidTr="00AB138F">
        <w:trPr>
          <w:trHeight w:val="415"/>
        </w:trPr>
        <w:tc>
          <w:tcPr>
            <w:tcW w:w="6062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3969" w:type="dxa"/>
          </w:tcPr>
          <w:p w:rsidR="0010186E" w:rsidRPr="00AB138F" w:rsidRDefault="0010186E" w:rsidP="00E803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17.30.</w:t>
            </w:r>
          </w:p>
        </w:tc>
      </w:tr>
    </w:tbl>
    <w:p w:rsidR="0010186E" w:rsidRPr="008D5C5D" w:rsidRDefault="0010186E" w:rsidP="0010186E">
      <w:pPr>
        <w:pStyle w:val="Default"/>
        <w:rPr>
          <w:color w:val="auto"/>
        </w:rPr>
      </w:pPr>
    </w:p>
    <w:p w:rsidR="0010186E" w:rsidRDefault="0010186E" w:rsidP="0010186E">
      <w:pPr>
        <w:pStyle w:val="Default"/>
        <w:jc w:val="center"/>
        <w:rPr>
          <w:b/>
          <w:color w:val="auto"/>
        </w:rPr>
      </w:pPr>
    </w:p>
    <w:p w:rsidR="0010186E" w:rsidRPr="00E8039B" w:rsidRDefault="0010186E" w:rsidP="00AB138F">
      <w:pPr>
        <w:pStyle w:val="Default"/>
        <w:jc w:val="center"/>
        <w:rPr>
          <w:b/>
          <w:color w:val="auto"/>
          <w:sz w:val="28"/>
          <w:szCs w:val="28"/>
        </w:rPr>
      </w:pPr>
      <w:r w:rsidRPr="00E8039B">
        <w:rPr>
          <w:b/>
          <w:color w:val="auto"/>
          <w:sz w:val="28"/>
          <w:szCs w:val="28"/>
        </w:rPr>
        <w:lastRenderedPageBreak/>
        <w:t>РЕЖИМ ДНЯ</w:t>
      </w:r>
    </w:p>
    <w:p w:rsidR="0010186E" w:rsidRPr="00E8039B" w:rsidRDefault="0010186E" w:rsidP="0010186E">
      <w:pPr>
        <w:pStyle w:val="Default"/>
        <w:jc w:val="center"/>
        <w:rPr>
          <w:b/>
          <w:color w:val="auto"/>
          <w:sz w:val="28"/>
          <w:szCs w:val="28"/>
        </w:rPr>
      </w:pPr>
      <w:r w:rsidRPr="00E8039B">
        <w:rPr>
          <w:b/>
          <w:color w:val="auto"/>
          <w:sz w:val="28"/>
          <w:szCs w:val="28"/>
        </w:rPr>
        <w:t>Теплый  период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color w:val="auto"/>
              </w:rPr>
              <w:t>Режим дня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color w:val="auto"/>
              </w:rPr>
              <w:t>1 младшая группа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color w:val="auto"/>
              </w:rPr>
              <w:t>1группа</w:t>
            </w: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Прием детей, игры, самостоятельная деятельность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7.00. -  7.45.</w:t>
            </w:r>
          </w:p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7.45  –  7.50</w:t>
            </w: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7.50.- 8.00.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Завтрак.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8.00-   8.30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прогулке.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8.30 – 8.50</w:t>
            </w: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B138F">
              <w:rPr>
                <w:bCs/>
              </w:rPr>
              <w:t>8.50-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B138F">
              <w:rPr>
                <w:bCs/>
              </w:rPr>
              <w:t>11.20</w:t>
            </w:r>
          </w:p>
        </w:tc>
      </w:tr>
      <w:tr w:rsidR="0010186E" w:rsidRPr="00AB138F" w:rsidTr="0010186E">
        <w:trPr>
          <w:trHeight w:val="145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11.20. – 11.45</w:t>
            </w:r>
          </w:p>
        </w:tc>
      </w:tr>
      <w:tr w:rsidR="0010186E" w:rsidRPr="00AB138F" w:rsidTr="0010186E">
        <w:trPr>
          <w:trHeight w:val="536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Обед.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11.45. – 12.15.</w:t>
            </w:r>
          </w:p>
        </w:tc>
      </w:tr>
      <w:tr w:rsidR="0010186E" w:rsidRPr="00AB138F" w:rsidTr="0010186E">
        <w:trPr>
          <w:trHeight w:val="534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сну. Сон.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12.15. – 15.15</w:t>
            </w:r>
          </w:p>
        </w:tc>
      </w:tr>
      <w:tr w:rsidR="0010186E" w:rsidRPr="00AB138F" w:rsidTr="0010186E">
        <w:trPr>
          <w:trHeight w:val="564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со сна. Гигиенические процедуры.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15.15. – 15.30</w:t>
            </w:r>
          </w:p>
        </w:tc>
      </w:tr>
      <w:tr w:rsidR="0010186E" w:rsidRPr="00AB138F" w:rsidTr="0010186E">
        <w:trPr>
          <w:trHeight w:val="706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,игры,чтение худ. литературы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</w:tr>
      <w:tr w:rsidR="0010186E" w:rsidRPr="00AB138F" w:rsidTr="0010186E">
        <w:trPr>
          <w:trHeight w:val="546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ужину.</w:t>
            </w:r>
          </w:p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15.30. – 15.45.</w:t>
            </w:r>
          </w:p>
        </w:tc>
      </w:tr>
      <w:tr w:rsidR="0010186E" w:rsidRPr="00AB138F" w:rsidTr="0010186E">
        <w:trPr>
          <w:trHeight w:val="553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Ужин.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15.45. -  16.05.</w:t>
            </w:r>
          </w:p>
        </w:tc>
      </w:tr>
      <w:tr w:rsidR="0010186E" w:rsidRPr="00AB138F" w:rsidTr="0010186E">
        <w:trPr>
          <w:trHeight w:val="575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вечерней прогулке.  Прогулка.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AB138F">
              <w:rPr>
                <w:bCs/>
              </w:rPr>
              <w:t>16.05. -  18.30</w:t>
            </w:r>
          </w:p>
        </w:tc>
      </w:tr>
      <w:tr w:rsidR="0010186E" w:rsidRPr="00AB138F" w:rsidTr="0010186E">
        <w:trPr>
          <w:trHeight w:val="557"/>
        </w:trPr>
        <w:tc>
          <w:tcPr>
            <w:tcW w:w="5211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4536" w:type="dxa"/>
          </w:tcPr>
          <w:p w:rsidR="0010186E" w:rsidRPr="00AB138F" w:rsidRDefault="0010186E" w:rsidP="00AB138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8F">
              <w:rPr>
                <w:rFonts w:ascii="Times New Roman" w:hAnsi="Times New Roman" w:cs="Times New Roman"/>
                <w:bCs/>
                <w:sz w:val="24"/>
                <w:szCs w:val="24"/>
              </w:rPr>
              <w:t>17.30.</w:t>
            </w:r>
          </w:p>
          <w:p w:rsidR="0010186E" w:rsidRPr="00AB138F" w:rsidRDefault="0010186E" w:rsidP="00AB138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10186E" w:rsidRPr="00AB138F" w:rsidRDefault="0010186E" w:rsidP="00AB13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6E" w:rsidRPr="008D5C5D" w:rsidRDefault="0010186E" w:rsidP="0010186E">
      <w:pPr>
        <w:tabs>
          <w:tab w:val="left" w:pos="945"/>
        </w:tabs>
        <w:spacing w:after="0"/>
        <w:rPr>
          <w:b/>
        </w:rPr>
      </w:pPr>
      <w:r w:rsidRPr="008D5C5D">
        <w:rPr>
          <w:b/>
        </w:rPr>
        <w:tab/>
      </w:r>
    </w:p>
    <w:p w:rsidR="0010186E" w:rsidRPr="00AB138F" w:rsidRDefault="00494FCD" w:rsidP="00AB138F">
      <w:pPr>
        <w:spacing w:after="0"/>
        <w:jc w:val="center"/>
        <w:rPr>
          <w:b/>
        </w:rPr>
      </w:pPr>
      <w:r w:rsidRPr="0010186E">
        <w:rPr>
          <w:rFonts w:ascii="Times New Roman" w:hAnsi="Times New Roman" w:cs="Times New Roman"/>
          <w:b/>
          <w:sz w:val="28"/>
          <w:szCs w:val="28"/>
        </w:rPr>
        <w:lastRenderedPageBreak/>
        <w:t>Условия в группе для организации питания, хозяйственно – бытового обслуживания детей, обеспечение соблюдения</w:t>
      </w:r>
      <w:r w:rsidR="00AB138F">
        <w:rPr>
          <w:rFonts w:ascii="Times New Roman" w:hAnsi="Times New Roman" w:cs="Times New Roman"/>
          <w:b/>
          <w:sz w:val="28"/>
          <w:szCs w:val="28"/>
        </w:rPr>
        <w:t xml:space="preserve"> ими личной гигиены, режима дня</w:t>
      </w:r>
    </w:p>
    <w:p w:rsidR="00AB138F" w:rsidRPr="00AB138F" w:rsidRDefault="00AB138F" w:rsidP="00AB138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B138F">
        <w:rPr>
          <w:rFonts w:ascii="Times New Roman" w:hAnsi="Times New Roman" w:cs="Times New Roman"/>
          <w:b/>
          <w:iCs/>
          <w:sz w:val="24"/>
          <w:szCs w:val="24"/>
        </w:rPr>
        <w:t>Приёмная</w:t>
      </w:r>
      <w:r w:rsidRPr="00AB1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Шкафчики с определением  индивидуальной принадлежности- 18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Скамейки-2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Шкаф для одежды- 1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Информационные стенд для родителей, включающий рубрики: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«Наши работы» (постоянно обновляющаяся выставка достижений детей в разных областях); Папка с информацией для родителей по оздоровительной деятельности, осуществляемой в ДОУ;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Папка с информацией для родителей по учебно-воспитательной работе, осуществляемой в ДОУ;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Папка с информацией для родителей по питанию детей 2-3 лет;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«Игротека» (рекомендации родителям по организации досуга детей, материалы для игр и домашних занятий);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«Визитка»</w:t>
      </w:r>
    </w:p>
    <w:p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Забытые вещи-1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Меню-1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Стенд «Режим дня»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Стенд «Поздравляем»-1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Полка для поделок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Стол для тематических выставок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Уголок настроения-1</w:t>
      </w:r>
    </w:p>
    <w:p w:rsidR="00AB138F" w:rsidRPr="00AB138F" w:rsidRDefault="00AB138F" w:rsidP="00AB138F">
      <w:pPr>
        <w:pStyle w:val="Default"/>
        <w:spacing w:line="360" w:lineRule="auto"/>
        <w:jc w:val="center"/>
        <w:rPr>
          <w:b/>
          <w:iCs/>
        </w:rPr>
      </w:pPr>
      <w:r w:rsidRPr="00AB138F">
        <w:rPr>
          <w:b/>
          <w:iCs/>
        </w:rPr>
        <w:t>Групповая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Стол для раздачи пищи – 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Стулья – 3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Детские столы – 4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Детские стулья – 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Природный уголок – 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Уголок Творчества –1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 xml:space="preserve">Мини-музей 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Игровая стенка – 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Детский диван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Спортивный комплекс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Бассейн с шариками-1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Телевизор – 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lastRenderedPageBreak/>
        <w:t>Горка-1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Этажерка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Магнитная доска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Палас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Уголок уединения-1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Детская мягкая мебель (стол, диван, 2 кресла)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Кукольная мебель (кроватка, два стула, стол)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Детская кухня -1</w:t>
      </w:r>
    </w:p>
    <w:p w:rsidR="00AB138F" w:rsidRPr="00AB138F" w:rsidRDefault="00AB138F" w:rsidP="00AB138F">
      <w:pPr>
        <w:pStyle w:val="Default"/>
        <w:spacing w:line="360" w:lineRule="auto"/>
        <w:jc w:val="center"/>
        <w:rPr>
          <w:b/>
        </w:rPr>
      </w:pPr>
      <w:r w:rsidRPr="00AB138F">
        <w:rPr>
          <w:b/>
        </w:rPr>
        <w:t>Комната для хранения посуды и столовых приборов</w:t>
      </w:r>
    </w:p>
    <w:p w:rsidR="00AB138F" w:rsidRPr="00AB138F" w:rsidRDefault="00AB138F" w:rsidP="00AB138F">
      <w:pPr>
        <w:pStyle w:val="Default"/>
        <w:spacing w:line="360" w:lineRule="auto"/>
        <w:rPr>
          <w:b/>
        </w:rPr>
      </w:pPr>
      <w:r w:rsidRPr="00AB138F">
        <w:t xml:space="preserve">Столик -2 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Раковины - 2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Кастрюли – 4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 xml:space="preserve">Чайник –2 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Хлебница – 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Поднос – 2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Тарелки глубокие – 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Тарелки мелкие – 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Тарелки для хлеба – 4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Чашки – 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Ложки – 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Ножи – 2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Половники – 2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Салфетницы – 5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Подставка для ложек -1</w:t>
      </w:r>
    </w:p>
    <w:p w:rsidR="00AB138F" w:rsidRPr="00AB138F" w:rsidRDefault="00AB138F" w:rsidP="00AB138F">
      <w:pPr>
        <w:pStyle w:val="Default"/>
        <w:spacing w:line="360" w:lineRule="auto"/>
        <w:jc w:val="center"/>
        <w:rPr>
          <w:b/>
        </w:rPr>
      </w:pPr>
      <w:r w:rsidRPr="00AB138F">
        <w:rPr>
          <w:b/>
        </w:rPr>
        <w:t>Спальная комната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Кроватки детские -18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Матрасы – 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Подушки-18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Одеяла -18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Комплекты постельного белья -36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Письменный стол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Стулья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Книжный шкаф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Шкаф для одежды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Комод-1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rPr>
          <w:b/>
        </w:rPr>
        <w:lastRenderedPageBreak/>
        <w:t>Туалетная комната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Шкафчики секционные для полотенец – 3 шт. по 5, 1шт. по3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Мини – ванна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Раковины детские – 4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Раковина большая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Шкаф для технического инвентаря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Унитаз детский -1</w:t>
      </w:r>
    </w:p>
    <w:p w:rsidR="00AB138F" w:rsidRPr="00AB138F" w:rsidRDefault="00AB138F" w:rsidP="00AB138F">
      <w:pPr>
        <w:pStyle w:val="Default"/>
        <w:spacing w:line="360" w:lineRule="auto"/>
      </w:pPr>
      <w:r w:rsidRPr="00AB138F">
        <w:t>Детские горшки -18</w:t>
      </w:r>
    </w:p>
    <w:p w:rsidR="00494FCD" w:rsidRPr="00065FA0" w:rsidRDefault="00494FCD" w:rsidP="0035516B">
      <w:pPr>
        <w:pStyle w:val="Default"/>
        <w:spacing w:line="240" w:lineRule="atLeast"/>
        <w:jc w:val="center"/>
        <w:rPr>
          <w:b/>
          <w:sz w:val="28"/>
          <w:szCs w:val="28"/>
        </w:rPr>
      </w:pPr>
      <w:r w:rsidRPr="00065FA0">
        <w:rPr>
          <w:b/>
          <w:sz w:val="28"/>
          <w:szCs w:val="28"/>
        </w:rPr>
        <w:t>Организация развивающей предметно-пространственной среды</w:t>
      </w:r>
    </w:p>
    <w:p w:rsidR="00494FCD" w:rsidRPr="00AB138F" w:rsidRDefault="00494FCD" w:rsidP="00AB138F">
      <w:pPr>
        <w:pStyle w:val="Default"/>
        <w:spacing w:line="360" w:lineRule="auto"/>
        <w:ind w:firstLine="708"/>
        <w:jc w:val="both"/>
      </w:pPr>
      <w:r w:rsidRPr="00AB138F"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>Организация предметно-пространственной среды обеспечивает реализацию разных видов детской активности: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Игровой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Коммуникативной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Познавательно-исследовательской 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Двигательной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Конструирования 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>• Восприятия произведений словесного, музыкального и изобразительного творчества</w:t>
      </w:r>
    </w:p>
    <w:p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Продуктивной деятельности. </w:t>
      </w:r>
    </w:p>
    <w:p w:rsidR="00494FCD" w:rsidRPr="00AB138F" w:rsidRDefault="00494FCD" w:rsidP="00AB138F">
      <w:pPr>
        <w:pStyle w:val="Default"/>
        <w:spacing w:line="360" w:lineRule="auto"/>
        <w:ind w:firstLine="708"/>
        <w:jc w:val="both"/>
        <w:rPr>
          <w:b/>
        </w:rPr>
      </w:pPr>
      <w:r w:rsidRPr="00AB138F">
        <w:rPr>
          <w:b/>
        </w:rPr>
        <w:t>Требования к РППС:</w:t>
      </w:r>
    </w:p>
    <w:p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содержательно-насыщенная </w:t>
      </w:r>
    </w:p>
    <w:p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трансформируемая </w:t>
      </w:r>
    </w:p>
    <w:p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доступная </w:t>
      </w:r>
    </w:p>
    <w:p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полифункциональная</w:t>
      </w:r>
    </w:p>
    <w:p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безопасная </w:t>
      </w:r>
    </w:p>
    <w:p w:rsidR="00E8039B" w:rsidRDefault="00E8039B" w:rsidP="00E8039B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/>
          <w:bCs/>
        </w:rPr>
        <w:sectPr w:rsidR="00E8039B" w:rsidSect="0082231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15417" w:type="dxa"/>
        <w:tblLayout w:type="fixed"/>
        <w:tblLook w:val="05A0" w:firstRow="1" w:lastRow="0" w:firstColumn="1" w:lastColumn="1" w:noHBand="0" w:noVBand="1"/>
      </w:tblPr>
      <w:tblGrid>
        <w:gridCol w:w="15417"/>
      </w:tblGrid>
      <w:tr w:rsidR="00E8039B" w:rsidRPr="00AB138F" w:rsidTr="00AB138F">
        <w:trPr>
          <w:trHeight w:val="5806"/>
        </w:trPr>
        <w:tc>
          <w:tcPr>
            <w:tcW w:w="15417" w:type="dxa"/>
          </w:tcPr>
          <w:p w:rsidR="00E8039B" w:rsidRPr="00AB138F" w:rsidRDefault="00E8039B" w:rsidP="00AB138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lastRenderedPageBreak/>
              <w:t>Дидактический материал</w:t>
            </w:r>
          </w:p>
          <w:p w:rsidR="00E8039B" w:rsidRPr="00AB138F" w:rsidRDefault="00E8039B" w:rsidP="00AB138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Сенсорное развитие, знакомство с окружающим миром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Тренажеры для развития мелкой моторики: «Собери бусы», шнуровки, бизиборд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«Застегни-ка», прищепки, крышки 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Фланелеграф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Игры «Подбери по цвету» (прищепки, пробки, ежики)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Пазлы, разрезные картинки, кубики «собери картинку»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Мозаика крупная, мелкая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«Лото в картинках»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Настольные игры: Лото «Собери по цвету», «Цвета», «Цвета-ассоциации»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«Ассоциации»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«Закрой окошко»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«Подбери и наложи»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«Цвет»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Пирамидки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Сортеры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Д/и «Разложи по местам»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Кубики Никитина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Игры с палочками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«Посади бабочку на цветок»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«Разноцветные цветочки»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«Пальчиковый бассейн»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Тактильные дощечки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Шнуровка «Ассорти»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«Лабиринт»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Обучающие карточки «Цвета»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ФЭМП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Геометрическое лото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Паровозик «Одень фигуру»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Вкладыши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«Подбери ключик»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Занимательные фигуры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Обучающие карточки «Формы»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Уголок природы и экспериментальной деятельности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Растения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Лейки, 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Альбомы («Зима», «Весна», «Лето», «Осень»)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Набор карточек «Природные явления», «Овощи и фрукты», «Насекомые», «Земноводные», 2Птицы», «Комнатные цветы», 2Деревья», «Домашние птицы» «Животные жарких стран», «Дикие животные», «Домашние животные и птицы», 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Тазики для воды и песка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Маленькие формочки, совочки для игр с песком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Игрушки для игр с водой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Вкладыши домашние животные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Вкладыши «Кто где живет»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Развивающая игра «Кто гда живет»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«Кто где живет» 2 шт.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«Кто что ест»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Кубики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Игры с липучками времена года и фрукты – овощи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Книги со звуками природы 3 шт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Вязаные фрукты и овощи и сшитые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Сшитый огород с фруктами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Рыбалка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Кубики «Дикие и домашние животные» 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Муляжи овощей и фруктов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Муляжи животных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Календарь природы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Шишки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Поделки из природного материала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Пазлы «Лесные животные»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: «Семья», «Зверята», «Поиграем», «Чей малыш»</w:t>
            </w:r>
          </w:p>
        </w:tc>
      </w:tr>
      <w:tr w:rsidR="00E8039B" w:rsidRPr="00AB138F" w:rsidTr="00E8039B">
        <w:trPr>
          <w:trHeight w:val="451"/>
        </w:trPr>
        <w:tc>
          <w:tcPr>
            <w:tcW w:w="15417" w:type="dxa"/>
          </w:tcPr>
          <w:p w:rsidR="00E8039B" w:rsidRPr="00AB138F" w:rsidRDefault="00E8039B" w:rsidP="00AB138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B138F">
              <w:rPr>
                <w:b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для мальчиков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Конструктор «Лего» (мелкий, крупный)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Конструктор пластмассовый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Машинки легковые и грузовые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 инструментов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Мягкие кубики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Парковка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Самолеты, вертолеты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для девочек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Многофункциональный уголок для сюжетно-ролевых игр и уединения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Наборы для сюжетно-ролевых игр: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«Парикмахерская»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«Больница»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«Магазин»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Посуда игрушечная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Предметы – заместители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Диван детский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Кресла детские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Столик детский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 кукольной деревянной мебели (кроватка, стульчики, Столик)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коляски, постельные принадлежности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Куклы, кукольная одежда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Кукольный горшок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Игрушечная плита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Кухня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Корзина для фруктов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Коляски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Телефоны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Гладильная доска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Утюги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Весы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Касса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Аптечка</w:t>
            </w:r>
          </w:p>
        </w:tc>
      </w:tr>
      <w:tr w:rsidR="00E8039B" w:rsidRPr="00AB138F" w:rsidTr="00E8039B">
        <w:trPr>
          <w:trHeight w:val="451"/>
        </w:trPr>
        <w:tc>
          <w:tcPr>
            <w:tcW w:w="15417" w:type="dxa"/>
          </w:tcPr>
          <w:p w:rsidR="00E8039B" w:rsidRPr="00AB138F" w:rsidRDefault="00E8039B" w:rsidP="00AB138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AB138F">
              <w:rPr>
                <w:b/>
                <w:iCs/>
                <w:sz w:val="24"/>
                <w:szCs w:val="24"/>
              </w:rPr>
              <w:t>Книжный уголок</w:t>
            </w:r>
            <w:r w:rsidRPr="00AB138F">
              <w:rPr>
                <w:b/>
                <w:iCs/>
                <w:sz w:val="24"/>
                <w:szCs w:val="24"/>
              </w:rPr>
              <w:tab/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AB138F">
              <w:rPr>
                <w:b/>
                <w:iCs/>
                <w:sz w:val="24"/>
                <w:szCs w:val="24"/>
              </w:rPr>
              <w:t>Дидактические игры: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«Кто что делает»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«Ассоциации»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«Большой маленький»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«Речевые кубики»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Развивающая игра «Русские сказки»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Детские книги по программе и любимые книги детей,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Картотека потешек</w:t>
            </w:r>
          </w:p>
        </w:tc>
      </w:tr>
      <w:tr w:rsidR="00E8039B" w:rsidRPr="00AB138F" w:rsidTr="00DD45B9">
        <w:trPr>
          <w:trHeight w:val="1270"/>
        </w:trPr>
        <w:tc>
          <w:tcPr>
            <w:tcW w:w="15417" w:type="dxa"/>
          </w:tcPr>
          <w:p w:rsidR="00E8039B" w:rsidRPr="00AB138F" w:rsidRDefault="00E8039B" w:rsidP="00AB138F">
            <w:pPr>
              <w:spacing w:after="0" w:line="360" w:lineRule="auto"/>
              <w:ind w:left="360"/>
              <w:jc w:val="center"/>
              <w:rPr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Художественно-эстетическое развитие: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Театральная зона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Виды театров: театр на кеглях, конусный театр, плоскостной, кукольный, вязанный театр.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Театральные маски на ободочках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Музыкальный уголок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Музыкальные инструменты: барабан, бубен, маракасы, погремушки, трещотка, неваляшки, погремушки, ксилофон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Пианино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 картинок с изображением музыкальных инструментов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художественного творчества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Восковые мелки, цветной мел, гуашь,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акварельные краски, цветные карандаши, фломастеры,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пластилин, 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Цветная и белая бумага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Кисти, стеки, палитра, банки для воды, доски,  розетки для клея, щетинные кисти.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Раскраски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 ряженья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Костюмы сказочных героев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Одежда для девочек и мальчиков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Венок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Сундук</w:t>
            </w:r>
          </w:p>
          <w:p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конструирования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Крупный строительный конструктор.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Конструкторы типа «Лего».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Небольшие игрушки для обыгрывания построек</w:t>
            </w:r>
          </w:p>
          <w:p w:rsidR="00E8039B" w:rsidRPr="00DD45B9" w:rsidRDefault="00E8039B" w:rsidP="00DD45B9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(фигурки людей и животных, макеты деревьев и кустарников).</w:t>
            </w:r>
          </w:p>
        </w:tc>
      </w:tr>
      <w:tr w:rsidR="00E8039B" w:rsidRPr="00AB138F" w:rsidTr="00E8039B">
        <w:trPr>
          <w:trHeight w:val="451"/>
        </w:trPr>
        <w:tc>
          <w:tcPr>
            <w:tcW w:w="15417" w:type="dxa"/>
            <w:tcBorders>
              <w:bottom w:val="single" w:sz="4" w:space="0" w:color="auto"/>
            </w:tcBorders>
          </w:tcPr>
          <w:p w:rsidR="00E8039B" w:rsidRPr="00AB138F" w:rsidRDefault="00E8039B" w:rsidP="00AB13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138F">
              <w:rPr>
                <w:b/>
                <w:sz w:val="24"/>
                <w:szCs w:val="24"/>
              </w:rPr>
              <w:lastRenderedPageBreak/>
              <w:t>Физическое развитие: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Спортивный комплекс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Мячи большие, маленькие 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Кольцеброс.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Кегли.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Массажные коврики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Массажеры для ног,  спины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Фишки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Скакалки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Обручи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Мешочки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Фишки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Флажки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Сухой бассейн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Горка</w:t>
            </w:r>
          </w:p>
          <w:p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Гимнастический мяч</w:t>
            </w:r>
          </w:p>
          <w:p w:rsidR="00E8039B" w:rsidRPr="00AB138F" w:rsidRDefault="00E8039B" w:rsidP="00AB138F">
            <w:pPr>
              <w:spacing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Султанчики</w:t>
            </w:r>
          </w:p>
        </w:tc>
      </w:tr>
    </w:tbl>
    <w:p w:rsidR="00065FA0" w:rsidRPr="00AB138F" w:rsidRDefault="00065FA0" w:rsidP="00AB138F">
      <w:pPr>
        <w:pStyle w:val="Default"/>
        <w:spacing w:line="360" w:lineRule="auto"/>
        <w:jc w:val="both"/>
      </w:pPr>
    </w:p>
    <w:p w:rsidR="00E8039B" w:rsidRDefault="00E8039B" w:rsidP="00494FCD">
      <w:pPr>
        <w:pStyle w:val="Default"/>
        <w:spacing w:line="240" w:lineRule="atLeast"/>
        <w:jc w:val="both"/>
        <w:rPr>
          <w:sz w:val="28"/>
          <w:szCs w:val="28"/>
        </w:rPr>
        <w:sectPr w:rsidR="00E8039B" w:rsidSect="00E8039B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E8039B" w:rsidRDefault="00E8039B" w:rsidP="00E8039B">
      <w:pPr>
        <w:tabs>
          <w:tab w:val="left" w:pos="3069"/>
        </w:tabs>
      </w:pPr>
    </w:p>
    <w:p w:rsidR="00065FA0" w:rsidRPr="00E8039B" w:rsidRDefault="00065FA0" w:rsidP="00E8039B">
      <w:pPr>
        <w:tabs>
          <w:tab w:val="left" w:pos="3069"/>
        </w:tabs>
        <w:sectPr w:rsidR="00065FA0" w:rsidRPr="00E8039B" w:rsidSect="0082231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E8039B" w:rsidRDefault="00E8039B" w:rsidP="00E8039B">
      <w:pPr>
        <w:tabs>
          <w:tab w:val="left" w:pos="4217"/>
        </w:tabs>
        <w:rPr>
          <w:rFonts w:ascii="Times New Roman" w:hAnsi="Times New Roman" w:cs="Times New Roman"/>
          <w:sz w:val="40"/>
          <w:szCs w:val="40"/>
        </w:rPr>
      </w:pPr>
    </w:p>
    <w:p w:rsidR="00065FA0" w:rsidRPr="00E8039B" w:rsidRDefault="00E8039B" w:rsidP="00E8039B">
      <w:pPr>
        <w:tabs>
          <w:tab w:val="left" w:pos="4217"/>
        </w:tabs>
        <w:rPr>
          <w:rFonts w:ascii="Times New Roman" w:hAnsi="Times New Roman" w:cs="Times New Roman"/>
          <w:sz w:val="40"/>
          <w:szCs w:val="40"/>
        </w:rPr>
        <w:sectPr w:rsidR="00065FA0" w:rsidRPr="00E8039B" w:rsidSect="00065FA0">
          <w:pgSz w:w="16838" w:h="11906" w:orient="landscape"/>
          <w:pgMar w:top="1843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C65D6" w:rsidRDefault="005C65D6" w:rsidP="00CE7F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65D6" w:rsidSect="0010186E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69" w:rsidRDefault="00EC6E69" w:rsidP="00856204">
      <w:pPr>
        <w:spacing w:after="0" w:line="240" w:lineRule="auto"/>
      </w:pPr>
      <w:r>
        <w:separator/>
      </w:r>
    </w:p>
  </w:endnote>
  <w:endnote w:type="continuationSeparator" w:id="0">
    <w:p w:rsidR="00EC6E69" w:rsidRDefault="00EC6E69" w:rsidP="008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69" w:rsidRDefault="00EC6E69" w:rsidP="00856204">
      <w:pPr>
        <w:spacing w:after="0" w:line="240" w:lineRule="auto"/>
      </w:pPr>
      <w:r>
        <w:separator/>
      </w:r>
    </w:p>
  </w:footnote>
  <w:footnote w:type="continuationSeparator" w:id="0">
    <w:p w:rsidR="00EC6E69" w:rsidRDefault="00EC6E69" w:rsidP="0085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711F3C"/>
    <w:multiLevelType w:val="hybridMultilevel"/>
    <w:tmpl w:val="9C81770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ED83688"/>
    <w:multiLevelType w:val="hybridMultilevel"/>
    <w:tmpl w:val="3F28EB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0407FD"/>
    <w:multiLevelType w:val="hybridMultilevel"/>
    <w:tmpl w:val="5464FBF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7C3F94"/>
    <w:multiLevelType w:val="hybridMultilevel"/>
    <w:tmpl w:val="9D3C9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95D11"/>
    <w:multiLevelType w:val="hybridMultilevel"/>
    <w:tmpl w:val="5ADAC3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0F0F"/>
    <w:multiLevelType w:val="hybridMultilevel"/>
    <w:tmpl w:val="381C0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17466"/>
    <w:multiLevelType w:val="hybridMultilevel"/>
    <w:tmpl w:val="5B44AB22"/>
    <w:lvl w:ilvl="0" w:tplc="CF5E06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8A6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C0C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8B2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C68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034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6AC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5E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20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7B21"/>
    <w:multiLevelType w:val="hybridMultilevel"/>
    <w:tmpl w:val="04AA64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D52000"/>
    <w:multiLevelType w:val="hybridMultilevel"/>
    <w:tmpl w:val="5E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554D9"/>
    <w:multiLevelType w:val="hybridMultilevel"/>
    <w:tmpl w:val="B95C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54E15"/>
    <w:multiLevelType w:val="hybridMultilevel"/>
    <w:tmpl w:val="9480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29625E"/>
    <w:multiLevelType w:val="hybridMultilevel"/>
    <w:tmpl w:val="B8BA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9435C"/>
    <w:multiLevelType w:val="multilevel"/>
    <w:tmpl w:val="3E99435C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1A479C4"/>
    <w:multiLevelType w:val="hybridMultilevel"/>
    <w:tmpl w:val="A1D04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F7DC1"/>
    <w:multiLevelType w:val="hybridMultilevel"/>
    <w:tmpl w:val="03FE8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11B72"/>
    <w:multiLevelType w:val="hybridMultilevel"/>
    <w:tmpl w:val="1CAEBB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872E6"/>
    <w:multiLevelType w:val="hybridMultilevel"/>
    <w:tmpl w:val="C35C2FC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B0F7EA7"/>
    <w:multiLevelType w:val="multilevel"/>
    <w:tmpl w:val="4D9CDA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EB34688"/>
    <w:multiLevelType w:val="hybridMultilevel"/>
    <w:tmpl w:val="243917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6"/>
  </w:num>
  <w:num w:numId="10">
    <w:abstractNumId w:val="6"/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</w:num>
  <w:num w:numId="15">
    <w:abstractNumId w:val="19"/>
  </w:num>
  <w:num w:numId="16">
    <w:abstractNumId w:val="11"/>
  </w:num>
  <w:num w:numId="17">
    <w:abstractNumId w:val="12"/>
  </w:num>
  <w:num w:numId="18">
    <w:abstractNumId w:val="13"/>
  </w:num>
  <w:num w:numId="19">
    <w:abstractNumId w:val="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185"/>
    <w:rsid w:val="00065FA0"/>
    <w:rsid w:val="00085F2A"/>
    <w:rsid w:val="0010186E"/>
    <w:rsid w:val="00151B23"/>
    <w:rsid w:val="00282708"/>
    <w:rsid w:val="002A49FD"/>
    <w:rsid w:val="002C5262"/>
    <w:rsid w:val="002F3F07"/>
    <w:rsid w:val="00334C90"/>
    <w:rsid w:val="0035516B"/>
    <w:rsid w:val="00382D05"/>
    <w:rsid w:val="003E6CFC"/>
    <w:rsid w:val="004809EC"/>
    <w:rsid w:val="00481455"/>
    <w:rsid w:val="00494FCD"/>
    <w:rsid w:val="004B3FC9"/>
    <w:rsid w:val="004B67F6"/>
    <w:rsid w:val="004D050B"/>
    <w:rsid w:val="00507A63"/>
    <w:rsid w:val="00567386"/>
    <w:rsid w:val="0059292C"/>
    <w:rsid w:val="005C65D6"/>
    <w:rsid w:val="005D32FD"/>
    <w:rsid w:val="00605077"/>
    <w:rsid w:val="00606185"/>
    <w:rsid w:val="00623710"/>
    <w:rsid w:val="00693921"/>
    <w:rsid w:val="006F2FE6"/>
    <w:rsid w:val="0070220C"/>
    <w:rsid w:val="00705F2E"/>
    <w:rsid w:val="007B6616"/>
    <w:rsid w:val="007D041F"/>
    <w:rsid w:val="0082231D"/>
    <w:rsid w:val="00856204"/>
    <w:rsid w:val="00876687"/>
    <w:rsid w:val="008843A0"/>
    <w:rsid w:val="008C11FA"/>
    <w:rsid w:val="008C6B59"/>
    <w:rsid w:val="008D2A0D"/>
    <w:rsid w:val="0093400F"/>
    <w:rsid w:val="00974FCE"/>
    <w:rsid w:val="00A41D72"/>
    <w:rsid w:val="00A658F7"/>
    <w:rsid w:val="00A91874"/>
    <w:rsid w:val="00AB138F"/>
    <w:rsid w:val="00B266DE"/>
    <w:rsid w:val="00B92E1D"/>
    <w:rsid w:val="00BC779C"/>
    <w:rsid w:val="00C034F0"/>
    <w:rsid w:val="00C067B6"/>
    <w:rsid w:val="00C25D67"/>
    <w:rsid w:val="00CE7FE8"/>
    <w:rsid w:val="00D22C44"/>
    <w:rsid w:val="00D44483"/>
    <w:rsid w:val="00DB76AA"/>
    <w:rsid w:val="00DC4B70"/>
    <w:rsid w:val="00DD45B9"/>
    <w:rsid w:val="00E31226"/>
    <w:rsid w:val="00E4455D"/>
    <w:rsid w:val="00E8039B"/>
    <w:rsid w:val="00EC60FB"/>
    <w:rsid w:val="00EC6E69"/>
    <w:rsid w:val="00EE72AB"/>
    <w:rsid w:val="00FA077A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248B"/>
  <w15:docId w15:val="{22B0CEE4-D31C-4B81-A15E-3D60906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63"/>
    <w:pPr>
      <w:ind w:left="720"/>
      <w:contextualSpacing/>
    </w:pPr>
  </w:style>
  <w:style w:type="paragraph" w:customStyle="1" w:styleId="Default">
    <w:name w:val="Default"/>
    <w:rsid w:val="005D3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D32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D32F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85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204"/>
  </w:style>
  <w:style w:type="paragraph" w:styleId="a8">
    <w:name w:val="Body Text"/>
    <w:basedOn w:val="a"/>
    <w:link w:val="a9"/>
    <w:rsid w:val="00481455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48145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10186E"/>
    <w:pPr>
      <w:spacing w:after="0" w:line="240" w:lineRule="auto"/>
    </w:pPr>
  </w:style>
  <w:style w:type="table" w:styleId="ab">
    <w:name w:val="Table Grid"/>
    <w:basedOn w:val="a1"/>
    <w:uiPriority w:val="59"/>
    <w:rsid w:val="00065F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5B9"/>
    <w:rPr>
      <w:rFonts w:ascii="Segoe UI" w:hAnsi="Segoe UI" w:cs="Segoe UI"/>
      <w:sz w:val="18"/>
      <w:szCs w:val="18"/>
    </w:rPr>
  </w:style>
  <w:style w:type="character" w:customStyle="1" w:styleId="FontStyle207">
    <w:name w:val="Font Style207"/>
    <w:basedOn w:val="a0"/>
    <w:uiPriority w:val="99"/>
    <w:rsid w:val="0062371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2371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62371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basedOn w:val="a0"/>
    <w:uiPriority w:val="99"/>
    <w:rsid w:val="00623710"/>
    <w:rPr>
      <w:rFonts w:ascii="Microsoft Sans Serif" w:hAnsi="Microsoft Sans Serif" w:cs="Microsoft Sans Serif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1EEF-9A4E-4F55-AD13-D31F4D05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26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Олеся Кокарева</cp:lastModifiedBy>
  <cp:revision>18</cp:revision>
  <cp:lastPrinted>2019-09-03T17:57:00Z</cp:lastPrinted>
  <dcterms:created xsi:type="dcterms:W3CDTF">2018-01-29T12:53:00Z</dcterms:created>
  <dcterms:modified xsi:type="dcterms:W3CDTF">2019-09-03T17:57:00Z</dcterms:modified>
</cp:coreProperties>
</file>