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Форма 6-Ж</w:t>
      </w:r>
    </w:p>
    <w:p w14:paraId="02000000">
      <w:pPr>
        <w:ind/>
        <w:jc w:val="right"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Содержание и ремонт жилищного фонда</w:t>
      </w:r>
    </w:p>
    <w:p w14:paraId="03000000">
      <w:pPr>
        <w:ind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Утверждена Постановлением </w:t>
      </w:r>
    </w:p>
    <w:p w14:paraId="04000000">
      <w:pPr>
        <w:ind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Госстроя России 23.02.99 г. № 9</w:t>
      </w:r>
    </w:p>
    <w:p w14:paraId="05000000">
      <w:pPr>
        <w:ind/>
        <w:jc w:val="right"/>
        <w:rPr>
          <w:rFonts w:ascii="Arial" w:hAnsi="Arial"/>
        </w:rPr>
      </w:pPr>
    </w:p>
    <w:p w14:paraId="06000000">
      <w:pPr>
        <w:rPr>
          <w:rFonts w:ascii="Arial" w:hAnsi="Arial"/>
          <w:u w:val="single"/>
        </w:rPr>
      </w:pPr>
      <w:r>
        <w:rPr>
          <w:rFonts w:ascii="Arial" w:hAnsi="Arial"/>
        </w:rPr>
        <w:t xml:space="preserve">Организация: </w:t>
      </w:r>
      <w:r>
        <w:rPr>
          <w:rFonts w:ascii="Arial" w:hAnsi="Arial"/>
          <w:u w:val="single"/>
        </w:rPr>
        <w:t>ООО «ЖЭУ»</w:t>
      </w:r>
    </w:p>
    <w:p w14:paraId="07000000">
      <w:pPr>
        <w:rPr>
          <w:rFonts w:ascii="Arial" w:hAnsi="Arial"/>
          <w:u w:val="single"/>
        </w:rPr>
      </w:pPr>
    </w:p>
    <w:p w14:paraId="0800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КАЛЬКУЛЯЦИЯ СЕБЕСТОИМОСТИ</w:t>
      </w:r>
    </w:p>
    <w:p w14:paraId="0900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СОДЕРЖАНИЯ И РЕМОНТА ЖИЛИЩНОГО ФОНДА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08"/>
        <w:gridCol w:w="1786"/>
        <w:gridCol w:w="1656"/>
        <w:gridCol w:w="1656"/>
      </w:tblGrid>
      <w:tr>
        <w:tc>
          <w:tcPr>
            <w:tcW w:type="dxa" w:w="4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Показатели</w:t>
            </w:r>
          </w:p>
          <w:p w14:paraId="0B000000">
            <w:pPr>
              <w:ind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Код строк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Планируемые на 20</w:t>
            </w:r>
            <w:r>
              <w:rPr>
                <w:rFonts w:ascii="Arial" w:hAnsi="Arial"/>
                <w:sz w:val="22"/>
              </w:rPr>
              <w:t>2</w:t>
            </w:r>
            <w:r>
              <w:rPr>
                <w:rFonts w:ascii="Arial" w:hAnsi="Arial"/>
                <w:sz w:val="22"/>
              </w:rPr>
              <w:t>3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год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Стоимость на </w:t>
            </w:r>
            <w:r>
              <w:rPr>
                <w:rFonts w:ascii="Arial" w:hAnsi="Arial"/>
                <w:sz w:val="22"/>
              </w:rPr>
              <w:t>1 м2</w:t>
            </w:r>
            <w:r>
              <w:rPr>
                <w:rFonts w:ascii="Arial" w:hAnsi="Arial"/>
                <w:sz w:val="22"/>
              </w:rPr>
              <w:t xml:space="preserve"> в месяц</w:t>
            </w:r>
          </w:p>
        </w:tc>
      </w:tr>
      <w:tr>
        <w:trPr>
          <w:trHeight w:hRule="atLeast" w:val="70"/>
        </w:trPr>
        <w:tc>
          <w:tcPr>
            <w:tcW w:type="dxa" w:w="46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ind/>
              <w:jc w:val="both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1. НАТУРАЛЬНЫЕ ПОКАЗАТЕЛИ</w:t>
            </w:r>
          </w:p>
          <w:p w14:paraId="10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Среднеэксплуатируемая приведенная общая площадь жилых помещений (жилья)</w:t>
            </w:r>
          </w:p>
          <w:p w14:paraId="11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Среднеэксплуатируемая площадь нежилых помещений</w:t>
            </w:r>
          </w:p>
          <w:p w14:paraId="12000000">
            <w:pPr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2. ПОЛНАЯ СЕБЕСТОИМОСТЬ СОДЕРЖАНИЯ И РЕМОНТА ЖИЛИЩНОГО ФОНДА (ТЫС. РУБ.)</w:t>
            </w:r>
          </w:p>
          <w:p w14:paraId="13000000">
            <w:pPr>
              <w:rPr>
                <w:rFonts w:ascii="Arial" w:hAnsi="Arial"/>
                <w:b w:val="1"/>
                <w:i w:val="1"/>
                <w:sz w:val="20"/>
                <w:u w:val="single"/>
              </w:rPr>
            </w:pPr>
            <w:r>
              <w:rPr>
                <w:rFonts w:ascii="Arial" w:hAnsi="Arial"/>
                <w:b w:val="1"/>
                <w:i w:val="1"/>
                <w:sz w:val="20"/>
                <w:u w:val="single"/>
              </w:rPr>
              <w:t>Ремонт конструктивных элементов жилых зданий, всего:</w:t>
            </w:r>
          </w:p>
          <w:p w14:paraId="14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 т. ч. оплата труда рабочих, выполняющих ремонт конструктивных элементов жилых зданий</w:t>
            </w:r>
          </w:p>
          <w:p w14:paraId="15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Отчисления на соц. нужды </w:t>
            </w:r>
          </w:p>
          <w:p w14:paraId="16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Материалы</w:t>
            </w:r>
          </w:p>
          <w:p w14:paraId="17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прямые расходы по ремонту конструктивных элементов жилых зданий</w:t>
            </w:r>
          </w:p>
          <w:p w14:paraId="18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 в т.ч. противопожарные мероприятия</w:t>
            </w:r>
            <w:r>
              <w:rPr>
                <w:rFonts w:ascii="Arial" w:hAnsi="Arial"/>
                <w:sz w:val="20"/>
              </w:rPr>
              <w:t>)</w:t>
            </w:r>
          </w:p>
          <w:p w14:paraId="19000000">
            <w:pPr>
              <w:rPr>
                <w:rFonts w:ascii="Arial" w:hAnsi="Arial"/>
                <w:b w:val="1"/>
                <w:i w:val="1"/>
                <w:sz w:val="20"/>
                <w:u w:val="single"/>
              </w:rPr>
            </w:pPr>
            <w:r>
              <w:rPr>
                <w:rFonts w:ascii="Arial" w:hAnsi="Arial"/>
                <w:b w:val="1"/>
                <w:i w:val="1"/>
                <w:sz w:val="20"/>
                <w:u w:val="single"/>
              </w:rPr>
              <w:t>Ремонт и обслуживание внутридомового инженерного оборудования, всего:</w:t>
            </w:r>
          </w:p>
          <w:p w14:paraId="1A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в т. ч. оплата труда рабочих, выполняющих ремонт и обслуживание внутридомового оборудования </w:t>
            </w:r>
          </w:p>
          <w:p w14:paraId="1B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Отчисления на соц. нужды</w:t>
            </w:r>
          </w:p>
          <w:p w14:paraId="1C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Материалы</w:t>
            </w:r>
          </w:p>
          <w:p w14:paraId="1D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прямые расходы по ремонту и обслужив</w:t>
            </w:r>
            <w:r>
              <w:rPr>
                <w:rFonts w:ascii="Arial" w:hAnsi="Arial"/>
                <w:sz w:val="20"/>
              </w:rPr>
              <w:t>анию внутридомового инженерного оборудования</w:t>
            </w:r>
          </w:p>
          <w:p w14:paraId="1E000000">
            <w:pPr>
              <w:rPr>
                <w:rFonts w:ascii="Arial" w:hAnsi="Arial"/>
                <w:b w:val="1"/>
                <w:i w:val="1"/>
                <w:sz w:val="20"/>
                <w:u w:val="single"/>
              </w:rPr>
            </w:pPr>
            <w:r>
              <w:rPr>
                <w:rFonts w:ascii="Arial" w:hAnsi="Arial"/>
                <w:b w:val="1"/>
                <w:i w:val="1"/>
                <w:sz w:val="20"/>
                <w:u w:val="single"/>
              </w:rPr>
              <w:t>Благоустройство и обеспечение санитарного состояния жилых зданий и придомовых территорий</w:t>
            </w:r>
          </w:p>
          <w:p w14:paraId="1F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 т. ч. оплата труда рабочих, занятых благоустройством и обслуживанием</w:t>
            </w:r>
          </w:p>
          <w:p w14:paraId="20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Отчисления на соц. нужды</w:t>
            </w:r>
          </w:p>
          <w:p w14:paraId="21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Материалы</w:t>
            </w:r>
          </w:p>
          <w:p w14:paraId="22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</w:t>
            </w:r>
            <w:r>
              <w:rPr>
                <w:rFonts w:ascii="Arial" w:hAnsi="Arial"/>
                <w:sz w:val="20"/>
              </w:rPr>
              <w:t xml:space="preserve"> затраты</w:t>
            </w:r>
          </w:p>
          <w:p w14:paraId="23000000">
            <w:pPr>
              <w:rPr>
                <w:rFonts w:ascii="Arial" w:hAnsi="Arial"/>
                <w:sz w:val="20"/>
              </w:rPr>
            </w:pPr>
          </w:p>
          <w:p w14:paraId="24000000">
            <w:pPr>
              <w:rPr>
                <w:rFonts w:ascii="Arial" w:hAnsi="Arial"/>
                <w:b w:val="1"/>
                <w:sz w:val="20"/>
                <w:u w:val="single"/>
              </w:rPr>
            </w:pPr>
            <w:r>
              <w:rPr>
                <w:rFonts w:ascii="Arial" w:hAnsi="Arial"/>
                <w:b w:val="1"/>
                <w:sz w:val="20"/>
                <w:u w:val="single"/>
              </w:rPr>
              <w:t>Общеэксплуатационные расходы</w:t>
            </w:r>
          </w:p>
          <w:p w14:paraId="25000000">
            <w:pPr>
              <w:rPr>
                <w:rFonts w:ascii="Arial" w:hAnsi="Arial"/>
                <w:sz w:val="20"/>
              </w:rPr>
            </w:pPr>
          </w:p>
          <w:p w14:paraId="26000000">
            <w:pPr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ИТОГО расходов по эксплуатации</w:t>
            </w:r>
          </w:p>
          <w:p w14:paraId="27000000">
            <w:pPr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(ст. 0300+0400+0500+0600)</w:t>
            </w:r>
          </w:p>
          <w:p w14:paraId="28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Внеэксплуатационные расходы</w:t>
            </w:r>
          </w:p>
          <w:p w14:paraId="29000000">
            <w:pPr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Всего расходов по эксплуатации</w:t>
            </w:r>
          </w:p>
          <w:p w14:paraId="2A000000">
            <w:pPr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 xml:space="preserve">(ст. </w:t>
            </w:r>
            <w:r>
              <w:rPr>
                <w:rFonts w:ascii="Arial" w:hAnsi="Arial"/>
                <w:b w:val="1"/>
                <w:sz w:val="20"/>
              </w:rPr>
              <w:t>07</w:t>
            </w:r>
            <w:r>
              <w:rPr>
                <w:rFonts w:ascii="Arial" w:hAnsi="Arial"/>
                <w:b w:val="1"/>
                <w:sz w:val="20"/>
              </w:rPr>
              <w:t>00+</w:t>
            </w:r>
            <w:r>
              <w:rPr>
                <w:rFonts w:ascii="Arial" w:hAnsi="Arial"/>
                <w:b w:val="1"/>
                <w:sz w:val="20"/>
              </w:rPr>
              <w:t>08</w:t>
            </w:r>
            <w:r>
              <w:rPr>
                <w:rFonts w:ascii="Arial" w:hAnsi="Arial"/>
                <w:b w:val="1"/>
                <w:sz w:val="20"/>
              </w:rPr>
              <w:t>00)</w:t>
            </w:r>
          </w:p>
          <w:p w14:paraId="2B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Себестоимость содержания и ремонта </w:t>
            </w:r>
            <w:r>
              <w:rPr>
                <w:rFonts w:ascii="Arial" w:hAnsi="Arial"/>
                <w:sz w:val="20"/>
              </w:rPr>
              <w:t>1 м2</w:t>
            </w:r>
            <w:r>
              <w:rPr>
                <w:rFonts w:ascii="Arial" w:hAnsi="Arial"/>
                <w:sz w:val="20"/>
              </w:rPr>
              <w:t xml:space="preserve"> общей площади жилья</w:t>
            </w:r>
          </w:p>
          <w:p w14:paraId="2C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Тариф для населения</w:t>
            </w:r>
          </w:p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ind/>
              <w:jc w:val="center"/>
              <w:rPr>
                <w:rFonts w:ascii="Arial" w:hAnsi="Arial"/>
                <w:sz w:val="20"/>
              </w:rPr>
            </w:pPr>
          </w:p>
          <w:p w14:paraId="31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0100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ind/>
              <w:jc w:val="center"/>
              <w:rPr>
                <w:rFonts w:ascii="Arial" w:hAnsi="Arial"/>
                <w:sz w:val="20"/>
              </w:rPr>
            </w:pPr>
          </w:p>
          <w:p w14:paraId="33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</w:t>
            </w:r>
            <w:r>
              <w:rPr>
                <w:rFonts w:ascii="Arial" w:hAnsi="Arial"/>
                <w:sz w:val="20"/>
              </w:rPr>
              <w:t> 493,88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ind/>
              <w:jc w:val="center"/>
              <w:rPr>
                <w:rFonts w:ascii="Arial" w:hAnsi="Arial"/>
                <w:sz w:val="20"/>
              </w:rPr>
            </w:pPr>
          </w:p>
          <w:p w14:paraId="3500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ind/>
              <w:jc w:val="center"/>
              <w:rPr>
                <w:rFonts w:ascii="Arial" w:hAnsi="Arial"/>
                <w:sz w:val="20"/>
              </w:rPr>
            </w:pPr>
          </w:p>
          <w:p w14:paraId="37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0200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ind/>
              <w:jc w:val="center"/>
              <w:rPr>
                <w:rFonts w:ascii="Arial" w:hAnsi="Arial"/>
                <w:sz w:val="20"/>
              </w:rPr>
            </w:pPr>
          </w:p>
          <w:p w14:paraId="39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493,85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ind/>
              <w:jc w:val="center"/>
              <w:rPr>
                <w:rFonts w:ascii="Arial" w:hAnsi="Arial"/>
                <w:sz w:val="20"/>
              </w:rPr>
            </w:pPr>
          </w:p>
          <w:p w14:paraId="3C000000">
            <w:pPr>
              <w:ind/>
              <w:jc w:val="center"/>
              <w:rPr>
                <w:rFonts w:ascii="Arial" w:hAnsi="Arial"/>
                <w:sz w:val="20"/>
              </w:rPr>
            </w:pPr>
          </w:p>
          <w:p w14:paraId="3D00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ind/>
              <w:jc w:val="center"/>
              <w:rPr>
                <w:rFonts w:ascii="Arial" w:hAnsi="Arial"/>
                <w:sz w:val="20"/>
              </w:rPr>
            </w:pPr>
          </w:p>
          <w:p w14:paraId="41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0300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</w:p>
          <w:p w14:paraId="43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1 516,61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</w:p>
          <w:p w14:paraId="45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2,94</w:t>
            </w:r>
          </w:p>
        </w:tc>
      </w:tr>
      <w:tr>
        <w:trPr>
          <w:trHeight w:hRule="atLeast" w:val="617"/>
        </w:trPr>
        <w:tc>
          <w:tcPr>
            <w:tcW w:type="dxa" w:w="4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ind/>
              <w:jc w:val="center"/>
              <w:rPr>
                <w:rFonts w:ascii="Arial" w:hAnsi="Arial"/>
                <w:sz w:val="20"/>
              </w:rPr>
            </w:pPr>
          </w:p>
          <w:p w14:paraId="47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ind/>
              <w:jc w:val="center"/>
              <w:rPr>
                <w:rFonts w:ascii="Arial" w:hAnsi="Arial"/>
                <w:sz w:val="20"/>
              </w:rPr>
            </w:pPr>
          </w:p>
          <w:p w14:paraId="49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830,52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ind/>
              <w:jc w:val="center"/>
              <w:rPr>
                <w:rFonts w:ascii="Arial" w:hAnsi="Arial"/>
                <w:sz w:val="20"/>
              </w:rPr>
            </w:pPr>
          </w:p>
          <w:p w14:paraId="4B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1,61</w:t>
            </w:r>
          </w:p>
        </w:tc>
      </w:tr>
      <w:tr>
        <w:tc>
          <w:tcPr>
            <w:tcW w:type="dxa" w:w="4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0320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247,61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0,48</w:t>
            </w:r>
          </w:p>
        </w:tc>
      </w:tr>
      <w:tr>
        <w:tc>
          <w:tcPr>
            <w:tcW w:type="dxa" w:w="4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0330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170,23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</w:t>
            </w:r>
            <w:r>
              <w:rPr>
                <w:rFonts w:ascii="Arial" w:hAnsi="Arial"/>
                <w:sz w:val="20"/>
              </w:rPr>
              <w:t>33</w:t>
            </w:r>
          </w:p>
        </w:tc>
      </w:tr>
      <w:tr>
        <w:trPr>
          <w:trHeight w:hRule="atLeast" w:val="577"/>
        </w:trPr>
        <w:tc>
          <w:tcPr>
            <w:tcW w:type="dxa" w:w="4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ind/>
              <w:jc w:val="center"/>
              <w:rPr>
                <w:rFonts w:ascii="Arial" w:hAnsi="Arial"/>
                <w:sz w:val="20"/>
              </w:rPr>
            </w:pPr>
          </w:p>
          <w:p w14:paraId="53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0340</w:t>
            </w:r>
          </w:p>
          <w:p w14:paraId="5400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ind/>
              <w:jc w:val="center"/>
              <w:rPr>
                <w:rFonts w:ascii="Arial" w:hAnsi="Arial"/>
                <w:sz w:val="20"/>
              </w:rPr>
            </w:pPr>
          </w:p>
          <w:p w14:paraId="56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268,25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ind/>
              <w:jc w:val="center"/>
              <w:rPr>
                <w:rFonts w:ascii="Arial" w:hAnsi="Arial"/>
                <w:sz w:val="20"/>
              </w:rPr>
            </w:pPr>
          </w:p>
          <w:p w14:paraId="58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</w:t>
            </w:r>
            <w:r>
              <w:rPr>
                <w:rFonts w:ascii="Arial" w:hAnsi="Arial"/>
                <w:sz w:val="20"/>
              </w:rPr>
              <w:t>52</w:t>
            </w:r>
          </w:p>
        </w:tc>
      </w:tr>
      <w:tr>
        <w:tc>
          <w:tcPr>
            <w:tcW w:type="dxa" w:w="4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ind/>
              <w:jc w:val="center"/>
              <w:rPr>
                <w:rFonts w:ascii="Arial" w:hAnsi="Arial"/>
                <w:sz w:val="20"/>
              </w:rPr>
            </w:pPr>
          </w:p>
          <w:p w14:paraId="5A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0400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</w:p>
          <w:p w14:paraId="5C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1 929,29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</w:p>
          <w:p w14:paraId="5E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3,74</w:t>
            </w:r>
          </w:p>
        </w:tc>
      </w:tr>
      <w:tr>
        <w:trPr>
          <w:trHeight w:hRule="atLeast" w:val="537"/>
        </w:trPr>
        <w:tc>
          <w:tcPr>
            <w:tcW w:type="dxa" w:w="4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rPr>
                <w:rFonts w:ascii="Arial" w:hAnsi="Arial"/>
                <w:sz w:val="20"/>
              </w:rPr>
            </w:pPr>
          </w:p>
          <w:p w14:paraId="60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0410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ind/>
              <w:jc w:val="center"/>
              <w:rPr>
                <w:rFonts w:ascii="Arial" w:hAnsi="Arial"/>
                <w:sz w:val="20"/>
              </w:rPr>
            </w:pPr>
          </w:p>
          <w:p w14:paraId="62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1 289,63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ind/>
              <w:jc w:val="center"/>
              <w:rPr>
                <w:rFonts w:ascii="Arial" w:hAnsi="Arial"/>
                <w:sz w:val="20"/>
              </w:rPr>
            </w:pPr>
          </w:p>
          <w:p w14:paraId="64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2,50</w:t>
            </w:r>
          </w:p>
        </w:tc>
      </w:tr>
      <w:tr>
        <w:tc>
          <w:tcPr>
            <w:tcW w:type="dxa" w:w="4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0420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381,73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</w:t>
            </w:r>
            <w:r>
              <w:rPr>
                <w:rFonts w:ascii="Arial" w:hAnsi="Arial"/>
                <w:sz w:val="20"/>
              </w:rPr>
              <w:t>74</w:t>
            </w:r>
          </w:p>
        </w:tc>
      </w:tr>
      <w:tr>
        <w:trPr>
          <w:trHeight w:hRule="atLeast" w:val="391"/>
        </w:trPr>
        <w:tc>
          <w:tcPr>
            <w:tcW w:type="dxa" w:w="4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0430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185,71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</w:t>
            </w:r>
            <w:r>
              <w:rPr>
                <w:rFonts w:ascii="Arial" w:hAnsi="Arial"/>
                <w:sz w:val="20"/>
              </w:rPr>
              <w:t>36</w:t>
            </w:r>
          </w:p>
        </w:tc>
      </w:tr>
      <w:tr>
        <w:trPr>
          <w:trHeight w:hRule="atLeast" w:val="637"/>
        </w:trPr>
        <w:tc>
          <w:tcPr>
            <w:tcW w:type="dxa" w:w="4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rPr>
                <w:rFonts w:ascii="Arial" w:hAnsi="Arial"/>
                <w:sz w:val="20"/>
              </w:rPr>
            </w:pPr>
          </w:p>
          <w:p w14:paraId="6C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0440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ind/>
              <w:jc w:val="center"/>
              <w:rPr>
                <w:rFonts w:ascii="Arial" w:hAnsi="Arial"/>
                <w:sz w:val="20"/>
              </w:rPr>
            </w:pPr>
          </w:p>
          <w:p w14:paraId="6E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72,22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ind/>
              <w:jc w:val="center"/>
              <w:rPr>
                <w:rFonts w:ascii="Arial" w:hAnsi="Arial"/>
                <w:sz w:val="20"/>
              </w:rPr>
            </w:pPr>
          </w:p>
          <w:p w14:paraId="70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</w:t>
            </w:r>
            <w:r>
              <w:rPr>
                <w:rFonts w:ascii="Arial" w:hAnsi="Arial"/>
                <w:sz w:val="20"/>
              </w:rPr>
              <w:t>14</w:t>
            </w:r>
          </w:p>
        </w:tc>
      </w:tr>
      <w:tr>
        <w:trPr>
          <w:trHeight w:hRule="atLeast" w:val="619"/>
        </w:trPr>
        <w:tc>
          <w:tcPr>
            <w:tcW w:type="dxa" w:w="4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ind/>
              <w:jc w:val="center"/>
              <w:rPr>
                <w:rFonts w:ascii="Arial" w:hAnsi="Arial"/>
                <w:sz w:val="20"/>
              </w:rPr>
            </w:pPr>
          </w:p>
          <w:p w14:paraId="72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t>0500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</w:p>
          <w:p w14:paraId="74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2 187,21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</w:p>
          <w:p w14:paraId="76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4,24</w:t>
            </w:r>
          </w:p>
        </w:tc>
      </w:tr>
      <w:tr>
        <w:trPr>
          <w:trHeight w:hRule="atLeast" w:val="415"/>
        </w:trPr>
        <w:tc>
          <w:tcPr>
            <w:tcW w:type="dxa" w:w="4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ind/>
              <w:jc w:val="center"/>
              <w:rPr>
                <w:rFonts w:ascii="Arial" w:hAnsi="Arial"/>
                <w:sz w:val="20"/>
              </w:rPr>
            </w:pPr>
          </w:p>
          <w:p w14:paraId="78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0510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ind/>
              <w:jc w:val="center"/>
              <w:rPr>
                <w:rFonts w:ascii="Arial" w:hAnsi="Arial"/>
                <w:sz w:val="20"/>
              </w:rPr>
            </w:pPr>
          </w:p>
          <w:p w14:paraId="7A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1 330,90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ind/>
              <w:jc w:val="center"/>
              <w:rPr>
                <w:rFonts w:ascii="Arial" w:hAnsi="Arial"/>
                <w:sz w:val="20"/>
              </w:rPr>
            </w:pPr>
          </w:p>
          <w:p w14:paraId="7C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2,58</w:t>
            </w:r>
          </w:p>
        </w:tc>
      </w:tr>
      <w:tr>
        <w:tc>
          <w:tcPr>
            <w:tcW w:type="dxa" w:w="4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0520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397,21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</w:t>
            </w:r>
            <w:r>
              <w:rPr>
                <w:rFonts w:ascii="Arial" w:hAnsi="Arial"/>
                <w:sz w:val="20"/>
              </w:rPr>
              <w:t>77</w:t>
            </w:r>
          </w:p>
        </w:tc>
      </w:tr>
      <w:tr>
        <w:trPr>
          <w:trHeight w:hRule="atLeast" w:val="242"/>
        </w:trPr>
        <w:tc>
          <w:tcPr>
            <w:tcW w:type="dxa" w:w="4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0530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340,46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</w:t>
            </w:r>
            <w:r>
              <w:rPr>
                <w:rFonts w:ascii="Arial" w:hAnsi="Arial"/>
                <w:sz w:val="20"/>
              </w:rPr>
              <w:t>66</w:t>
            </w:r>
          </w:p>
        </w:tc>
      </w:tr>
      <w:tr>
        <w:trPr>
          <w:trHeight w:hRule="atLeast" w:val="331"/>
        </w:trPr>
        <w:tc>
          <w:tcPr>
            <w:tcW w:type="dxa" w:w="4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0540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118,64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0,23</w:t>
            </w:r>
          </w:p>
        </w:tc>
      </w:tr>
      <w:tr>
        <w:trPr>
          <w:trHeight w:hRule="atLeast" w:val="378"/>
        </w:trPr>
        <w:tc>
          <w:tcPr>
            <w:tcW w:type="dxa" w:w="4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>
              <w:rPr>
                <w:rFonts w:ascii="Arial" w:hAnsi="Arial"/>
                <w:sz w:val="20"/>
              </w:rPr>
              <w:t>6</w:t>
            </w:r>
            <w:r>
              <w:rPr>
                <w:rFonts w:ascii="Arial" w:hAnsi="Arial"/>
                <w:sz w:val="20"/>
              </w:rPr>
              <w:t>00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2 022,14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3,9</w:t>
            </w:r>
            <w:r>
              <w:rPr>
                <w:rFonts w:ascii="Arial" w:hAnsi="Arial"/>
                <w:b w:val="1"/>
                <w:sz w:val="20"/>
              </w:rPr>
              <w:t>2</w:t>
            </w:r>
          </w:p>
        </w:tc>
      </w:tr>
      <w:tr>
        <w:tc>
          <w:tcPr>
            <w:tcW w:type="dxa" w:w="4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ind/>
              <w:jc w:val="center"/>
              <w:rPr>
                <w:rFonts w:ascii="Arial" w:hAnsi="Arial"/>
                <w:sz w:val="20"/>
              </w:rPr>
            </w:pPr>
          </w:p>
          <w:p w14:paraId="8A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  <w:r>
              <w:rPr>
                <w:rFonts w:ascii="Arial" w:hAnsi="Arial"/>
                <w:sz w:val="20"/>
              </w:rPr>
              <w:t>00</w:t>
            </w:r>
          </w:p>
          <w:p w14:paraId="8B00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</w:p>
          <w:p w14:paraId="8D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7 655,25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</w:p>
          <w:p w14:paraId="8F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14,84</w:t>
            </w:r>
          </w:p>
        </w:tc>
      </w:tr>
      <w:tr>
        <w:trPr>
          <w:trHeight w:hRule="atLeast" w:val="151"/>
        </w:trPr>
        <w:tc>
          <w:tcPr>
            <w:tcW w:type="dxa" w:w="4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  <w:r>
              <w:rPr>
                <w:rFonts w:ascii="Arial" w:hAnsi="Arial"/>
                <w:sz w:val="20"/>
              </w:rPr>
              <w:t>00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339"/>
        </w:trPr>
        <w:tc>
          <w:tcPr>
            <w:tcW w:type="dxa" w:w="4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  <w:r>
              <w:rPr>
                <w:rFonts w:ascii="Arial" w:hAnsi="Arial"/>
                <w:sz w:val="20"/>
              </w:rPr>
              <w:t>00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7 655,25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14,84</w:t>
            </w:r>
          </w:p>
        </w:tc>
      </w:tr>
      <w:tr>
        <w:trPr>
          <w:trHeight w:hRule="atLeast" w:val="558"/>
        </w:trPr>
        <w:tc>
          <w:tcPr>
            <w:tcW w:type="dxa" w:w="4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  <w:r>
              <w:rPr>
                <w:rFonts w:ascii="Arial" w:hAnsi="Arial"/>
                <w:sz w:val="20"/>
              </w:rPr>
              <w:t>00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14,84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256"/>
        </w:trPr>
        <w:tc>
          <w:tcPr>
            <w:tcW w:type="dxa" w:w="4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00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14,84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rPr>
                <w:rFonts w:ascii="Arial" w:hAnsi="Arial"/>
                <w:sz w:val="20"/>
              </w:rPr>
            </w:pPr>
          </w:p>
        </w:tc>
      </w:tr>
    </w:tbl>
    <w:p w14:paraId="9C000000">
      <w:pPr>
        <w:rPr>
          <w:rFonts w:ascii="Arial" w:hAnsi="Arial"/>
          <w:b w:val="1"/>
        </w:rPr>
      </w:pPr>
    </w:p>
    <w:p w14:paraId="9D0000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Директор ООО «ЖЭУ»   ___________ Белякова А. Г.</w:t>
      </w: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2023-03-29T08:14:56Z</dcterms:modified>
</cp:coreProperties>
</file>