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 xml:space="preserve">Образовательная деятельность в детском саду 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center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Конспект музыкального занятия в соответствии с ФГОС.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>Организационная информация.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Доминирующая образовательная область:</w:t>
      </w:r>
      <w:r w:rsidRPr="00FB3A5B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Художественно-эстетическое развитие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Виды деятельности детей:</w:t>
      </w:r>
      <w:r w:rsidRPr="00FB3A5B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Интегрированная образовательная деятельность: коммуникативная, игровая, познавательно-исследовательская, музыкально-художественная, двигательная.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Методическая информация.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Тема образовательной деятельности:</w:t>
      </w:r>
      <w:r w:rsidRPr="00FB3A5B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Путешествие в волшебную страну музыки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Методы и приемы реализации содержания занятия:</w:t>
      </w:r>
      <w:r w:rsidRPr="00FB3A5B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>Наглядные:</w:t>
      </w:r>
      <w:r w:rsidRPr="00FB3A5B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клоун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Мажорчик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, портрет Чайковского, картины поющих детей, видеоролик «Детский город».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>Словесные:</w:t>
      </w:r>
      <w:r w:rsidRPr="00FB3A5B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беседы.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>Практические:</w:t>
      </w:r>
      <w:r w:rsidRPr="00FB3A5B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исполнение песни: «Осень в лесу», танец «Детский город»,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коллективное творчество «Осенний пейзаж» (составление картины на полотне)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Интеграция образовательных областей: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>Художественно-эстетическое развитие</w:t>
      </w:r>
      <w:r w:rsidRPr="00FB3A5B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развитие творческой активности; поощрение самостоятельного выполнения детьми танцевальных движений, передающих образ; развитие творческих способностей детей, развитие творческого воображения; обогащение музыкальных впечатлений детей; умение выполнять коллективную работу.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proofErr w:type="gramStart"/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>Физическая</w:t>
      </w:r>
      <w:proofErr w:type="gramEnd"/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 xml:space="preserve"> развитие -</w:t>
      </w:r>
      <w:r w:rsidRPr="00FB3A5B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обогащение и накопление двигательного опыта детей;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передача в движении особенностей музыки, соблюдая темп и характер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произведения; формирование у воспитанников потребности двигательной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активности и физического совершенства.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>Речевое развитие.</w:t>
      </w:r>
      <w:r w:rsidRPr="00FB3A5B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Развитие всех компонентов устной речи детей; пополнение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словарного запаса дошкольников.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>Познавательное развитие</w:t>
      </w:r>
      <w:r w:rsidRPr="00FB3A5B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расширение кругозора детей; формирование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представлений о волшебном мире музыки. Умение ориентироваться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</w:t>
      </w:r>
      <w:proofErr w:type="gramEnd"/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пространстве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, не наталкиваясь друг на друга.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>Социально-коммуникативное развитие</w:t>
      </w:r>
      <w:r w:rsidRPr="00FB3A5B">
        <w:rPr>
          <w:rFonts w:ascii="Times New Roman" w:eastAsia="Times New Roman" w:hAnsi="Times New Roman"/>
          <w:i/>
          <w:i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- радоваться успехам сверстников;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активное проявление положительных эмоций от сотрудничества.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Возрастная группа:</w:t>
      </w:r>
      <w:r w:rsidRPr="00FB3A5B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подготовительная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Цель:</w:t>
      </w:r>
      <w:r w:rsidRPr="00FB3A5B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Продолжать формировать основы музыкальной культуры дошкольников. Знакомство детей с ладами в музыке: мажором и минором. Развитие эмоционально-эстетического восприятия воспитанников через интеграцию различных видов искусств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Задачи:</w:t>
      </w:r>
      <w:r w:rsidRPr="00FB3A5B">
        <w:rPr>
          <w:rFonts w:ascii="Times New Roman" w:eastAsia="Times New Roman" w:hAnsi="Times New Roman"/>
          <w:b/>
          <w:bCs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Закреплять знания и умения, полученные на предыдущих занятиях, (понятия «соло», «дуэт», «трио»). Накапливать опыт музыкальных впечатлений в результате прослушивания произведений классической музыки. Развивать эстетические эмоции, чувства, переживания во время слушания музыки. Охранять, беречь голос детей. Вызвать желание у детей слушать музыкальные произведения, развивать творческую фантазию и воображение, прививать любовь к музыке. Стимулировать способность элементарно анализировать музыкальное произведение. Проявлять творческие возможности в выразительном исполнении танцев с зафиксированными</w:t>
      </w:r>
      <w:r w:rsidRPr="00FB3A5B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движениями (танец</w:t>
      </w:r>
      <w:proofErr w:type="gram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«Х</w:t>
      </w:r>
      <w:proofErr w:type="gram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орошее настроение»). Обучение детей умению различать на слух лад (мажор, минор).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 xml:space="preserve">Планируемые </w:t>
      </w:r>
      <w:proofErr w:type="spellStart"/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>результаты</w:t>
      </w:r>
      <w:proofErr w:type="gramStart"/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>:</w:t>
      </w: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О</w:t>
      </w:r>
      <w:proofErr w:type="gram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пределяет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жанр прослушанного произведения и инструменты, на котором </w:t>
      </w:r>
      <w:proofErr w:type="spell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оноисполняется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Определяет общее настроение, характер музыкального произведения.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Различает части музыкального произведения</w:t>
      </w:r>
      <w:proofErr w:type="gram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.</w:t>
      </w:r>
      <w:proofErr w:type="gramEnd"/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Может петь песни в удобном диапазоне, исполняя её выразительно, правильно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передавая мелодию (ускоряя, замедляя, усиливая и ослабляя звучание).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Умеет выразительно и ритмично двигаться в соответствии с </w:t>
      </w:r>
      <w:proofErr w:type="gram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разнообразным</w:t>
      </w:r>
      <w:proofErr w:type="gramEnd"/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характером музыки.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lastRenderedPageBreak/>
        <w:t>Умеет выполнять танцевальные движения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>Организация среды для проведения занятия (образовательной деятельности)</w:t>
      </w:r>
      <w:proofErr w:type="gramStart"/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>:</w:t>
      </w:r>
      <w:proofErr w:type="spell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М</w:t>
      </w:r>
      <w:proofErr w:type="gram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ультимедийный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проектор, экран, листья, музыкальный центр, фонограммы, </w:t>
      </w:r>
      <w:proofErr w:type="spell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флешкарта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, ноутбук, фортепиано, полотно, кружки синего, красного, желтого цветов, заготовки для картины: дерево, облака, снежинки, тройка, сугробы.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 xml:space="preserve">Подготовка к образовательной деятельности на занятии в режимные моменты с </w:t>
      </w:r>
      <w:proofErr w:type="spellStart"/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>детьми</w:t>
      </w:r>
      <w:proofErr w:type="gramStart"/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>:</w:t>
      </w: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и</w:t>
      </w:r>
      <w:proofErr w:type="gram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зготовление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снежинок, дерева, елки, облаков, сугробов Беседы о погодных явлениях осенью, осенних признаках; разучивание песен: «Осень в лесу», «Золотая осень», «Грибной урожай», танца «Детский город». </w:t>
      </w:r>
      <w:proofErr w:type="gram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Прослушивание цикла П. И. Чайковского «Времена года» («Сентябрь», «Октябрь», «Ноябрь») Знакомство с музыкальными терминами «хор», «соло», «дуэт», «трио».</w:t>
      </w:r>
      <w:proofErr w:type="gramEnd"/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Конспект занятия (образовательной деятельности).</w:t>
      </w:r>
    </w:p>
    <w:p w:rsidR="00FB3A5B" w:rsidRPr="00FB3A5B" w:rsidRDefault="00FB3A5B" w:rsidP="00FB3A5B">
      <w:pPr>
        <w:ind w:firstLine="0"/>
        <w:jc w:val="both"/>
        <w:rPr>
          <w:rFonts w:ascii="Times New Roman" w:eastAsia="Times New Roman" w:hAnsi="Times New Roman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Дети под марш входят в музыкальный зал, встают, образуя круг. М. р.: Здравствуйте, ребята! Как ваше настроение? Так приятно говорить друг другу слова приветствия. Я предлагаю поиграть в очень интересную игру-приветствие, которое называется «Здравствуйте»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!(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игра-приветствие «Здравствуйте» способствует созданию психологической комфортности.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Настраивает детей на активную работу, позитивный контакт друг с другом, дает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>психоэмоциональную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shd w:val="clear" w:color="auto" w:fill="FFFFFF"/>
          <w:lang w:val="ru-RU" w:eastAsia="ru-RU" w:bidi="ar-SA"/>
        </w:rPr>
        <w:t xml:space="preserve"> разрядку)</w:t>
      </w:r>
      <w:proofErr w:type="gramEnd"/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2 минуты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1.1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Введение в тему (создание проблемной ситуации)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М.р.: Ребята, сегодня утром я зашла в музыкальный зал и увидела, что на нашем ковре блестят какие-то яркие-яркие огоньки. Я удивилась, подбежала и успела схватить только один огонек, остальные исчезли. Посмотрите, что у меня осталось в руках. Смотрите какой-то цветок. Что это за цветок такой?</w:t>
      </w:r>
      <w:r w:rsidRPr="00FB3A5B">
        <w:rPr>
          <w:rFonts w:ascii="Times New Roman" w:eastAsia="Times New Roman" w:hAnsi="Times New Roman"/>
          <w:color w:val="000000"/>
          <w:sz w:val="27"/>
          <w:lang w:val="ru-RU" w:eastAsia="ru-RU" w:bidi="ar-SA"/>
        </w:rPr>
        <w:t> </w:t>
      </w:r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 xml:space="preserve">(ответы детей - цветик - </w:t>
      </w:r>
      <w:proofErr w:type="spellStart"/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>семицветик</w:t>
      </w:r>
      <w:proofErr w:type="spellEnd"/>
      <w:r w:rsidRPr="00FB3A5B">
        <w:rPr>
          <w:rFonts w:ascii="Times New Roman" w:eastAsia="Times New Roman" w:hAnsi="Times New Roman"/>
          <w:i/>
          <w:iCs/>
          <w:color w:val="000000"/>
          <w:sz w:val="27"/>
          <w:szCs w:val="27"/>
          <w:lang w:val="ru-RU" w:eastAsia="ru-RU" w:bidi="ar-SA"/>
        </w:rPr>
        <w:t>)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2 минуты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1.2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Мотивация деятельности детей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Как вы думаете, зачем этот цветок появился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?(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ответы детей). Мне кажется, что этот цветок появился здесь не просто так, он приглашает нас куда-то. Ну что, отправимся туда, куда он зовет?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1.3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proofErr w:type="spellStart"/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Целеполагание</w:t>
      </w:r>
      <w:proofErr w:type="spellEnd"/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 xml:space="preserve"> (с помощью педагога дети формулируют цель своей деятельности или принимают цель педагога)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А что нужно сделать, чтобы отправиться путешествовать, с помощью этого цветка, (произнести волшебные слова).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II.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Основная часть: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Актуализация ранее приобретенных знаний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М. р.: Ребята, мы попали в город песен. В этом городе всегда поются песни.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Авам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бы хотелось сейчас исполнить песню. Так давайте исполним, а какую?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(ответы детей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)(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Дети говорят, что песню нельзя начать без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распевки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)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Ой ребята и правда, нужно вначале распеться, а зачем мы это делаем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?(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ответы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детей)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А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какую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распевку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, вы хотели бы исполнить?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Исполняется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попевка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«Лесенка» муз. В. Карасевой.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М. Р. Ребята, сейчас мы спели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попевку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«Лесенка», мы пели одновременно, все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вместе. Андрей, как мы исполнили эту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попевку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? (хором).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М. Р. Правильно. Сейчас я хочу попросить выйти Машу.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lastRenderedPageBreak/>
        <w:t xml:space="preserve">Исполняется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попевка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«Ай, </w:t>
      </w:r>
      <w:proofErr w:type="spellStart"/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ду-ду</w:t>
      </w:r>
      <w:proofErr w:type="spellEnd"/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»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М. Р. Маша исполнила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попевку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одна. Как называется это исполнение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Дети: Соло.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М. Р. Правильно, Маша исполняла соло. Кто желает присоединиться к Маше.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Исполняется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попевка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«Ай, </w:t>
      </w:r>
      <w:proofErr w:type="spellStart"/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ду-ду</w:t>
      </w:r>
      <w:proofErr w:type="spellEnd"/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»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М. Р. Спасибо. Ребята. А как называется это исполнение (дуэт)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М. Р. Кто ещё желает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присоединится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к поющим, спойте пожалуйста втроем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попевку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«Лиса по лесу ходила».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Исполняется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попевка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«Лиса по лесу ходила» обр. Т.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Попатенко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М. Р. Правильно, молодцы.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М. Р. (Звучит фонограмма «Осень снова к нам пришла».) Ребята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волшебная</w:t>
      </w:r>
      <w:proofErr w:type="gramEnd"/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страна музыки, необычная страна. В ней всегда звучит музыка. Как вы думаете,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почему зазвучала эта музыка? (ответы детей) Волшебная страна музыки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предлагает нам исполнить песню «Осень снова к нам пришла»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Появляется картинка с танцующими детьми «Детский город»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10 минут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2.2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Добывание (сообщение и приятие) нового знания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На ширме появляется клоун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Мажорчик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Мажор. Здравствуйте ребята, здравствуйте уважаемые гости. Я веселый клоун, меня зовут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Мажорчик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. Я очень рад приветствовать вас в нашей замечательной музыкальной стране! И приготовил для вас, один сюрприз, (раздаёт с подноса кружочки). А хотите узнать, почему меня назвали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Мажорчиком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? Усаживайтесь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поудобнее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и слушайте мою историю. "Я очень люблю слушать веселую музыку, поэтому всегда улыбаюсь, а на музыкальном языке веселая музыка - это мажорная музыка. Поэтому меня и назвали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Мажорчик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. Веселая музыка - это мажорная музыка, а грустная музык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а-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минорная. " Запомнили? А теперь я предлагаю поиграть в интересную игру "Весело, грустно". Правила такие: вы будете слушать небольшие отрывки музыкальных произведений и если это веселая музыка - мажорная, вы поднимете красные кружочки и сказать «мажорная», а если грустная - то покажете синие кружочки и скажете минорная. Начинаем игру. Проводится музыкально-дидактическая игра «Весело, грустно».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Мажорчик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. Молодцы, ребята. Я так рад, что познакомился с вами, и на память хочу оставить эти кружочки, чтобы вы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возвратясь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домой могли с ними играть. Но, к сожалению, я должен вас покинуть, у меня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очень много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дел в музыкальной стране, но я с вами не прощаюсь, я всегда буду рядом с вами. До свидания! М. р.: Ребята, слышите, музыка какая-то играет. Как вы думаете в какой город мы попали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?(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ответы детей) А почему вы думаете, что это город танцев?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(А какая эта музыка песенная, маршевая или танцевальная?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(Танцевальная).)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М. р.: Правильно, мы попали в город танцев. А какие вы знаете танцы, ребята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.(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ОТВЕТЫ). Предлагаю сейчас станцевать веселую «Польку с хлопками». Мальчики, приглашайте девочек.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Исполняется танец «Хорошее настроение» муз. М. Завалишина. Картинка с аплодирующими детьми и машущими ладонью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10 мин.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2.3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27"/>
          <w:szCs w:val="27"/>
          <w:lang w:val="ru-RU" w:eastAsia="ru-RU" w:bidi="ar-SA"/>
        </w:rPr>
        <w:t>Самостоятельная деятельность детей по закреплению нового знания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вучит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музыка Чайковского. Город композиторов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М. р.: Ребята! Нас уже кто-то приветствует. Как выдумаете. Кто это? (дети отвечают). П.И.Чайковский. А кто он? Чем он занимается? А вы знаете какие-нибудь произведения П.И.Чайковского. Звучит музыка «Ноябрь» Работа по схеме анализа музыкального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lastRenderedPageBreak/>
        <w:t>произведения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: какое настроение передано в этой музыке? (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Минорное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), какой характер у этого произведения? Игра «Копилка». (Муз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.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р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ук. складывает ладошки вместе, а дети по очереди как бы складывают в «копилку» слова об этом произведении. Музыка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грустна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,п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ротяжная,тихая,печальгая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, неторопливая.).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М.р.: Да, музыка звучит жалобно, печально, застыло, неторопливо. Почему, как вы думаете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?(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ответы детей). Сколько частей в произведении “На тройке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”(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Три части). Как звучала эта пьеса, быстро или медленно (медленно,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неспеша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), громко или тихо (тихо, негромко, иногда чуть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погромче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)?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 чьем исполнении прозвучало произведение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?(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 исполнении оркестра). Как вы думаете, как может называться этот город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?(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ответ детей).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Ребята, когда композитор создавал это произведение, он видел какую-то картину и через музыку передал ее. А мы с вами, прослушав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ее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можем нарисовать свою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карртину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, передав настроение этого произведения. Но изображать картину мы будем необычным способом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.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</w:t>
      </w:r>
      <w:proofErr w:type="gram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в</w:t>
      </w:r>
      <w:proofErr w:type="gram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этом нам помогут наши заготовки, которые мы приготовили с вами заранее (дети берут заготовки, полотно, звучит произведение и </w:t>
      </w:r>
      <w:proofErr w:type="spellStart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идети</w:t>
      </w:r>
      <w:proofErr w:type="spellEnd"/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 xml:space="preserve"> воссоздают картину).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27"/>
          <w:szCs w:val="27"/>
          <w:lang w:val="ru-RU" w:eastAsia="ru-RU" w:bidi="ar-SA"/>
        </w:rPr>
        <w:t>М.р.: Какие вы молодцы! У вас получилась очень красивая картина. Как бы вы назвали эту картину? (ответы детей).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7 минут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III.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>Заключительная часть.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М.р.: А теперь подошло время нам возвращаться в детский сад. Ребята, посмотрите, у нас еще остались лепестки на цветке, сколько их(2). Только сегодня мы их обрывать не станем, ведь волшебный мир музыки такой огромный и нам еще предстоит много путешествовать по </w:t>
      </w:r>
      <w:proofErr w:type="spellStart"/>
      <w:proofErr w:type="gram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немк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и</w:t>
      </w:r>
      <w:proofErr w:type="gram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много узнать о музыке, а цветик - </w:t>
      </w:r>
      <w:proofErr w:type="spell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семицветик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будет нам в этом помогать.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М.р.: Дети говорят слова: “Лети</w:t>
      </w:r>
      <w:proofErr w:type="gram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,</w:t>
      </w:r>
      <w:proofErr w:type="gram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лети лепесток через запад на восток, через север, через юг, возвращайся, сделав круг. Лишь коснешься ты земли, в детский сад нас унеси”.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М. р.: Вот мы и вернулись из нашего замечательного путешествия. Так где же мы </w:t>
      </w:r>
      <w:proofErr w:type="spell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свами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побывали</w:t>
      </w:r>
      <w:proofErr w:type="gram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?(</w:t>
      </w:r>
      <w:proofErr w:type="gram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ответы детей). Чем помог нам цветик - </w:t>
      </w:r>
      <w:proofErr w:type="spell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семицветик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? (ответы детей). Что нового вы узнали в путешествии (ответы детей). Чем же нас удивила музыкальная страна? (ответы детей). А с кем из жителей страны мы познакомились? (ответы детей).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М.р.: Попрощаемся с вами ребята (муз</w:t>
      </w:r>
      <w:proofErr w:type="gram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.</w:t>
      </w:r>
      <w:proofErr w:type="gram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</w:t>
      </w:r>
      <w:proofErr w:type="gram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р</w:t>
      </w:r>
      <w:proofErr w:type="gram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ук. поет: </w:t>
      </w:r>
      <w:proofErr w:type="gram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“До свидания, ребята”), дети </w:t>
      </w:r>
      <w:proofErr w:type="spell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пропевают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:</w:t>
      </w:r>
      <w:proofErr w:type="gram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“До свидания”.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3 минуты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3.1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 xml:space="preserve">Анализ и </w:t>
      </w:r>
      <w:proofErr w:type="spellStart"/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>самоонализ</w:t>
      </w:r>
      <w:proofErr w:type="spellEnd"/>
      <w:r w:rsidRPr="00FB3A5B">
        <w:rPr>
          <w:rFonts w:ascii="Times New Roman" w:eastAsia="Times New Roman" w:hAnsi="Times New Roman"/>
          <w:b/>
          <w:bCs/>
          <w:color w:val="000000"/>
          <w:sz w:val="18"/>
          <w:szCs w:val="18"/>
          <w:lang w:val="ru-RU" w:eastAsia="ru-RU" w:bidi="ar-SA"/>
        </w:rPr>
        <w:t xml:space="preserve"> деятельности детей.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В данном занятии четко прослеживается тема и цель. Выделены конкретно задачи, которые реализовывались на протяжении всего </w:t>
      </w:r>
      <w:proofErr w:type="spell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занятия</w:t>
      </w:r>
      <w:proofErr w:type="gram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.Б</w:t>
      </w:r>
      <w:proofErr w:type="gram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ыло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</w:t>
      </w:r>
      <w:proofErr w:type="spell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устоновлен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положительный эмоциональный фон. На протяжении всей образовательной </w:t>
      </w:r>
      <w:proofErr w:type="spell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деятельости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у детей прослеживалась мотивация. </w:t>
      </w:r>
      <w:proofErr w:type="spellStart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Поэтаппно</w:t>
      </w:r>
      <w:proofErr w:type="spellEnd"/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 xml:space="preserve"> происходила смена видов деятельности. Дети сами являлись участниками игровых моментов и были активными помощниками. Это позволило сохранить у детей положительный эмоциональный настрой. Были использованы разнообразные методические приемы, которые были использованы в порядке нарастания сложности. Широко использовались различные виды наглядности</w:t>
      </w:r>
    </w:p>
    <w:p w:rsidR="00FB3A5B" w:rsidRPr="00FB3A5B" w:rsidRDefault="00FB3A5B" w:rsidP="00FB3A5B">
      <w:pPr>
        <w:shd w:val="clear" w:color="auto" w:fill="FFFFFF"/>
        <w:spacing w:line="245" w:lineRule="atLeast"/>
        <w:ind w:firstLine="0"/>
        <w:jc w:val="both"/>
        <w:rPr>
          <w:rFonts w:ascii="Arial" w:eastAsia="Times New Roman" w:hAnsi="Arial" w:cs="Arial"/>
          <w:color w:val="000000"/>
          <w:sz w:val="18"/>
          <w:szCs w:val="18"/>
          <w:lang w:val="ru-RU" w:eastAsia="ru-RU" w:bidi="ar-SA"/>
        </w:rPr>
      </w:pPr>
      <w:r w:rsidRPr="00FB3A5B">
        <w:rPr>
          <w:rFonts w:ascii="Times New Roman" w:eastAsia="Times New Roman" w:hAnsi="Times New Roman"/>
          <w:color w:val="000000"/>
          <w:sz w:val="18"/>
          <w:szCs w:val="18"/>
          <w:lang w:val="ru-RU" w:eastAsia="ru-RU" w:bidi="ar-SA"/>
        </w:rPr>
        <w:t>1 минута</w:t>
      </w:r>
    </w:p>
    <w:p w:rsidR="009B3437" w:rsidRDefault="009B3437" w:rsidP="00FB3A5B">
      <w:pPr>
        <w:jc w:val="both"/>
      </w:pPr>
    </w:p>
    <w:sectPr w:rsidR="009B3437" w:rsidSect="00FB3A5B">
      <w:pgSz w:w="11906" w:h="16838"/>
      <w:pgMar w:top="709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B3A5B"/>
    <w:rsid w:val="000948F6"/>
    <w:rsid w:val="00120CD8"/>
    <w:rsid w:val="0027006B"/>
    <w:rsid w:val="0027616D"/>
    <w:rsid w:val="002E1372"/>
    <w:rsid w:val="0063627D"/>
    <w:rsid w:val="009B3437"/>
    <w:rsid w:val="00F706E5"/>
    <w:rsid w:val="00FB3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6E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6E5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06E5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06E5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06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06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06E5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06E5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06E5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06E5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06E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F706E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706E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F706E5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706E5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F706E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F706E5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706E5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F706E5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F706E5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F706E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F706E5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F706E5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F706E5"/>
    <w:rPr>
      <w:b/>
      <w:bCs/>
    </w:rPr>
  </w:style>
  <w:style w:type="character" w:styleId="a8">
    <w:name w:val="Emphasis"/>
    <w:basedOn w:val="a0"/>
    <w:uiPriority w:val="20"/>
    <w:qFormat/>
    <w:rsid w:val="00F706E5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F706E5"/>
    <w:rPr>
      <w:szCs w:val="32"/>
    </w:rPr>
  </w:style>
  <w:style w:type="paragraph" w:styleId="aa">
    <w:name w:val="List Paragraph"/>
    <w:basedOn w:val="a"/>
    <w:uiPriority w:val="34"/>
    <w:qFormat/>
    <w:rsid w:val="00F706E5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706E5"/>
    <w:rPr>
      <w:i/>
    </w:rPr>
  </w:style>
  <w:style w:type="character" w:customStyle="1" w:styleId="22">
    <w:name w:val="Цитата 2 Знак"/>
    <w:basedOn w:val="a0"/>
    <w:link w:val="21"/>
    <w:uiPriority w:val="29"/>
    <w:rsid w:val="00F706E5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F706E5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F706E5"/>
    <w:rPr>
      <w:b/>
      <w:i/>
      <w:sz w:val="24"/>
    </w:rPr>
  </w:style>
  <w:style w:type="character" w:styleId="ad">
    <w:name w:val="Subtle Emphasis"/>
    <w:uiPriority w:val="19"/>
    <w:qFormat/>
    <w:rsid w:val="00F706E5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F706E5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F706E5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F706E5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F706E5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F706E5"/>
    <w:pPr>
      <w:outlineLvl w:val="9"/>
    </w:pPr>
  </w:style>
  <w:style w:type="paragraph" w:styleId="af3">
    <w:name w:val="Normal (Web)"/>
    <w:basedOn w:val="a"/>
    <w:uiPriority w:val="99"/>
    <w:semiHidden/>
    <w:unhideWhenUsed/>
    <w:rsid w:val="00FB3A5B"/>
    <w:pPr>
      <w:spacing w:before="100" w:beforeAutospacing="1" w:after="100" w:afterAutospacing="1"/>
      <w:ind w:firstLine="0"/>
    </w:pPr>
    <w:rPr>
      <w:rFonts w:ascii="Times New Roman" w:eastAsia="Times New Roman" w:hAnsi="Times New Roman"/>
      <w:lang w:val="ru-RU" w:eastAsia="ru-RU" w:bidi="ar-SA"/>
    </w:rPr>
  </w:style>
  <w:style w:type="character" w:customStyle="1" w:styleId="apple-converted-space">
    <w:name w:val="apple-converted-space"/>
    <w:basedOn w:val="a0"/>
    <w:rsid w:val="00FB3A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1763</Words>
  <Characters>10053</Characters>
  <Application>Microsoft Office Word</Application>
  <DocSecurity>0</DocSecurity>
  <Lines>83</Lines>
  <Paragraphs>23</Paragraphs>
  <ScaleCrop>false</ScaleCrop>
  <Company>Belovo</Company>
  <LinksUpToDate>false</LinksUpToDate>
  <CharactersWithSpaces>11793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Pentium</dc:creator>
  <cp:keywords/>
  <dc:description/>
  <cp:lastModifiedBy>Pentium</cp:lastModifiedBy>
  <cp:revision>1</cp:revision>
  <dcterms:created xsi:type="dcterms:W3CDTF">2019-11-05T09:21:00Z</dcterms:created>
  <dcterms:modified xsi:type="dcterms:W3CDTF">2019-11-05T09:22:00Z</dcterms:modified>
</cp:coreProperties>
</file>