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915" w:type="dxa"/>
        <w:tblInd w:w="-1026" w:type="dxa"/>
        <w:tblLook w:val="04A0" w:firstRow="1" w:lastRow="0" w:firstColumn="1" w:lastColumn="0" w:noHBand="0" w:noVBand="1"/>
      </w:tblPr>
      <w:tblGrid>
        <w:gridCol w:w="1985"/>
        <w:gridCol w:w="4961"/>
        <w:gridCol w:w="3969"/>
      </w:tblGrid>
      <w:tr w:rsidR="00726C13" w:rsidTr="00B14A84">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Тақырыбы  10</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C13" w:rsidRDefault="00726C13" w:rsidP="00B14A84">
            <w:pPr>
              <w:spacing w:line="276" w:lineRule="auto"/>
              <w:rPr>
                <w:rFonts w:ascii="Times New Roman" w:hAnsi="Times New Roman" w:cs="Times New Roman"/>
                <w:b/>
                <w:sz w:val="24"/>
                <w:szCs w:val="24"/>
              </w:rPr>
            </w:pPr>
            <w:r w:rsidRPr="003358B9">
              <w:rPr>
                <w:rFonts w:ascii="Times New Roman" w:hAnsi="Times New Roman" w:cs="Times New Roman"/>
                <w:b/>
              </w:rPr>
              <w:t>Ежелгі Финикия мен Палестина</w:t>
            </w:r>
          </w:p>
          <w:p w:rsidR="00726C13" w:rsidRDefault="00726C13" w:rsidP="00B14A84">
            <w:pPr>
              <w:pStyle w:val="a5"/>
              <w:ind w:right="113" w:firstLine="0"/>
              <w:jc w:val="left"/>
              <w:rPr>
                <w:rFonts w:ascii="Times New Roman" w:hAnsi="Times New Roman" w:cs="Times New Roman"/>
                <w:sz w:val="24"/>
                <w:szCs w:val="24"/>
                <w:lang w:val="kk-KZ" w:eastAsia="en-US"/>
              </w:rPr>
            </w:pPr>
          </w:p>
        </w:tc>
      </w:tr>
      <w:tr w:rsidR="00726C13" w:rsidTr="00B14A84">
        <w:trPr>
          <w:trHeight w:val="537"/>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Мақсаты</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C13" w:rsidRPr="00AE38EA" w:rsidRDefault="00726C13" w:rsidP="00B14A84">
            <w:pPr>
              <w:pStyle w:val="a5"/>
              <w:ind w:right="113" w:firstLine="0"/>
              <w:rPr>
                <w:rFonts w:ascii="Times New Roman" w:hAnsi="Times New Roman" w:cs="Times New Roman"/>
                <w:sz w:val="24"/>
                <w:szCs w:val="24"/>
                <w:lang w:val="kk-KZ" w:eastAsia="en-US"/>
              </w:rPr>
            </w:pPr>
            <w:r w:rsidRPr="00AE38EA">
              <w:rPr>
                <w:rFonts w:ascii="Times New Roman" w:hAnsi="Times New Roman" w:cs="Times New Roman"/>
                <w:color w:val="000000" w:themeColor="text1"/>
                <w:sz w:val="24"/>
                <w:szCs w:val="24"/>
                <w:lang w:val="kk-KZ"/>
              </w:rPr>
              <w:t xml:space="preserve"> Тақырыпты  тапсырмалар арқылы  анықтайды,топпен зерттейді,  үйреніп практикада қолданады</w:t>
            </w:r>
            <w:r w:rsidRPr="00AE38EA">
              <w:rPr>
                <w:rFonts w:ascii="Times New Roman" w:hAnsi="Times New Roman" w:cs="Times New Roman"/>
                <w:sz w:val="24"/>
                <w:szCs w:val="24"/>
                <w:lang w:val="kk-KZ" w:eastAsia="en-US"/>
              </w:rPr>
              <w:t>, сөздік қорын жетілдіру арқылы,  жан-жақты ойлауға, қабілетін дамытуға үйренеді</w:t>
            </w:r>
          </w:p>
          <w:p w:rsidR="00726C13" w:rsidRPr="00AE38EA" w:rsidRDefault="00726C13" w:rsidP="00B14A84">
            <w:pPr>
              <w:pStyle w:val="a5"/>
              <w:ind w:right="113" w:firstLine="0"/>
              <w:rPr>
                <w:rFonts w:ascii="Times New Roman" w:hAnsi="Times New Roman" w:cs="Times New Roman"/>
                <w:i/>
                <w:noProof/>
                <w:color w:val="auto"/>
                <w:sz w:val="24"/>
                <w:szCs w:val="24"/>
                <w:lang w:val="kk-KZ" w:eastAsia="en-US"/>
              </w:rPr>
            </w:pPr>
          </w:p>
          <w:p w:rsidR="00726C13" w:rsidRPr="00AE38EA" w:rsidRDefault="00726C13" w:rsidP="00B14A84">
            <w:pPr>
              <w:rPr>
                <w:rFonts w:ascii="Times New Roman" w:hAnsi="Times New Roman" w:cs="Times New Roman"/>
                <w:sz w:val="24"/>
                <w:szCs w:val="24"/>
              </w:rPr>
            </w:pPr>
          </w:p>
        </w:tc>
      </w:tr>
      <w:tr w:rsidR="00726C13" w:rsidTr="00B14A84">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Жалпы мақсат</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Pr="00AE38EA" w:rsidRDefault="00726C13" w:rsidP="00B14A84">
            <w:pPr>
              <w:pStyle w:val="a4"/>
              <w:ind w:left="0"/>
              <w:rPr>
                <w:rFonts w:ascii="Times New Roman" w:hAnsi="Times New Roman" w:cs="Times New Roman"/>
                <w:sz w:val="24"/>
                <w:szCs w:val="24"/>
              </w:rPr>
            </w:pPr>
            <w:r w:rsidRPr="00AE38EA">
              <w:rPr>
                <w:rFonts w:ascii="Times New Roman" w:hAnsi="Times New Roman" w:cs="Times New Roman"/>
                <w:sz w:val="24"/>
                <w:szCs w:val="24"/>
              </w:rPr>
              <w:t>Тақырыпты  түсініп оқи білуге баулу. Тілін, сөздік қорларын дамыту арқылы сабаққа деген қызығушылығын арттыру</w:t>
            </w:r>
          </w:p>
        </w:tc>
      </w:tr>
      <w:tr w:rsidR="00726C13" w:rsidTr="00B14A84">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Күтілетін нәтиже</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C13" w:rsidRPr="00AE38EA" w:rsidRDefault="00726C13" w:rsidP="00B14A84">
            <w:pPr>
              <w:ind w:left="-108" w:firstLine="108"/>
              <w:jc w:val="center"/>
              <w:rPr>
                <w:rFonts w:ascii="Times New Roman" w:hAnsi="Times New Roman"/>
                <w:noProof/>
                <w:color w:val="000000"/>
                <w:sz w:val="24"/>
                <w:szCs w:val="24"/>
              </w:rPr>
            </w:pPr>
            <w:r w:rsidRPr="00AE38EA">
              <w:rPr>
                <w:rFonts w:ascii="Times New Roman" w:hAnsi="Times New Roman"/>
                <w:noProof/>
                <w:color w:val="000000"/>
                <w:sz w:val="24"/>
                <w:szCs w:val="24"/>
              </w:rPr>
              <w:t>Өз ойларын түйіндей білуге үйренеді, әдеби шығарма жазу арқылы негізгі ойларын ықшамды түрде жаза білу дағдылары қалыптасады, тілдік қорлары дамиды</w:t>
            </w:r>
          </w:p>
          <w:p w:rsidR="00726C13" w:rsidRPr="00AE38EA" w:rsidRDefault="00726C13" w:rsidP="00B14A84">
            <w:pPr>
              <w:rPr>
                <w:rFonts w:ascii="Times New Roman" w:hAnsi="Times New Roman" w:cs="Times New Roman"/>
                <w:sz w:val="24"/>
                <w:szCs w:val="24"/>
              </w:rPr>
            </w:pPr>
          </w:p>
        </w:tc>
      </w:tr>
      <w:tr w:rsidR="00726C13" w:rsidTr="00B14A84">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7 модульдің қолданылуы</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C13" w:rsidRDefault="00726C13" w:rsidP="00B14A84">
            <w:pPr>
              <w:rPr>
                <w:rFonts w:ascii="Times New Roman" w:eastAsia="Calibri" w:hAnsi="Times New Roman" w:cs="Times New Roman"/>
                <w:sz w:val="24"/>
                <w:szCs w:val="24"/>
              </w:rPr>
            </w:pPr>
            <w:r>
              <w:rPr>
                <w:rFonts w:ascii="Times New Roman" w:eastAsia="Calibri" w:hAnsi="Times New Roman" w:cs="Times New Roman"/>
                <w:sz w:val="24"/>
                <w:szCs w:val="24"/>
              </w:rPr>
              <w:t>АКТ”, “Оқыту мен оқудағы жаңа тәсілдер”, “Оқыту үшін  бағалау және оқуды  бағалау”, “Сыни тұрғыдан ойлауға үйрету”,  “Оқытуды басқару және көшбасшылық”.</w:t>
            </w:r>
          </w:p>
          <w:p w:rsidR="00726C13" w:rsidRDefault="00726C13" w:rsidP="00B14A84">
            <w:pPr>
              <w:rPr>
                <w:rFonts w:ascii="Times New Roman" w:hAnsi="Times New Roman" w:cs="Times New Roman"/>
                <w:sz w:val="24"/>
                <w:szCs w:val="24"/>
              </w:rPr>
            </w:pPr>
          </w:p>
        </w:tc>
      </w:tr>
      <w:tr w:rsidR="00726C13" w:rsidTr="00B14A84">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Қолданылатын әдіс-тәсілдер</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Миға шабуыл,Жигсо2, Кубик ,Автор орындығы</w:t>
            </w:r>
          </w:p>
        </w:tc>
      </w:tr>
      <w:tr w:rsidR="00726C13" w:rsidTr="00B14A84">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Қолданылатын ресурстар</w:t>
            </w:r>
          </w:p>
        </w:t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sz w:val="24"/>
                <w:szCs w:val="24"/>
                <w:lang w:val="ru-RU"/>
              </w:rPr>
            </w:pPr>
            <w:r>
              <w:rPr>
                <w:rFonts w:ascii="Times New Roman" w:hAnsi="Times New Roman" w:cs="Times New Roman"/>
                <w:sz w:val="24"/>
                <w:szCs w:val="24"/>
              </w:rPr>
              <w:t>Флипчарт, маркерлер, портреттер, тақта, стикерлер, ноутбук</w:t>
            </w:r>
          </w:p>
        </w:tc>
      </w:tr>
      <w:tr w:rsidR="00726C13" w:rsidTr="00B14A84">
        <w:trPr>
          <w:trHeight w:val="3855"/>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Ұйымдастыру кезеңі</w:t>
            </w: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p>
          <w:p w:rsidR="00726C13" w:rsidRDefault="00726C13" w:rsidP="00B14A84">
            <w:pPr>
              <w:rPr>
                <w:rFonts w:ascii="Times New Roman" w:hAnsi="Times New Roman" w:cs="Times New Roman"/>
                <w:b/>
                <w:sz w:val="24"/>
                <w:szCs w:val="24"/>
              </w:rPr>
            </w:pPr>
            <w:r>
              <w:rPr>
                <w:rFonts w:ascii="Times New Roman" w:hAnsi="Times New Roman" w:cs="Times New Roman"/>
                <w:b/>
                <w:sz w:val="24"/>
                <w:szCs w:val="24"/>
              </w:rPr>
              <w:t>Тренинг</w:t>
            </w:r>
          </w:p>
        </w:tc>
        <w:tc>
          <w:tcPr>
            <w:tcW w:w="4961" w:type="dxa"/>
            <w:tcBorders>
              <w:top w:val="single" w:sz="4" w:space="0" w:color="auto"/>
              <w:left w:val="single" w:sz="4" w:space="0" w:color="000000" w:themeColor="text1"/>
              <w:bottom w:val="single" w:sz="4" w:space="0" w:color="000000" w:themeColor="text1"/>
              <w:right w:val="single" w:sz="4" w:space="0" w:color="auto"/>
            </w:tcBorders>
            <w:hideMark/>
          </w:tcPr>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Оқушыларды сапқа тұрғызып, 1-4 дейін санау арқылы  топқа бөлу</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Алтын ереже құру  қажеттігі туралы айту.</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Әр топқа бағалау парағын таратып беру.</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Фигуралармен бағалау әдісімен бағалау үшін фигуралар  таратып беру</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 xml:space="preserve">«Сандарды бейнеле» ойыны </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арқылы психологиялық ахуалды жақсарту</w:t>
            </w:r>
          </w:p>
        </w:tc>
        <w:tc>
          <w:tcPr>
            <w:tcW w:w="3969" w:type="dxa"/>
            <w:tcBorders>
              <w:top w:val="single" w:sz="4" w:space="0" w:color="auto"/>
              <w:left w:val="single" w:sz="4" w:space="0" w:color="auto"/>
              <w:bottom w:val="single" w:sz="4" w:space="0" w:color="000000" w:themeColor="text1"/>
              <w:right w:val="single" w:sz="4" w:space="0" w:color="000000" w:themeColor="text1"/>
            </w:tcBorders>
            <w:hideMark/>
          </w:tcPr>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Оқушылар топқа бөлініп, өз топбасшыларын сайлайды.</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Топ ішінде тәртіп ережелері талданып , сол арқылы сыныптың алтын ережесін құрады.</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Бағалау парағы арқылы топбасшылар өз топ мүшелерін бағалап отырады.</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Фигуралар  арқылы топтар өзара бағалайды.</w:t>
            </w:r>
          </w:p>
          <w:p w:rsidR="00726C13" w:rsidRDefault="00726C13" w:rsidP="00B14A84">
            <w:pPr>
              <w:rPr>
                <w:rFonts w:ascii="Times New Roman" w:hAnsi="Times New Roman" w:cs="Times New Roman"/>
                <w:sz w:val="24"/>
                <w:szCs w:val="24"/>
              </w:rPr>
            </w:pPr>
            <w:r>
              <w:rPr>
                <w:rFonts w:ascii="Times New Roman" w:hAnsi="Times New Roman" w:cs="Times New Roman"/>
                <w:sz w:val="24"/>
                <w:szCs w:val="24"/>
              </w:rPr>
              <w:t>Әртоп өздеріне берілген сандарды дене мүшелерімен,қимылымен бейнелеу.</w:t>
            </w:r>
          </w:p>
        </w:tc>
      </w:tr>
    </w:tbl>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3402"/>
        <w:gridCol w:w="2977"/>
      </w:tblGrid>
      <w:tr w:rsidR="00726C13" w:rsidTr="00B14A84">
        <w:tc>
          <w:tcPr>
            <w:tcW w:w="1985"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Сабақ кезеңдері</w:t>
            </w:r>
          </w:p>
        </w:tc>
        <w:tc>
          <w:tcPr>
            <w:tcW w:w="2551"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Тапсырма</w:t>
            </w:r>
          </w:p>
        </w:tc>
        <w:tc>
          <w:tcPr>
            <w:tcW w:w="3402"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Мұғалімнің іс-әрекеті</w:t>
            </w:r>
          </w:p>
        </w:tc>
        <w:tc>
          <w:tcPr>
            <w:tcW w:w="2977"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Оқушылардың іс-әрекеті</w:t>
            </w:r>
          </w:p>
        </w:tc>
      </w:tr>
      <w:tr w:rsidR="00726C13" w:rsidTr="00B14A84">
        <w:tc>
          <w:tcPr>
            <w:tcW w:w="1985" w:type="dxa"/>
            <w:tcBorders>
              <w:top w:val="single" w:sz="4" w:space="0" w:color="auto"/>
              <w:left w:val="single" w:sz="4" w:space="0" w:color="auto"/>
              <w:bottom w:val="single" w:sz="4" w:space="0" w:color="auto"/>
              <w:right w:val="single" w:sz="4" w:space="0" w:color="auto"/>
            </w:tcBorders>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 xml:space="preserve">Білім </w:t>
            </w:r>
          </w:p>
          <w:p w:rsidR="00726C13" w:rsidRDefault="00726C13" w:rsidP="00B14A84">
            <w:pPr>
              <w:spacing w:after="0"/>
              <w:rPr>
                <w:rFonts w:ascii="Times New Roman" w:hAnsi="Times New Roman" w:cs="Times New Roman"/>
                <w:sz w:val="24"/>
                <w:szCs w:val="24"/>
              </w:rPr>
            </w:pPr>
          </w:p>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Қызығушылық</w:t>
            </w:r>
          </w:p>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тарын  ояту</w:t>
            </w:r>
          </w:p>
        </w:tc>
        <w:tc>
          <w:tcPr>
            <w:tcW w:w="2551" w:type="dxa"/>
            <w:tcBorders>
              <w:top w:val="single" w:sz="4" w:space="0" w:color="auto"/>
              <w:left w:val="single" w:sz="4" w:space="0" w:color="auto"/>
              <w:bottom w:val="single" w:sz="4" w:space="0" w:color="auto"/>
              <w:right w:val="single" w:sz="4" w:space="0" w:color="auto"/>
            </w:tcBorders>
            <w:hideMark/>
          </w:tcPr>
          <w:p w:rsidR="00726C13" w:rsidRDefault="00726C13" w:rsidP="00B14A84">
            <w:pPr>
              <w:pStyle w:val="a3"/>
              <w:spacing w:line="276"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Үй тапсырмасын сұрау арқылы сұрақ-жауап  Миға шабуыл</w:t>
            </w:r>
          </w:p>
        </w:tc>
        <w:tc>
          <w:tcPr>
            <w:tcW w:w="3402"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contextualSpacing/>
              <w:rPr>
                <w:rFonts w:ascii="Times New Roman" w:hAnsi="Times New Roman" w:cs="Times New Roman"/>
                <w:sz w:val="24"/>
                <w:szCs w:val="24"/>
              </w:rPr>
            </w:pPr>
            <w:r>
              <w:rPr>
                <w:rFonts w:ascii="Times New Roman" w:hAnsi="Times New Roman" w:cs="Times New Roman"/>
                <w:sz w:val="24"/>
                <w:szCs w:val="24"/>
              </w:rPr>
              <w:t>Үйге берілген тапсырманы сұрақ-жауап арқылы  сұрау апқылы оқушыларды диалогқа түсіру</w:t>
            </w:r>
          </w:p>
          <w:p w:rsidR="00726C13" w:rsidRDefault="00726C13" w:rsidP="00B14A84">
            <w:pPr>
              <w:pStyle w:val="a3"/>
              <w:spacing w:line="276" w:lineRule="auto"/>
              <w:rPr>
                <w:rFonts w:ascii="Times New Roman" w:eastAsia="Times New Roman" w:hAnsi="Times New Roman"/>
                <w:color w:val="000000"/>
                <w:sz w:val="24"/>
                <w:szCs w:val="24"/>
                <w:lang w:val="kk-KZ"/>
              </w:rPr>
            </w:pPr>
            <w:r>
              <w:rPr>
                <w:rFonts w:ascii="Times New Roman" w:hAnsi="Times New Roman"/>
                <w:sz w:val="24"/>
                <w:szCs w:val="24"/>
                <w:lang w:val="kk-KZ"/>
              </w:rPr>
              <w:t>Слайдта берілген сұрақтарға жауап беру, топпен  тапсырманы орындау</w:t>
            </w:r>
          </w:p>
        </w:tc>
        <w:tc>
          <w:tcPr>
            <w:tcW w:w="2977" w:type="dxa"/>
            <w:tcBorders>
              <w:top w:val="single" w:sz="4" w:space="0" w:color="auto"/>
              <w:left w:val="single" w:sz="4" w:space="0" w:color="auto"/>
              <w:bottom w:val="single" w:sz="4" w:space="0" w:color="auto"/>
              <w:right w:val="single" w:sz="4" w:space="0" w:color="auto"/>
            </w:tcBorders>
            <w:hideMark/>
          </w:tcPr>
          <w:p w:rsidR="00726C13" w:rsidRDefault="00726C13" w:rsidP="00B14A84">
            <w:pPr>
              <w:pStyle w:val="a3"/>
              <w:spacing w:line="276" w:lineRule="auto"/>
              <w:rPr>
                <w:rFonts w:ascii="Times New Roman" w:hAnsi="Times New Roman"/>
                <w:sz w:val="24"/>
                <w:szCs w:val="24"/>
                <w:lang w:val="kk-KZ"/>
              </w:rPr>
            </w:pPr>
            <w:r>
              <w:rPr>
                <w:rFonts w:ascii="Times New Roman" w:hAnsi="Times New Roman"/>
                <w:sz w:val="24"/>
                <w:szCs w:val="24"/>
                <w:lang w:val="kk-KZ"/>
              </w:rPr>
              <w:t>Мұғалім берген тапсырмасын  орындау  арқылы оқушылардың сабаққа дайындықтарын тексеру</w:t>
            </w:r>
          </w:p>
        </w:tc>
      </w:tr>
      <w:tr w:rsidR="00726C13" w:rsidTr="00B14A84">
        <w:tc>
          <w:tcPr>
            <w:tcW w:w="1985"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Түсіну</w:t>
            </w:r>
          </w:p>
        </w:tc>
        <w:tc>
          <w:tcPr>
            <w:tcW w:w="2551" w:type="dxa"/>
            <w:tcBorders>
              <w:top w:val="single" w:sz="4" w:space="0" w:color="auto"/>
              <w:left w:val="single" w:sz="4" w:space="0" w:color="auto"/>
              <w:bottom w:val="single" w:sz="4" w:space="0" w:color="auto"/>
              <w:right w:val="single" w:sz="4" w:space="0" w:color="auto"/>
            </w:tcBorders>
          </w:tcPr>
          <w:p w:rsidR="00726C13" w:rsidRDefault="00726C13" w:rsidP="00B14A84">
            <w:pPr>
              <w:spacing w:after="0"/>
              <w:rPr>
                <w:rFonts w:ascii="Times New Roman" w:hAnsi="Times New Roman" w:cs="Times New Roman"/>
                <w:b/>
                <w:sz w:val="24"/>
                <w:szCs w:val="24"/>
              </w:rPr>
            </w:pPr>
            <w:r>
              <w:rPr>
                <w:rFonts w:ascii="Times New Roman" w:hAnsi="Times New Roman" w:cs="Times New Roman"/>
                <w:sz w:val="24"/>
                <w:szCs w:val="24"/>
              </w:rPr>
              <w:t xml:space="preserve"> Бітеу буын тақырыбын қалай мегерген бақылау, оның мазмұнын  топта , жұпта </w:t>
            </w:r>
            <w:r>
              <w:rPr>
                <w:rFonts w:ascii="Times New Roman" w:hAnsi="Times New Roman" w:cs="Times New Roman"/>
                <w:b/>
                <w:sz w:val="24"/>
                <w:szCs w:val="24"/>
              </w:rPr>
              <w:t>әңгімелеп беру</w:t>
            </w:r>
          </w:p>
          <w:p w:rsidR="00726C13" w:rsidRDefault="00726C13" w:rsidP="00B14A84">
            <w:pPr>
              <w:spacing w:after="0"/>
              <w:rPr>
                <w:rFonts w:ascii="Times New Roman" w:eastAsia="Times New Roman" w:hAnsi="Times New Roman" w:cs="Times New Roman"/>
                <w:sz w:val="24"/>
                <w:szCs w:val="24"/>
              </w:rPr>
            </w:pPr>
            <w:r>
              <w:rPr>
                <w:rFonts w:ascii="Times New Roman" w:hAnsi="Times New Roman" w:cs="Times New Roman"/>
                <w:b/>
                <w:sz w:val="24"/>
                <w:szCs w:val="24"/>
              </w:rPr>
              <w:t xml:space="preserve">үшін Жигсо 2 әдісін </w:t>
            </w:r>
            <w:r>
              <w:rPr>
                <w:rFonts w:ascii="Times New Roman" w:hAnsi="Times New Roman" w:cs="Times New Roman"/>
                <w:b/>
                <w:sz w:val="24"/>
                <w:szCs w:val="24"/>
              </w:rPr>
              <w:lastRenderedPageBreak/>
              <w:t xml:space="preserve">пайдалану </w:t>
            </w:r>
          </w:p>
          <w:p w:rsidR="00726C13" w:rsidRDefault="00726C13" w:rsidP="00B14A84">
            <w:pPr>
              <w:spacing w:after="0"/>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lastRenderedPageBreak/>
              <w:t>Жұптық және топтық жұмыстарды ұйымдастыру</w:t>
            </w:r>
          </w:p>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Бағалауды басқару</w:t>
            </w:r>
          </w:p>
          <w:p w:rsidR="00726C13" w:rsidRDefault="00726C13" w:rsidP="00B14A84">
            <w:pPr>
              <w:pStyle w:val="a3"/>
              <w:spacing w:line="276" w:lineRule="auto"/>
              <w:rPr>
                <w:rFonts w:ascii="Times New Roman" w:hAnsi="Times New Roman"/>
                <w:sz w:val="24"/>
                <w:szCs w:val="24"/>
                <w:lang w:val="kk-KZ"/>
              </w:rPr>
            </w:pPr>
            <w:r>
              <w:rPr>
                <w:rFonts w:ascii="Times New Roman" w:hAnsi="Times New Roman"/>
                <w:sz w:val="24"/>
                <w:szCs w:val="24"/>
                <w:lang w:val="kk-KZ"/>
              </w:rPr>
              <w:t>Жауаптарын қабылдап, бағыт беру</w:t>
            </w:r>
          </w:p>
          <w:p w:rsidR="00726C13" w:rsidRDefault="00726C13" w:rsidP="00B14A84">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Жаңа сабақты бастамас бұрын ой қозғау мақсатында </w:t>
            </w:r>
            <w:r>
              <w:rPr>
                <w:rFonts w:ascii="Times New Roman" w:hAnsi="Times New Roman" w:cs="Times New Roman"/>
                <w:sz w:val="24"/>
                <w:szCs w:val="24"/>
              </w:rPr>
              <w:lastRenderedPageBreak/>
              <w:t>оқушыларға сұрақ арқылы диалогқа түсіру.Өз ойларын, пікірлерін ашық айту</w:t>
            </w:r>
          </w:p>
          <w:p w:rsidR="00726C13" w:rsidRDefault="00726C13" w:rsidP="00B14A84">
            <w:pPr>
              <w:spacing w:after="0"/>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lastRenderedPageBreak/>
              <w:t>.Оқушылардың мұндағы мақсаты берілген сұрақтарға жауап беріп, өз ой-пікірлерімен санаса білу</w:t>
            </w:r>
          </w:p>
          <w:p w:rsidR="00726C13" w:rsidRDefault="00726C13" w:rsidP="00B14A84">
            <w:pPr>
              <w:pStyle w:val="a3"/>
              <w:spacing w:line="276" w:lineRule="auto"/>
              <w:rPr>
                <w:rFonts w:ascii="Times New Roman" w:hAnsi="Times New Roman"/>
                <w:sz w:val="24"/>
                <w:szCs w:val="24"/>
                <w:lang w:val="kk-KZ"/>
              </w:rPr>
            </w:pPr>
            <w:r>
              <w:rPr>
                <w:rFonts w:ascii="Times New Roman" w:hAnsi="Times New Roman"/>
                <w:sz w:val="24"/>
                <w:szCs w:val="24"/>
                <w:lang w:val="kk-KZ"/>
              </w:rPr>
              <w:t xml:space="preserve">Топпен жұмыс жасау: Оқушылар көлемді </w:t>
            </w:r>
            <w:r>
              <w:rPr>
                <w:rFonts w:ascii="Times New Roman" w:hAnsi="Times New Roman"/>
                <w:sz w:val="24"/>
                <w:szCs w:val="24"/>
                <w:lang w:val="kk-KZ"/>
              </w:rPr>
              <w:lastRenderedPageBreak/>
              <w:t>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  тиянақты түрде жеткізіп, үйрет керек</w:t>
            </w:r>
          </w:p>
        </w:tc>
      </w:tr>
      <w:tr w:rsidR="00726C13" w:rsidTr="00B14A84">
        <w:tc>
          <w:tcPr>
            <w:tcW w:w="1985"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Қолдану</w:t>
            </w:r>
          </w:p>
        </w:tc>
        <w:tc>
          <w:tcPr>
            <w:tcW w:w="2551"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b/>
                <w:sz w:val="24"/>
                <w:szCs w:val="24"/>
              </w:rPr>
              <w:t>Жеке жұмыс «тест жұмысын орындау»</w:t>
            </w:r>
          </w:p>
        </w:tc>
        <w:tc>
          <w:tcPr>
            <w:tcW w:w="3402"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Әр оқушыға шағын тест тапсырылады</w:t>
            </w:r>
          </w:p>
        </w:tc>
        <w:tc>
          <w:tcPr>
            <w:tcW w:w="2977"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 xml:space="preserve">Тестке жауап беріп ойларын қортындылайды, тақырыпты жинақтайды </w:t>
            </w:r>
          </w:p>
        </w:tc>
      </w:tr>
      <w:tr w:rsidR="00726C13" w:rsidTr="00B14A84">
        <w:trPr>
          <w:trHeight w:val="495"/>
        </w:trPr>
        <w:tc>
          <w:tcPr>
            <w:tcW w:w="1985"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Сергіту сәті</w:t>
            </w:r>
          </w:p>
        </w:tc>
        <w:tc>
          <w:tcPr>
            <w:tcW w:w="2551"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bCs/>
                <w:sz w:val="24"/>
                <w:szCs w:val="24"/>
              </w:rPr>
            </w:pPr>
            <w:r>
              <w:rPr>
                <w:rFonts w:ascii="Times New Roman" w:hAnsi="Times New Roman" w:cs="Times New Roman"/>
                <w:bCs/>
                <w:sz w:val="24"/>
                <w:szCs w:val="24"/>
              </w:rPr>
              <w:t>«Кірпі биі» атты жаттығу жасау</w:t>
            </w:r>
          </w:p>
        </w:tc>
        <w:tc>
          <w:tcPr>
            <w:tcW w:w="3402"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bCs/>
                <w:sz w:val="24"/>
                <w:szCs w:val="24"/>
              </w:rPr>
            </w:pPr>
            <w:r>
              <w:rPr>
                <w:rFonts w:ascii="Times New Roman" w:hAnsi="Times New Roman" w:cs="Times New Roman"/>
                <w:sz w:val="24"/>
                <w:szCs w:val="24"/>
              </w:rPr>
              <w:t>Оқушылармен бірге сергіту сәтін жасау</w:t>
            </w:r>
          </w:p>
        </w:tc>
        <w:tc>
          <w:tcPr>
            <w:tcW w:w="2977" w:type="dxa"/>
            <w:tcBorders>
              <w:top w:val="single" w:sz="4" w:space="0" w:color="auto"/>
              <w:left w:val="single" w:sz="4" w:space="0" w:color="auto"/>
              <w:bottom w:val="single" w:sz="4" w:space="0" w:color="auto"/>
              <w:right w:val="single" w:sz="4" w:space="0" w:color="auto"/>
            </w:tcBorders>
            <w:hideMark/>
          </w:tcPr>
          <w:p w:rsidR="00726C13" w:rsidRDefault="00726C13" w:rsidP="00B14A84">
            <w:pPr>
              <w:pStyle w:val="a3"/>
              <w:spacing w:line="276" w:lineRule="auto"/>
              <w:rPr>
                <w:rFonts w:ascii="Times New Roman" w:hAnsi="Times New Roman"/>
                <w:bCs/>
                <w:sz w:val="24"/>
                <w:szCs w:val="24"/>
                <w:lang w:val="kk-KZ"/>
              </w:rPr>
            </w:pPr>
            <w:r>
              <w:rPr>
                <w:rFonts w:ascii="Times New Roman" w:hAnsi="Times New Roman"/>
                <w:bCs/>
                <w:sz w:val="24"/>
                <w:szCs w:val="24"/>
                <w:lang w:val="kk-KZ"/>
              </w:rPr>
              <w:t>Интербелсеңді тақтадағы бейнероиктегідей жаттығулар жасайды.</w:t>
            </w:r>
          </w:p>
        </w:tc>
      </w:tr>
      <w:tr w:rsidR="00726C13" w:rsidTr="00B14A84">
        <w:tc>
          <w:tcPr>
            <w:tcW w:w="1985"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Талдау</w:t>
            </w:r>
          </w:p>
        </w:tc>
        <w:tc>
          <w:tcPr>
            <w:tcW w:w="2551" w:type="dxa"/>
            <w:tcBorders>
              <w:top w:val="single" w:sz="4" w:space="0" w:color="auto"/>
              <w:left w:val="single" w:sz="4" w:space="0" w:color="auto"/>
              <w:bottom w:val="single" w:sz="4" w:space="0" w:color="auto"/>
              <w:right w:val="single" w:sz="4" w:space="0" w:color="auto"/>
            </w:tcBorders>
          </w:tcPr>
          <w:p w:rsidR="00726C13" w:rsidRDefault="00726C13" w:rsidP="00B14A84">
            <w:pPr>
              <w:tabs>
                <w:tab w:val="left" w:pos="1914"/>
              </w:tabs>
              <w:spacing w:after="0"/>
              <w:rPr>
                <w:rFonts w:ascii="Times New Roman" w:hAnsi="Times New Roman" w:cs="Times New Roman"/>
                <w:sz w:val="24"/>
                <w:szCs w:val="24"/>
              </w:rPr>
            </w:pPr>
            <w:r>
              <w:rPr>
                <w:rFonts w:ascii="Times New Roman" w:hAnsi="Times New Roman" w:cs="Times New Roman"/>
                <w:sz w:val="24"/>
                <w:szCs w:val="24"/>
              </w:rPr>
              <w:t>Постермен  жұмыс</w:t>
            </w:r>
          </w:p>
          <w:p w:rsidR="00726C13" w:rsidRDefault="00726C13" w:rsidP="00B14A84">
            <w:pPr>
              <w:tabs>
                <w:tab w:val="left" w:pos="1914"/>
              </w:tabs>
              <w:spacing w:after="0"/>
              <w:rPr>
                <w:rFonts w:ascii="Times New Roman" w:hAnsi="Times New Roman" w:cs="Times New Roman"/>
                <w:sz w:val="24"/>
                <w:szCs w:val="24"/>
              </w:rPr>
            </w:pPr>
            <w:r>
              <w:rPr>
                <w:rFonts w:ascii="Times New Roman" w:hAnsi="Times New Roman" w:cs="Times New Roman"/>
                <w:sz w:val="24"/>
                <w:szCs w:val="24"/>
              </w:rPr>
              <w:t>Өз ойларын ортаға салады сабақты талдайды</w:t>
            </w:r>
          </w:p>
          <w:p w:rsidR="00726C13" w:rsidRDefault="00726C13" w:rsidP="00B14A84">
            <w:pPr>
              <w:rPr>
                <w:rFonts w:ascii="Times New Roman" w:hAnsi="Times New Roman" w:cs="Times New Roman"/>
                <w:b/>
                <w:sz w:val="24"/>
                <w:szCs w:val="24"/>
              </w:rPr>
            </w:pPr>
            <w:r w:rsidRPr="003358B9">
              <w:rPr>
                <w:rFonts w:ascii="Times New Roman" w:hAnsi="Times New Roman" w:cs="Times New Roman"/>
                <w:b/>
              </w:rPr>
              <w:t>Ежелгі Финикия мен Палестина</w:t>
            </w:r>
          </w:p>
          <w:p w:rsidR="00726C13" w:rsidRDefault="00726C13" w:rsidP="00B14A84">
            <w:pPr>
              <w:tabs>
                <w:tab w:val="left" w:pos="3600"/>
              </w:tabs>
              <w:spacing w:after="0"/>
              <w:rPr>
                <w:rFonts w:ascii="Times New Roman" w:hAnsi="Times New Roman" w:cs="Times New Roman"/>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color w:val="FF0000"/>
                <w:sz w:val="24"/>
                <w:szCs w:val="24"/>
              </w:rPr>
            </w:pPr>
            <w:r>
              <w:rPr>
                <w:rFonts w:ascii="Times New Roman" w:hAnsi="Times New Roman" w:cs="Times New Roman"/>
                <w:sz w:val="24"/>
                <w:szCs w:val="24"/>
              </w:rPr>
              <w:t>Топтарға жаңа тақырып бойынша  толық меңгерту мақсатында өз пікрлерін  сурет арқылы қорғайды, ол үшін конвертке салынған сұрақтар таратылады</w:t>
            </w:r>
          </w:p>
        </w:tc>
        <w:tc>
          <w:tcPr>
            <w:tcW w:w="2977" w:type="dxa"/>
            <w:tcBorders>
              <w:top w:val="single" w:sz="4" w:space="0" w:color="auto"/>
              <w:left w:val="single" w:sz="4" w:space="0" w:color="auto"/>
              <w:bottom w:val="single" w:sz="4" w:space="0" w:color="auto"/>
              <w:right w:val="single" w:sz="4" w:space="0" w:color="auto"/>
            </w:tcBorders>
          </w:tcPr>
          <w:p w:rsidR="00726C13" w:rsidRDefault="00726C13" w:rsidP="00B14A84">
            <w:pPr>
              <w:pStyle w:val="a3"/>
              <w:spacing w:line="276" w:lineRule="auto"/>
              <w:rPr>
                <w:rFonts w:ascii="Times New Roman" w:hAnsi="Times New Roman"/>
                <w:sz w:val="24"/>
                <w:szCs w:val="24"/>
                <w:lang w:val="kk-KZ"/>
              </w:rPr>
            </w:pPr>
          </w:p>
        </w:tc>
      </w:tr>
      <w:tr w:rsidR="00726C13" w:rsidTr="00B14A84">
        <w:tc>
          <w:tcPr>
            <w:tcW w:w="1985"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Жинақтау</w:t>
            </w:r>
          </w:p>
        </w:tc>
        <w:tc>
          <w:tcPr>
            <w:tcW w:w="2551"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Кубизм әдісі</w:t>
            </w:r>
          </w:p>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6 қырлы кубик</w:t>
            </w:r>
          </w:p>
        </w:tc>
        <w:tc>
          <w:tcPr>
            <w:tcW w:w="3402"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 xml:space="preserve">Әр топқа кубикте жазылған сұрақты беру </w:t>
            </w:r>
          </w:p>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 xml:space="preserve">6 қырлы күбиктин 6 жағына жаңа тақырыпқа қатысты сұрақтар жазу </w:t>
            </w:r>
          </w:p>
        </w:tc>
        <w:tc>
          <w:tcPr>
            <w:tcW w:w="2977" w:type="dxa"/>
            <w:tcBorders>
              <w:top w:val="single" w:sz="4" w:space="0" w:color="auto"/>
              <w:left w:val="single" w:sz="4" w:space="0" w:color="auto"/>
              <w:bottom w:val="single" w:sz="4" w:space="0" w:color="auto"/>
              <w:right w:val="single" w:sz="4" w:space="0" w:color="auto"/>
            </w:tcBorders>
            <w:hideMark/>
          </w:tcPr>
          <w:p w:rsidR="00726C13" w:rsidRDefault="00726C13" w:rsidP="00B14A84">
            <w:pPr>
              <w:pStyle w:val="a3"/>
              <w:spacing w:line="276" w:lineRule="auto"/>
              <w:rPr>
                <w:rFonts w:ascii="Times New Roman" w:hAnsi="Times New Roman"/>
                <w:sz w:val="24"/>
                <w:szCs w:val="24"/>
                <w:lang w:val="kk-KZ"/>
              </w:rPr>
            </w:pPr>
            <w:r>
              <w:rPr>
                <w:rFonts w:ascii="Times New Roman" w:hAnsi="Times New Roman"/>
                <w:sz w:val="24"/>
                <w:szCs w:val="24"/>
                <w:lang w:val="kk-KZ"/>
              </w:rPr>
              <w:t xml:space="preserve">Кубиктегі сұрақтарға жауап беру, жаңа тақырыпты талдау әрекеттерін көрсетеді  </w:t>
            </w:r>
          </w:p>
        </w:tc>
      </w:tr>
      <w:tr w:rsidR="00726C13" w:rsidTr="00B14A84">
        <w:tc>
          <w:tcPr>
            <w:tcW w:w="1985"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jc w:val="center"/>
              <w:rPr>
                <w:rFonts w:ascii="Times New Roman" w:hAnsi="Times New Roman" w:cs="Times New Roman"/>
                <w:sz w:val="24"/>
                <w:szCs w:val="24"/>
              </w:rPr>
            </w:pPr>
            <w:r>
              <w:rPr>
                <w:rFonts w:ascii="Times New Roman" w:hAnsi="Times New Roman" w:cs="Times New Roman"/>
                <w:sz w:val="24"/>
                <w:szCs w:val="24"/>
              </w:rPr>
              <w:t>Бағалау</w:t>
            </w:r>
          </w:p>
        </w:tc>
        <w:tc>
          <w:tcPr>
            <w:tcW w:w="2551"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Өзін-өзі бағалау (2 мин)</w:t>
            </w:r>
          </w:p>
          <w:p w:rsidR="00726C13" w:rsidRDefault="00726C13" w:rsidP="00B14A84">
            <w:pPr>
              <w:spacing w:after="0"/>
              <w:rPr>
                <w:rFonts w:ascii="Times New Roman" w:hAnsi="Times New Roman" w:cs="Times New Roman"/>
                <w:bCs/>
                <w:sz w:val="24"/>
                <w:szCs w:val="24"/>
              </w:rPr>
            </w:pPr>
            <w:r>
              <w:rPr>
                <w:rFonts w:ascii="Times New Roman" w:hAnsi="Times New Roman" w:cs="Times New Roman"/>
                <w:sz w:val="24"/>
                <w:szCs w:val="24"/>
              </w:rPr>
              <w:t>Бағдарша, бағалау парақшалары</w:t>
            </w:r>
          </w:p>
        </w:tc>
        <w:tc>
          <w:tcPr>
            <w:tcW w:w="3402"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bCs/>
                <w:sz w:val="24"/>
                <w:szCs w:val="24"/>
              </w:rPr>
            </w:pPr>
            <w:r>
              <w:rPr>
                <w:rFonts w:ascii="Times New Roman" w:hAnsi="Times New Roman" w:cs="Times New Roman"/>
                <w:bCs/>
                <w:sz w:val="24"/>
                <w:szCs w:val="24"/>
              </w:rPr>
              <w:t>Бағалау парақтарын таратады</w:t>
            </w:r>
          </w:p>
          <w:p w:rsidR="00726C13" w:rsidRDefault="00726C13" w:rsidP="00B14A84">
            <w:pPr>
              <w:spacing w:after="0"/>
              <w:rPr>
                <w:rFonts w:ascii="Times New Roman" w:hAnsi="Times New Roman" w:cs="Times New Roman"/>
                <w:bCs/>
                <w:sz w:val="24"/>
                <w:szCs w:val="24"/>
              </w:rPr>
            </w:pPr>
            <w:r>
              <w:rPr>
                <w:rFonts w:ascii="Times New Roman" w:hAnsi="Times New Roman" w:cs="Times New Roman"/>
                <w:bCs/>
                <w:sz w:val="24"/>
                <w:szCs w:val="24"/>
              </w:rPr>
              <w:t>Бір-* бірін бақғалауды қадағалау</w:t>
            </w:r>
          </w:p>
        </w:tc>
        <w:tc>
          <w:tcPr>
            <w:tcW w:w="2977" w:type="dxa"/>
            <w:tcBorders>
              <w:top w:val="single" w:sz="4" w:space="0" w:color="auto"/>
              <w:left w:val="single" w:sz="4" w:space="0" w:color="auto"/>
              <w:bottom w:val="single" w:sz="4" w:space="0" w:color="auto"/>
              <w:right w:val="single" w:sz="4" w:space="0" w:color="auto"/>
            </w:tcBorders>
            <w:hideMark/>
          </w:tcPr>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Топты бағалау</w:t>
            </w:r>
          </w:p>
          <w:p w:rsidR="00726C13" w:rsidRDefault="00726C13" w:rsidP="00B14A84">
            <w:pPr>
              <w:spacing w:after="0"/>
              <w:rPr>
                <w:rFonts w:ascii="Times New Roman" w:hAnsi="Times New Roman" w:cs="Times New Roman"/>
                <w:sz w:val="24"/>
                <w:szCs w:val="24"/>
              </w:rPr>
            </w:pPr>
            <w:r>
              <w:rPr>
                <w:rFonts w:ascii="Times New Roman" w:hAnsi="Times New Roman" w:cs="Times New Roman"/>
                <w:sz w:val="24"/>
                <w:szCs w:val="24"/>
              </w:rPr>
              <w:t>Өзін өзі бағалау</w:t>
            </w:r>
          </w:p>
        </w:tc>
      </w:tr>
    </w:tbl>
    <w:p w:rsidR="00726C13" w:rsidRDefault="00726C13" w:rsidP="00726C13">
      <w:pPr>
        <w:spacing w:after="0"/>
        <w:rPr>
          <w:rFonts w:ascii="Times New Roman" w:hAnsi="Times New Roman" w:cs="Times New Roman"/>
          <w:sz w:val="24"/>
          <w:szCs w:val="24"/>
        </w:rPr>
      </w:pPr>
    </w:p>
    <w:p w:rsidR="00AB181D" w:rsidRDefault="00AB181D"/>
    <w:sectPr w:rsidR="00AB1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choolBook1">
    <w:panose1 w:val="00000000000000000000"/>
    <w:charset w:val="02"/>
    <w:family w:val="decorative"/>
    <w:notTrueType/>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13"/>
    <w:rsid w:val="00726C13"/>
    <w:rsid w:val="00AB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13"/>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C13"/>
    <w:pPr>
      <w:spacing w:after="0" w:line="240" w:lineRule="auto"/>
    </w:pPr>
    <w:rPr>
      <w:rFonts w:ascii="Calibri" w:eastAsia="Calibri" w:hAnsi="Calibri" w:cs="Times New Roman"/>
    </w:rPr>
  </w:style>
  <w:style w:type="paragraph" w:styleId="a4">
    <w:name w:val="List Paragraph"/>
    <w:basedOn w:val="a"/>
    <w:uiPriority w:val="34"/>
    <w:qFormat/>
    <w:rsid w:val="00726C13"/>
    <w:pPr>
      <w:ind w:left="720"/>
      <w:contextualSpacing/>
    </w:pPr>
  </w:style>
  <w:style w:type="paragraph" w:customStyle="1" w:styleId="a5">
    <w:name w:val="Основной"/>
    <w:rsid w:val="00726C13"/>
    <w:pPr>
      <w:autoSpaceDE w:val="0"/>
      <w:autoSpaceDN w:val="0"/>
      <w:adjustRightInd w:val="0"/>
      <w:spacing w:after="0" w:line="242" w:lineRule="atLeast"/>
      <w:ind w:firstLine="340"/>
      <w:jc w:val="both"/>
    </w:pPr>
    <w:rPr>
      <w:rFonts w:ascii="SchoolBook1" w:eastAsia="Times New Roman" w:hAnsi="SchoolBook1" w:cs="SchoolBook1"/>
      <w:color w:val="000000"/>
      <w:sz w:val="20"/>
      <w:szCs w:val="20"/>
      <w:lang w:eastAsia="ru-RU"/>
    </w:rPr>
  </w:style>
  <w:style w:type="table" w:styleId="a6">
    <w:name w:val="Table Grid"/>
    <w:basedOn w:val="a1"/>
    <w:uiPriority w:val="59"/>
    <w:rsid w:val="00726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13"/>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C13"/>
    <w:pPr>
      <w:spacing w:after="0" w:line="240" w:lineRule="auto"/>
    </w:pPr>
    <w:rPr>
      <w:rFonts w:ascii="Calibri" w:eastAsia="Calibri" w:hAnsi="Calibri" w:cs="Times New Roman"/>
    </w:rPr>
  </w:style>
  <w:style w:type="paragraph" w:styleId="a4">
    <w:name w:val="List Paragraph"/>
    <w:basedOn w:val="a"/>
    <w:uiPriority w:val="34"/>
    <w:qFormat/>
    <w:rsid w:val="00726C13"/>
    <w:pPr>
      <w:ind w:left="720"/>
      <w:contextualSpacing/>
    </w:pPr>
  </w:style>
  <w:style w:type="paragraph" w:customStyle="1" w:styleId="a5">
    <w:name w:val="Основной"/>
    <w:rsid w:val="00726C13"/>
    <w:pPr>
      <w:autoSpaceDE w:val="0"/>
      <w:autoSpaceDN w:val="0"/>
      <w:adjustRightInd w:val="0"/>
      <w:spacing w:after="0" w:line="242" w:lineRule="atLeast"/>
      <w:ind w:firstLine="340"/>
      <w:jc w:val="both"/>
    </w:pPr>
    <w:rPr>
      <w:rFonts w:ascii="SchoolBook1" w:eastAsia="Times New Roman" w:hAnsi="SchoolBook1" w:cs="SchoolBook1"/>
      <w:color w:val="000000"/>
      <w:sz w:val="20"/>
      <w:szCs w:val="20"/>
      <w:lang w:eastAsia="ru-RU"/>
    </w:rPr>
  </w:style>
  <w:style w:type="table" w:styleId="a6">
    <w:name w:val="Table Grid"/>
    <w:basedOn w:val="a1"/>
    <w:uiPriority w:val="59"/>
    <w:rsid w:val="00726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2015-10-31T08:15:00Z</dcterms:created>
  <dcterms:modified xsi:type="dcterms:W3CDTF">2015-10-31T08:16:00Z</dcterms:modified>
</cp:coreProperties>
</file>